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BBDD" w14:textId="67904EBE" w:rsidR="00F541CD" w:rsidRPr="00EE5B0E" w:rsidRDefault="00171EFE" w:rsidP="00176D61">
      <w:pPr>
        <w:spacing w:after="80" w:line="240" w:lineRule="auto"/>
        <w:jc w:val="center"/>
        <w:rPr>
          <w:rFonts w:ascii="Times New Roman" w:eastAsia="Times New Roman" w:hAnsi="Times New Roman" w:cs="Times New Roman"/>
          <w:b/>
          <w:bCs/>
          <w:sz w:val="28"/>
          <w:szCs w:val="28"/>
        </w:rPr>
      </w:pPr>
      <w:r w:rsidRPr="00EE5B0E">
        <w:rPr>
          <w:rFonts w:ascii="Times New Roman" w:eastAsia="Times New Roman" w:hAnsi="Times New Roman" w:cs="Times New Roman"/>
          <w:b/>
          <w:bCs/>
          <w:sz w:val="28"/>
          <w:szCs w:val="28"/>
        </w:rPr>
        <w:t>Phụ lục</w:t>
      </w:r>
      <w:r w:rsidR="00E213FE" w:rsidRPr="00EE5B0E">
        <w:rPr>
          <w:rFonts w:ascii="Times New Roman" w:eastAsia="Times New Roman" w:hAnsi="Times New Roman" w:cs="Times New Roman"/>
          <w:b/>
          <w:bCs/>
          <w:sz w:val="28"/>
          <w:szCs w:val="28"/>
        </w:rPr>
        <w:t xml:space="preserve"> I</w:t>
      </w:r>
      <w:r w:rsidR="00F665E9" w:rsidRPr="00EE5B0E">
        <w:rPr>
          <w:rFonts w:ascii="Times New Roman" w:eastAsia="Times New Roman" w:hAnsi="Times New Roman" w:cs="Times New Roman"/>
          <w:b/>
          <w:bCs/>
          <w:sz w:val="28"/>
          <w:szCs w:val="28"/>
        </w:rPr>
        <w:t xml:space="preserve">. </w:t>
      </w:r>
      <w:r w:rsidR="00B27CC8" w:rsidRPr="00EE5B0E">
        <w:rPr>
          <w:rFonts w:ascii="Times New Roman" w:eastAsia="Times New Roman" w:hAnsi="Times New Roman" w:cs="Times New Roman"/>
          <w:b/>
          <w:bCs/>
          <w:sz w:val="28"/>
          <w:szCs w:val="28"/>
          <w:lang w:val="vi-VN"/>
        </w:rPr>
        <w:t>BIỂU</w:t>
      </w:r>
      <w:r w:rsidR="00997C48" w:rsidRPr="00EE5B0E">
        <w:rPr>
          <w:rFonts w:ascii="Times New Roman" w:eastAsia="Times New Roman" w:hAnsi="Times New Roman" w:cs="Times New Roman"/>
          <w:b/>
          <w:bCs/>
          <w:sz w:val="28"/>
          <w:szCs w:val="28"/>
          <w:lang w:val="vi-VN"/>
        </w:rPr>
        <w:t xml:space="preserve"> </w:t>
      </w:r>
      <w:r w:rsidR="00B27CC8" w:rsidRPr="00EE5B0E">
        <w:rPr>
          <w:rFonts w:ascii="Times New Roman" w:eastAsia="Times New Roman" w:hAnsi="Times New Roman" w:cs="Times New Roman"/>
          <w:b/>
          <w:bCs/>
          <w:sz w:val="28"/>
          <w:szCs w:val="28"/>
          <w:lang w:val="vi-VN"/>
        </w:rPr>
        <w:t>ĐÁNH GIÁ TÁC ĐỘNG CỦA THỦ TỤC HÀNH CHÍNH ĐƯỢC QUY ĐỊNH CHI TIẾT TRONG DỰ THẢO VĂN BẢN</w:t>
      </w:r>
      <w:r w:rsidR="003140F5" w:rsidRPr="00EE5B0E">
        <w:rPr>
          <w:rFonts w:ascii="Times New Roman" w:eastAsia="Times New Roman" w:hAnsi="Times New Roman" w:cs="Times New Roman"/>
          <w:b/>
          <w:bCs/>
          <w:sz w:val="28"/>
          <w:szCs w:val="28"/>
        </w:rPr>
        <w:t xml:space="preserve"> QUY PHẠM PHÁP LUẬT</w:t>
      </w:r>
    </w:p>
    <w:p w14:paraId="70199D46" w14:textId="42C39FE4" w:rsidR="00176D61" w:rsidRPr="00EE5B0E" w:rsidRDefault="00176D61" w:rsidP="00B27CC8">
      <w:pPr>
        <w:spacing w:after="360" w:line="240" w:lineRule="auto"/>
        <w:jc w:val="center"/>
        <w:rPr>
          <w:rFonts w:ascii="Times New Roman" w:eastAsia="Times New Roman" w:hAnsi="Times New Roman" w:cs="Times New Roman"/>
          <w:bCs/>
          <w:i/>
          <w:sz w:val="26"/>
          <w:szCs w:val="26"/>
        </w:rPr>
      </w:pPr>
      <w:r w:rsidRPr="00EE5B0E">
        <w:rPr>
          <w:rFonts w:ascii="Times New Roman" w:eastAsia="Times New Roman" w:hAnsi="Times New Roman" w:cs="Times New Roman"/>
          <w:bCs/>
          <w:i/>
          <w:sz w:val="26"/>
          <w:szCs w:val="26"/>
        </w:rPr>
        <w:t>(Ban hành kèm theo Báo cáo số:        /BC-SNNMT ngày      /8/2025 của Sở Nông nghiệp và Môi trường)</w:t>
      </w:r>
    </w:p>
    <w:p w14:paraId="13A4B29A" w14:textId="6EFE5EFD" w:rsidR="00024E13" w:rsidRPr="00EE5B0E" w:rsidRDefault="002E3ACD" w:rsidP="005C1279">
      <w:pPr>
        <w:spacing w:after="0" w:line="240" w:lineRule="auto"/>
        <w:jc w:val="both"/>
        <w:rPr>
          <w:rFonts w:ascii="Times New Roman" w:eastAsia="SimSun" w:hAnsi="Times New Roman" w:cs="Times New Roman"/>
          <w:bCs/>
          <w:i/>
          <w:sz w:val="28"/>
          <w:szCs w:val="28"/>
        </w:rPr>
      </w:pPr>
      <w:r w:rsidRPr="00EE5B0E">
        <w:rPr>
          <w:rFonts w:ascii="Times New Roman" w:eastAsia="Times New Roman" w:hAnsi="Times New Roman" w:cs="Times New Roman"/>
          <w:b/>
          <w:bCs/>
          <w:sz w:val="28"/>
          <w:szCs w:val="28"/>
          <w:lang w:val="vi-VN"/>
        </w:rPr>
        <w:t xml:space="preserve">Tên dự thảo </w:t>
      </w:r>
      <w:r w:rsidR="00133DFD" w:rsidRPr="00EE5B0E">
        <w:rPr>
          <w:rFonts w:ascii="Times New Roman" w:eastAsia="Times New Roman" w:hAnsi="Times New Roman" w:cs="Times New Roman"/>
          <w:b/>
          <w:bCs/>
          <w:sz w:val="28"/>
          <w:szCs w:val="28"/>
        </w:rPr>
        <w:t>Nghị quyết</w:t>
      </w:r>
      <w:r w:rsidRPr="00EE5B0E">
        <w:rPr>
          <w:rFonts w:ascii="Times New Roman" w:eastAsia="Times New Roman" w:hAnsi="Times New Roman" w:cs="Times New Roman"/>
          <w:b/>
          <w:bCs/>
          <w:sz w:val="28"/>
          <w:szCs w:val="28"/>
        </w:rPr>
        <w:t>:</w:t>
      </w:r>
      <w:r w:rsidR="00B04B22" w:rsidRPr="00EE5B0E">
        <w:rPr>
          <w:rFonts w:ascii="Times New Roman" w:eastAsia="Times New Roman" w:hAnsi="Times New Roman" w:cs="Times New Roman"/>
          <w:b/>
          <w:bCs/>
          <w:sz w:val="28"/>
          <w:szCs w:val="28"/>
        </w:rPr>
        <w:t xml:space="preserve"> </w:t>
      </w:r>
      <w:r w:rsidR="00620EE2" w:rsidRPr="00EE5B0E">
        <w:rPr>
          <w:rFonts w:ascii="Times New Roman" w:eastAsia="Times New Roman" w:hAnsi="Times New Roman" w:cs="Times New Roman"/>
          <w:b/>
          <w:bCs/>
          <w:i/>
          <w:sz w:val="28"/>
          <w:szCs w:val="28"/>
        </w:rPr>
        <w:t>“</w:t>
      </w:r>
      <w:r w:rsidR="005C1279" w:rsidRPr="00EE5B0E">
        <w:rPr>
          <w:rFonts w:ascii="Times New Roman" w:eastAsia="SimSun" w:hAnsi="Times New Roman" w:cs="Times New Roman"/>
          <w:b/>
          <w:bCs/>
          <w:i/>
          <w:sz w:val="28"/>
          <w:szCs w:val="28"/>
        </w:rPr>
        <w:t>Nghị quyế</w:t>
      </w:r>
      <w:r w:rsidR="00913664" w:rsidRPr="00EE5B0E">
        <w:rPr>
          <w:rFonts w:ascii="Times New Roman" w:eastAsia="SimSun" w:hAnsi="Times New Roman" w:cs="Times New Roman"/>
          <w:b/>
          <w:bCs/>
          <w:i/>
          <w:sz w:val="28"/>
          <w:szCs w:val="28"/>
        </w:rPr>
        <w:t>t Hội đồng nhân dân</w:t>
      </w:r>
      <w:r w:rsidR="005C1279" w:rsidRPr="00EE5B0E">
        <w:rPr>
          <w:rFonts w:ascii="Times New Roman" w:eastAsia="SimSun" w:hAnsi="Times New Roman" w:cs="Times New Roman"/>
          <w:b/>
          <w:bCs/>
          <w:i/>
          <w:sz w:val="28"/>
          <w:szCs w:val="28"/>
        </w:rPr>
        <w:t xml:space="preserve"> tỉnh </w:t>
      </w:r>
      <w:r w:rsidR="00913664" w:rsidRPr="00EE5B0E">
        <w:rPr>
          <w:rFonts w:ascii="Times New Roman" w:hAnsi="Times New Roman" w:cs="Times New Roman"/>
          <w:b/>
          <w:i/>
          <w:sz w:val="28"/>
          <w:szCs w:val="28"/>
          <w:lang w:val="en-GB"/>
        </w:rPr>
        <w:t xml:space="preserve">Quy định về nội dung hỗ trợ; mức hỗ trợ; mẫu hồ sơ; </w:t>
      </w:r>
      <w:r w:rsidR="00913664" w:rsidRPr="00EE5B0E">
        <w:rPr>
          <w:rFonts w:ascii="Times New Roman" w:hAnsi="Times New Roman" w:cs="Times New Roman"/>
          <w:b/>
          <w:bCs/>
          <w:i/>
          <w:sz w:val="28"/>
          <w:szCs w:val="28"/>
        </w:rPr>
        <w:t>trình tự, thủ tục, tiêu chí lựa chọn dự án, kế hoạch, phương án hỗ trợ phát triển sản xuất trên địa bàn tỉnh Tuyên Quang</w:t>
      </w:r>
      <w:r w:rsidR="00620EE2" w:rsidRPr="00EE5B0E">
        <w:rPr>
          <w:rFonts w:ascii="Times New Roman" w:eastAsia="SimSun" w:hAnsi="Times New Roman" w:cs="Times New Roman"/>
          <w:b/>
          <w:i/>
          <w:sz w:val="28"/>
          <w:szCs w:val="28"/>
        </w:rPr>
        <w:t>”</w:t>
      </w:r>
      <w:r w:rsidR="00B61170" w:rsidRPr="00EE5B0E">
        <w:rPr>
          <w:rFonts w:ascii="Times New Roman" w:eastAsia="SimSun" w:hAnsi="Times New Roman" w:cs="Times New Roman"/>
          <w:b/>
          <w:i/>
          <w:sz w:val="28"/>
          <w:szCs w:val="28"/>
        </w:rPr>
        <w:t>.</w:t>
      </w:r>
      <w:r w:rsidR="00B04B22" w:rsidRPr="00EE5B0E">
        <w:rPr>
          <w:rFonts w:ascii="Times New Roman" w:eastAsia="SimSun" w:hAnsi="Times New Roman" w:cs="Times New Roman"/>
          <w:i/>
          <w:sz w:val="28"/>
          <w:szCs w:val="28"/>
        </w:rPr>
        <w:t xml:space="preserve"> </w:t>
      </w:r>
    </w:p>
    <w:p w14:paraId="306482F5" w14:textId="3263A769" w:rsidR="00024E13" w:rsidRPr="00EE5B0E" w:rsidRDefault="00024E13" w:rsidP="00735065">
      <w:pPr>
        <w:shd w:val="clear" w:color="auto" w:fill="FFFFFF"/>
        <w:spacing w:before="120" w:after="120" w:line="240" w:lineRule="auto"/>
        <w:jc w:val="both"/>
        <w:rPr>
          <w:rFonts w:eastAsia="Times New Roman"/>
          <w:b/>
          <w:szCs w:val="28"/>
        </w:rPr>
      </w:pPr>
      <w:r w:rsidRPr="00EE5B0E">
        <w:rPr>
          <w:rFonts w:ascii="Times New Roman" w:eastAsia="Times New Roman" w:hAnsi="Times New Roman" w:cs="Times New Roman"/>
          <w:b/>
          <w:bCs/>
          <w:sz w:val="28"/>
          <w:szCs w:val="28"/>
          <w:lang w:val="vi-VN"/>
        </w:rPr>
        <w:t>THỦ TỤC HÀNH CHÍNH 1:</w:t>
      </w:r>
      <w:r w:rsidRPr="00EE5B0E">
        <w:rPr>
          <w:rFonts w:ascii="Times New Roman" w:eastAsia="Times New Roman" w:hAnsi="Times New Roman" w:cs="Times New Roman"/>
          <w:sz w:val="28"/>
          <w:szCs w:val="28"/>
          <w:lang w:val="vi-VN"/>
        </w:rPr>
        <w:t> </w:t>
      </w:r>
      <w:r w:rsidR="009135F8" w:rsidRPr="00EE5B0E">
        <w:rPr>
          <w:rFonts w:ascii="Times New Roman" w:hAnsi="Times New Roman" w:cs="Times New Roman"/>
          <w:b/>
          <w:bCs/>
          <w:sz w:val="28"/>
          <w:szCs w:val="28"/>
        </w:rPr>
        <w:t>Trình tự, thủ tục lựa chọn dự án, kế hoạch liên kết trong các ngành, nghề, lĩnh vực khác không thuộc lĩnh vực sản xuất, tiêu thụ sản phẩm nông nghiệp cấp tỉnh</w:t>
      </w:r>
      <w:r w:rsidR="00735065" w:rsidRPr="00EE5B0E">
        <w:rPr>
          <w:rFonts w:ascii="Times New Roman" w:eastAsia="Times New Roman" w:hAnsi="Times New Roman" w:cs="Times New Roman"/>
          <w:b/>
          <w:szCs w:val="28"/>
        </w:rPr>
        <w:t>.</w:t>
      </w:r>
    </w:p>
    <w:tbl>
      <w:tblPr>
        <w:tblW w:w="511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0"/>
        <w:gridCol w:w="9211"/>
      </w:tblGrid>
      <w:tr w:rsidR="00EE5B0E" w:rsidRPr="00EE5B0E" w14:paraId="50852228" w14:textId="77777777" w:rsidTr="00D21434">
        <w:trPr>
          <w:tblCellSpacing w:w="0" w:type="dxa"/>
        </w:trPr>
        <w:tc>
          <w:tcPr>
            <w:tcW w:w="1782" w:type="pct"/>
            <w:vAlign w:val="center"/>
            <w:hideMark/>
          </w:tcPr>
          <w:p w14:paraId="1B00AFA6" w14:textId="77777777" w:rsidR="00024E13" w:rsidRPr="00EE5B0E" w:rsidRDefault="002C3710" w:rsidP="0053291A">
            <w:pPr>
              <w:shd w:val="clear" w:color="auto" w:fill="FFFFFF"/>
              <w:spacing w:before="120" w:after="120" w:line="240" w:lineRule="auto"/>
              <w:ind w:left="142"/>
              <w:jc w:val="both"/>
              <w:rPr>
                <w:rFonts w:ascii="Arial" w:hAnsi="Arial" w:cs="Arial"/>
                <w:b/>
                <w:sz w:val="20"/>
              </w:rPr>
            </w:pPr>
            <w:r w:rsidRPr="00EE5B0E">
              <w:rPr>
                <w:rFonts w:ascii="Times New Roman" w:eastAsia="Times New Roman" w:hAnsi="Times New Roman" w:cs="Times New Roman"/>
                <w:b/>
                <w:bCs/>
                <w:sz w:val="28"/>
                <w:szCs w:val="28"/>
                <w:lang w:val="vi-VN"/>
              </w:rPr>
              <w:t>I. CĂN CỨ PHÁP LÝ</w:t>
            </w:r>
          </w:p>
        </w:tc>
        <w:tc>
          <w:tcPr>
            <w:tcW w:w="3218" w:type="pct"/>
            <w:hideMark/>
          </w:tcPr>
          <w:p w14:paraId="045F2117" w14:textId="3279C146" w:rsidR="00024E13" w:rsidRPr="00EE5B0E" w:rsidRDefault="00064B9C" w:rsidP="00EF7E4F">
            <w:pPr>
              <w:spacing w:after="0" w:line="240" w:lineRule="auto"/>
              <w:ind w:left="142" w:right="105"/>
              <w:jc w:val="both"/>
              <w:rPr>
                <w:rFonts w:ascii="Times New Roman" w:eastAsia="Times New Roman" w:hAnsi="Times New Roman" w:cs="Times New Roman"/>
                <w:sz w:val="26"/>
                <w:szCs w:val="26"/>
              </w:rPr>
            </w:pPr>
            <w:r w:rsidRPr="00EE5B0E">
              <w:rPr>
                <w:rFonts w:ascii="Times New Roman" w:hAnsi="Times New Roman" w:cs="Times New Roman"/>
                <w:spacing w:val="-4"/>
                <w:sz w:val="26"/>
                <w:szCs w:val="26"/>
                <w:lang w:val="nl-NL"/>
              </w:rPr>
              <w:t xml:space="preserve">Căn cứ điểm </w:t>
            </w:r>
            <w:r w:rsidR="00140F7B" w:rsidRPr="00EE5B0E">
              <w:rPr>
                <w:rFonts w:ascii="Times New Roman" w:hAnsi="Times New Roman" w:cs="Times New Roman"/>
                <w:spacing w:val="-4"/>
                <w:sz w:val="26"/>
                <w:szCs w:val="26"/>
                <w:lang w:val="nl-NL"/>
              </w:rPr>
              <w:t>đ</w:t>
            </w:r>
            <w:r w:rsidRPr="00EE5B0E">
              <w:rPr>
                <w:rFonts w:ascii="Times New Roman" w:hAnsi="Times New Roman" w:cs="Times New Roman"/>
                <w:spacing w:val="-4"/>
                <w:sz w:val="26"/>
                <w:szCs w:val="26"/>
                <w:lang w:val="nl-NL"/>
              </w:rPr>
              <w:t xml:space="preserve"> khoản 1 Điề</w:t>
            </w:r>
            <w:r w:rsidR="000F3B5D" w:rsidRPr="00EE5B0E">
              <w:rPr>
                <w:rFonts w:ascii="Times New Roman" w:hAnsi="Times New Roman" w:cs="Times New Roman"/>
                <w:spacing w:val="-4"/>
                <w:sz w:val="26"/>
                <w:szCs w:val="26"/>
                <w:lang w:val="nl-NL"/>
              </w:rPr>
              <w:t>u 40</w:t>
            </w:r>
            <w:r w:rsidRPr="00EE5B0E">
              <w:rPr>
                <w:rFonts w:ascii="Times New Roman" w:hAnsi="Times New Roman" w:cs="Times New Roman"/>
                <w:spacing w:val="-4"/>
                <w:sz w:val="26"/>
                <w:szCs w:val="26"/>
                <w:lang w:val="nl-NL"/>
              </w:rPr>
              <w:t xml:space="preserve"> </w:t>
            </w:r>
            <w:r w:rsidR="00171EFE" w:rsidRPr="00EE5B0E">
              <w:rPr>
                <w:rFonts w:ascii="Times New Roman" w:hAnsi="Times New Roman" w:cs="Times New Roman"/>
                <w:spacing w:val="-4"/>
                <w:sz w:val="26"/>
                <w:szCs w:val="26"/>
                <w:lang w:val="nl-NL"/>
              </w:rPr>
              <w:t xml:space="preserve">của </w:t>
            </w:r>
            <w:r w:rsidRPr="00EE5B0E">
              <w:rPr>
                <w:rFonts w:ascii="Times New Roman" w:hAnsi="Times New Roman" w:cs="Times New Roman"/>
                <w:spacing w:val="-4"/>
                <w:sz w:val="26"/>
                <w:szCs w:val="26"/>
                <w:lang w:val="nl-NL"/>
              </w:rPr>
              <w:t>Nghị định số</w:t>
            </w:r>
            <w:r w:rsidR="00EF7E4F" w:rsidRPr="00EE5B0E">
              <w:rPr>
                <w:rFonts w:ascii="Times New Roman" w:hAnsi="Times New Roman" w:cs="Times New Roman"/>
                <w:spacing w:val="-4"/>
                <w:sz w:val="26"/>
                <w:szCs w:val="26"/>
                <w:lang w:val="nl-NL"/>
              </w:rPr>
              <w:t xml:space="preserve"> 27/2022/NĐ-CP</w:t>
            </w:r>
            <w:r w:rsidRPr="00EE5B0E">
              <w:rPr>
                <w:rFonts w:ascii="Times New Roman" w:hAnsi="Times New Roman" w:cs="Times New Roman"/>
                <w:spacing w:val="-4"/>
                <w:sz w:val="26"/>
                <w:szCs w:val="26"/>
                <w:lang w:val="nl-NL"/>
              </w:rPr>
              <w:t xml:space="preserve"> </w:t>
            </w:r>
            <w:r w:rsidRPr="00EE5B0E">
              <w:rPr>
                <w:rFonts w:ascii="Times New Roman" w:hAnsi="Times New Roman" w:cs="Times New Roman"/>
                <w:sz w:val="26"/>
                <w:szCs w:val="26"/>
              </w:rPr>
              <w:t>được sửa đổi, bổ sung tạ</w:t>
            </w:r>
            <w:r w:rsidR="000F3B5D" w:rsidRPr="00EE5B0E">
              <w:rPr>
                <w:rFonts w:ascii="Times New Roman" w:hAnsi="Times New Roman" w:cs="Times New Roman"/>
                <w:sz w:val="26"/>
                <w:szCs w:val="26"/>
              </w:rPr>
              <w:t>i k</w:t>
            </w:r>
            <w:r w:rsidRPr="00EE5B0E">
              <w:rPr>
                <w:rFonts w:ascii="Times New Roman" w:hAnsi="Times New Roman" w:cs="Times New Roman"/>
                <w:sz w:val="26"/>
                <w:szCs w:val="26"/>
              </w:rPr>
              <w:t>hoản 22 Điề</w:t>
            </w:r>
            <w:r w:rsidR="000F3B5D" w:rsidRPr="00EE5B0E">
              <w:rPr>
                <w:rFonts w:ascii="Times New Roman" w:hAnsi="Times New Roman" w:cs="Times New Roman"/>
                <w:sz w:val="26"/>
                <w:szCs w:val="26"/>
              </w:rPr>
              <w:t>u 1</w:t>
            </w:r>
            <w:r w:rsidRPr="00EE5B0E">
              <w:rPr>
                <w:rFonts w:ascii="Times New Roman" w:hAnsi="Times New Roman" w:cs="Times New Roman"/>
                <w:sz w:val="26"/>
                <w:szCs w:val="26"/>
              </w:rPr>
              <w:t xml:space="preserve"> </w:t>
            </w:r>
            <w:r w:rsidR="00171EFE" w:rsidRPr="00EE5B0E">
              <w:rPr>
                <w:rFonts w:ascii="Times New Roman" w:hAnsi="Times New Roman" w:cs="Times New Roman"/>
                <w:sz w:val="26"/>
                <w:szCs w:val="26"/>
              </w:rPr>
              <w:t xml:space="preserve">của </w:t>
            </w:r>
            <w:r w:rsidRPr="00EE5B0E">
              <w:rPr>
                <w:rFonts w:ascii="Times New Roman" w:hAnsi="Times New Roman" w:cs="Times New Roman"/>
                <w:sz w:val="26"/>
                <w:szCs w:val="26"/>
              </w:rPr>
              <w:t>Nghị định số</w:t>
            </w:r>
            <w:r w:rsidR="00EF7E4F" w:rsidRPr="00EE5B0E">
              <w:rPr>
                <w:rFonts w:ascii="Times New Roman" w:hAnsi="Times New Roman" w:cs="Times New Roman"/>
                <w:sz w:val="26"/>
                <w:szCs w:val="26"/>
              </w:rPr>
              <w:t xml:space="preserve"> 38/2023/NĐ-CP</w:t>
            </w:r>
            <w:r w:rsidRPr="00EE5B0E">
              <w:rPr>
                <w:rFonts w:ascii="Times New Roman" w:hAnsi="Times New Roman" w:cs="Times New Roman"/>
                <w:sz w:val="26"/>
                <w:szCs w:val="26"/>
              </w:rPr>
              <w:t>,</w:t>
            </w:r>
            <w:r w:rsidRPr="00EE5B0E">
              <w:rPr>
                <w:rFonts w:ascii="Times New Roman" w:hAnsi="Times New Roman" w:cs="Times New Roman"/>
                <w:spacing w:val="-4"/>
                <w:sz w:val="26"/>
                <w:szCs w:val="26"/>
                <w:lang w:val="nl-NL"/>
              </w:rPr>
              <w:t xml:space="preserve"> quy định về trách nhiệm của Ủy ban nhân dân cấp tỉnh xây dựng, trình Hội đồng nhân dân cấp tỉnh quyết định: </w:t>
            </w:r>
            <w:r w:rsidRPr="00EE5B0E">
              <w:rPr>
                <w:rFonts w:ascii="Times New Roman" w:hAnsi="Times New Roman" w:cs="Times New Roman"/>
                <w:i/>
                <w:spacing w:val="-4"/>
                <w:sz w:val="26"/>
                <w:szCs w:val="26"/>
                <w:lang w:val="nl-NL"/>
              </w:rPr>
              <w:t>“</w:t>
            </w:r>
            <w:r w:rsidRPr="00EE5B0E">
              <w:rPr>
                <w:rFonts w:ascii="Times New Roman" w:hAnsi="Times New Roman" w:cs="Times New Roman"/>
                <w:i/>
                <w:sz w:val="26"/>
                <w:szCs w:val="26"/>
              </w:rPr>
              <w:t>Nội dung hỗ trợ dự án, kế hoạch liên kết theo chuỗi giá trị; mẫu hồ sơ, trình tự, thủ tục, tiêu chí lựa chọn dự án, kế hoạch liên kết trong các ngành, nghề, lĩnh vực khác không thuộc lĩnh vực sản xuất, tiêu thụ sản phẩm nông nghiệp quy định tại Điều 21; nội dung hỗ trợ, trình tự, thủ tục, mẫu hồ sơ, tiêu chí lựa chọn dự án, phương án sản xuất theo quy định tại Điều 22 Nghị định này"</w:t>
            </w:r>
            <w:r w:rsidRPr="00EE5B0E">
              <w:rPr>
                <w:rFonts w:ascii="Times New Roman" w:hAnsi="Times New Roman" w:cs="Times New Roman"/>
                <w:sz w:val="26"/>
                <w:szCs w:val="26"/>
              </w:rPr>
              <w:t>.</w:t>
            </w:r>
          </w:p>
        </w:tc>
      </w:tr>
      <w:tr w:rsidR="00EE5B0E" w:rsidRPr="00EE5B0E" w14:paraId="1E856E19" w14:textId="77777777" w:rsidTr="00D21434">
        <w:trPr>
          <w:tblCellSpacing w:w="0" w:type="dxa"/>
        </w:trPr>
        <w:tc>
          <w:tcPr>
            <w:tcW w:w="5000" w:type="pct"/>
            <w:gridSpan w:val="2"/>
            <w:hideMark/>
          </w:tcPr>
          <w:p w14:paraId="1E7C3838" w14:textId="77777777" w:rsidR="00024E13" w:rsidRPr="00EE5B0E" w:rsidRDefault="00024E13" w:rsidP="00CC7787">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 xml:space="preserve">II. </w:t>
            </w:r>
            <w:r w:rsidR="0053291A" w:rsidRPr="00EE5B0E">
              <w:rPr>
                <w:rFonts w:ascii="Times New Roman" w:eastAsia="Times New Roman" w:hAnsi="Times New Roman" w:cs="Times New Roman"/>
                <w:b/>
                <w:sz w:val="26"/>
                <w:szCs w:val="26"/>
              </w:rPr>
              <w:t>ĐÁNH GIÁ TÍNH HỢP LÝ CỦA TỪNG BỘ PHẬN TẠO THÀNH THỦ TỤC HÀNH CHÍNH</w:t>
            </w:r>
          </w:p>
        </w:tc>
      </w:tr>
      <w:tr w:rsidR="00EE5B0E" w:rsidRPr="00EE5B0E" w14:paraId="6F81DF45" w14:textId="77777777" w:rsidTr="00D21434">
        <w:trPr>
          <w:tblCellSpacing w:w="0" w:type="dxa"/>
        </w:trPr>
        <w:tc>
          <w:tcPr>
            <w:tcW w:w="5000" w:type="pct"/>
            <w:gridSpan w:val="2"/>
            <w:hideMark/>
          </w:tcPr>
          <w:p w14:paraId="7FDD7FEF" w14:textId="6F17B4E8" w:rsidR="00024E13" w:rsidRPr="00EE5B0E" w:rsidRDefault="00024E13" w:rsidP="00CC7787">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1. Tên thủ tục hành chính</w:t>
            </w:r>
            <w:r w:rsidR="009210EC" w:rsidRPr="00EE5B0E">
              <w:rPr>
                <w:rFonts w:ascii="Times New Roman" w:eastAsia="Times New Roman" w:hAnsi="Times New Roman" w:cs="Times New Roman"/>
                <w:b/>
                <w:sz w:val="26"/>
                <w:szCs w:val="26"/>
              </w:rPr>
              <w:t xml:space="preserve">: </w:t>
            </w:r>
            <w:r w:rsidR="00B406BF" w:rsidRPr="00EE5B0E">
              <w:rPr>
                <w:rFonts w:ascii="Times New Roman" w:hAnsi="Times New Roman" w:cs="Times New Roman"/>
                <w:bCs/>
                <w:spacing w:val="-4"/>
                <w:sz w:val="28"/>
                <w:szCs w:val="28"/>
              </w:rPr>
              <w:t>Trình tự, thủ tục lựa chọn dự án, kế hoạch liên kết trong các ngành, nghề, lĩnh vực khác không thuộc lĩnh vực sản xuất, tiêu thụ sản phẩm nông nghiệp cấp tỉnh</w:t>
            </w:r>
            <w:r w:rsidR="00253822" w:rsidRPr="00EE5B0E">
              <w:rPr>
                <w:rFonts w:ascii="Times New Roman" w:hAnsi="Times New Roman" w:cs="Times New Roman"/>
                <w:sz w:val="28"/>
                <w:szCs w:val="28"/>
              </w:rPr>
              <w:t xml:space="preserve"> do Chủ tịch Ủy ban nhân dân tỉnh phê duyệt </w:t>
            </w:r>
            <w:r w:rsidR="00253822" w:rsidRPr="00EE5B0E">
              <w:rPr>
                <w:rFonts w:ascii="Times New Roman" w:hAnsi="Times New Roman" w:cs="Times New Roman"/>
                <w:i/>
                <w:iCs/>
                <w:sz w:val="28"/>
                <w:szCs w:val="28"/>
              </w:rPr>
              <w:t>(đối với các dự án, kế hoạch liên kết có hoạt động sản xuất trong phạm vi từ 02 xã, phường trở lên)</w:t>
            </w:r>
          </w:p>
        </w:tc>
      </w:tr>
      <w:tr w:rsidR="00EE5B0E" w:rsidRPr="00EE5B0E" w14:paraId="67D15A7F" w14:textId="77777777" w:rsidTr="00D21434">
        <w:trPr>
          <w:tblCellSpacing w:w="0" w:type="dxa"/>
        </w:trPr>
        <w:tc>
          <w:tcPr>
            <w:tcW w:w="1782" w:type="pct"/>
            <w:hideMark/>
          </w:tcPr>
          <w:p w14:paraId="645F4630"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được quy định rõ ràng, cụ thể và phù hợp không?</w:t>
            </w:r>
          </w:p>
        </w:tc>
        <w:tc>
          <w:tcPr>
            <w:tcW w:w="3218" w:type="pct"/>
            <w:hideMark/>
          </w:tcPr>
          <w:p w14:paraId="36147D79"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376192"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xml:space="preserve">    Không </w:t>
            </w:r>
            <w:r w:rsidRPr="00EE5B0E">
              <w:rPr>
                <w:rFonts w:ascii="Times New Roman" w:eastAsia="Times New Roman" w:hAnsi="Times New Roman" w:cs="Times New Roman"/>
                <w:sz w:val="32"/>
                <w:szCs w:val="32"/>
              </w:rPr>
              <w:t>□</w:t>
            </w:r>
          </w:p>
          <w:p w14:paraId="4B1E6339" w14:textId="1B997EEE" w:rsidR="00024E13" w:rsidRPr="00EE5B0E" w:rsidRDefault="00024E13" w:rsidP="00C115F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w:t>
            </w:r>
            <w:r w:rsidR="00467223"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 </w:t>
            </w:r>
            <w:r w:rsidR="00467223" w:rsidRPr="00EE5B0E">
              <w:rPr>
                <w:rFonts w:ascii="Times New Roman" w:eastAsia="Times New Roman" w:hAnsi="Times New Roman" w:cs="Times New Roman"/>
                <w:sz w:val="26"/>
                <w:szCs w:val="26"/>
              </w:rPr>
              <w:t xml:space="preserve">Quy định tại Điều </w:t>
            </w:r>
            <w:r w:rsidR="00255A5F" w:rsidRPr="00EE5B0E">
              <w:rPr>
                <w:rFonts w:ascii="Times New Roman" w:eastAsia="Times New Roman" w:hAnsi="Times New Roman" w:cs="Times New Roman"/>
                <w:sz w:val="26"/>
                <w:szCs w:val="26"/>
              </w:rPr>
              <w:t>5</w:t>
            </w:r>
            <w:r w:rsidR="00467223" w:rsidRPr="00EE5B0E">
              <w:rPr>
                <w:rFonts w:ascii="Times New Roman" w:eastAsia="Times New Roman" w:hAnsi="Times New Roman" w:cs="Times New Roman"/>
                <w:sz w:val="26"/>
                <w:szCs w:val="26"/>
              </w:rPr>
              <w:t xml:space="preserve"> dự thảo Nghị quyết</w:t>
            </w:r>
            <w:r w:rsidR="0095621F" w:rsidRPr="00EE5B0E">
              <w:rPr>
                <w:rFonts w:ascii="Times New Roman" w:eastAsia="Times New Roman" w:hAnsi="Times New Roman" w:cs="Times New Roman"/>
                <w:i/>
                <w:sz w:val="26"/>
                <w:szCs w:val="26"/>
              </w:rPr>
              <w:t>.</w:t>
            </w:r>
          </w:p>
        </w:tc>
      </w:tr>
      <w:tr w:rsidR="00EE5B0E" w:rsidRPr="00EE5B0E" w14:paraId="6B65FF53" w14:textId="77777777" w:rsidTr="00D21434">
        <w:trPr>
          <w:tblCellSpacing w:w="0" w:type="dxa"/>
        </w:trPr>
        <w:tc>
          <w:tcPr>
            <w:tcW w:w="5000" w:type="pct"/>
            <w:gridSpan w:val="2"/>
            <w:hideMark/>
          </w:tcPr>
          <w:p w14:paraId="65899D57"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b/>
                <w:sz w:val="26"/>
                <w:szCs w:val="26"/>
              </w:rPr>
              <w:t>2. Trình tự thực hiện</w:t>
            </w:r>
          </w:p>
        </w:tc>
      </w:tr>
      <w:tr w:rsidR="00EE5B0E" w:rsidRPr="00EE5B0E" w14:paraId="2ACD0A8A" w14:textId="77777777" w:rsidTr="00D21434">
        <w:trPr>
          <w:tblCellSpacing w:w="0" w:type="dxa"/>
        </w:trPr>
        <w:tc>
          <w:tcPr>
            <w:tcW w:w="1782" w:type="pct"/>
            <w:hideMark/>
          </w:tcPr>
          <w:p w14:paraId="4301027F"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và cụ thể về các bước thực hiện không?</w:t>
            </w:r>
          </w:p>
        </w:tc>
        <w:tc>
          <w:tcPr>
            <w:tcW w:w="3218" w:type="pct"/>
            <w:hideMark/>
          </w:tcPr>
          <w:p w14:paraId="18C998FB" w14:textId="77777777" w:rsidR="00024E13" w:rsidRPr="00EE5B0E" w:rsidRDefault="00024E13" w:rsidP="00CC7787">
            <w:pPr>
              <w:spacing w:after="0" w:line="240" w:lineRule="auto"/>
              <w:ind w:left="142" w:right="105"/>
              <w:jc w:val="both"/>
              <w:rPr>
                <w:rFonts w:ascii="Times New Roman" w:eastAsia="Times New Roman" w:hAnsi="Times New Roman" w:cs="Times New Roman"/>
                <w:sz w:val="32"/>
                <w:szCs w:val="32"/>
              </w:rPr>
            </w:pPr>
            <w:r w:rsidRPr="00EE5B0E">
              <w:rPr>
                <w:rFonts w:ascii="Times New Roman" w:eastAsia="Times New Roman" w:hAnsi="Times New Roman" w:cs="Times New Roman"/>
                <w:sz w:val="26"/>
                <w:szCs w:val="26"/>
              </w:rPr>
              <w:t xml:space="preserve">Có </w:t>
            </w:r>
            <w:r w:rsidR="00376192"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xml:space="preserve">     Không </w:t>
            </w:r>
            <w:r w:rsidRPr="00EE5B0E">
              <w:rPr>
                <w:rFonts w:ascii="Times New Roman" w:eastAsia="Times New Roman" w:hAnsi="Times New Roman" w:cs="Times New Roman"/>
                <w:sz w:val="32"/>
                <w:szCs w:val="32"/>
              </w:rPr>
              <w:t>□</w:t>
            </w:r>
          </w:p>
          <w:p w14:paraId="08FE9CAB" w14:textId="2D05B2BA" w:rsidR="00024E13" w:rsidRPr="00EE5B0E" w:rsidRDefault="00024E13" w:rsidP="00AA125E">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5769BF" w:rsidRPr="00EE5B0E">
              <w:rPr>
                <w:rFonts w:ascii="Times New Roman" w:eastAsia="Times New Roman" w:hAnsi="Times New Roman" w:cs="Times New Roman"/>
                <w:sz w:val="26"/>
                <w:szCs w:val="26"/>
              </w:rPr>
              <w:t xml:space="preserve"> </w:t>
            </w:r>
            <w:r w:rsidR="00B842E5" w:rsidRPr="00EE5B0E">
              <w:rPr>
                <w:rFonts w:ascii="Times New Roman" w:eastAsia="Times New Roman" w:hAnsi="Times New Roman" w:cs="Times New Roman"/>
                <w:sz w:val="26"/>
                <w:szCs w:val="26"/>
              </w:rPr>
              <w:t>Quy định</w:t>
            </w:r>
            <w:r w:rsidR="00AA125E" w:rsidRPr="00EE5B0E">
              <w:rPr>
                <w:rFonts w:ascii="Times New Roman" w:eastAsia="Times New Roman" w:hAnsi="Times New Roman" w:cs="Times New Roman"/>
                <w:sz w:val="26"/>
                <w:szCs w:val="26"/>
              </w:rPr>
              <w:t xml:space="preserve"> tại Điều </w:t>
            </w:r>
            <w:r w:rsidR="00255A5F" w:rsidRPr="00EE5B0E">
              <w:rPr>
                <w:rFonts w:ascii="Times New Roman" w:eastAsia="Times New Roman" w:hAnsi="Times New Roman" w:cs="Times New Roman"/>
                <w:sz w:val="26"/>
                <w:szCs w:val="26"/>
              </w:rPr>
              <w:t>5</w:t>
            </w:r>
            <w:r w:rsidR="00AA125E" w:rsidRPr="00EE5B0E">
              <w:rPr>
                <w:rFonts w:ascii="Times New Roman" w:eastAsia="Times New Roman" w:hAnsi="Times New Roman" w:cs="Times New Roman"/>
                <w:sz w:val="26"/>
                <w:szCs w:val="26"/>
              </w:rPr>
              <w:t xml:space="preserve"> dự thảo Nghị quyết</w:t>
            </w:r>
            <w:r w:rsidR="00B842E5" w:rsidRPr="00EE5B0E">
              <w:rPr>
                <w:rFonts w:ascii="Times New Roman" w:eastAsia="Times New Roman" w:hAnsi="Times New Roman" w:cs="Times New Roman"/>
                <w:sz w:val="26"/>
                <w:szCs w:val="26"/>
              </w:rPr>
              <w:t xml:space="preserve"> </w:t>
            </w:r>
            <w:r w:rsidR="00AA125E" w:rsidRPr="00EE5B0E">
              <w:rPr>
                <w:rFonts w:ascii="Times New Roman" w:eastAsia="Times New Roman" w:hAnsi="Times New Roman" w:cs="Times New Roman"/>
                <w:sz w:val="26"/>
                <w:szCs w:val="26"/>
              </w:rPr>
              <w:t>(</w:t>
            </w:r>
            <w:r w:rsidR="00AA125E" w:rsidRPr="00EE5B0E">
              <w:rPr>
                <w:rFonts w:ascii="Times New Roman" w:hAnsi="Times New Roman" w:cs="Times New Roman"/>
                <w:sz w:val="24"/>
                <w:szCs w:val="24"/>
              </w:rPr>
              <w:t>quy định tại khoản 1 Điều 21 Nghị định số 27/2022/NĐ-CP được sửa đổi, bổ sung tại khoản 12 Điều 1 Nghị định số 38/2023/NĐ-CP)</w:t>
            </w:r>
          </w:p>
        </w:tc>
      </w:tr>
      <w:tr w:rsidR="00EE5B0E" w:rsidRPr="00EE5B0E" w14:paraId="6BE25D7B" w14:textId="77777777" w:rsidTr="00D21434">
        <w:trPr>
          <w:tblCellSpacing w:w="0" w:type="dxa"/>
        </w:trPr>
        <w:tc>
          <w:tcPr>
            <w:tcW w:w="1782" w:type="pct"/>
            <w:hideMark/>
          </w:tcPr>
          <w:p w14:paraId="171A0F60"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b) Có được quy định, phân định rõ trách nhiệm và nội dung công việc của cơ quan nhà nước và cá nhân, tổ chức khi thực hiện không?</w:t>
            </w:r>
          </w:p>
        </w:tc>
        <w:tc>
          <w:tcPr>
            <w:tcW w:w="3218" w:type="pct"/>
            <w:hideMark/>
          </w:tcPr>
          <w:p w14:paraId="5DCC950A"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376192"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0C7E7F32" w14:textId="1123A5AD" w:rsidR="00024E13" w:rsidRPr="00EE5B0E" w:rsidRDefault="00037A2F" w:rsidP="00C35123">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w:t>
            </w:r>
            <w:r w:rsidR="00C35123" w:rsidRPr="00EE5B0E">
              <w:rPr>
                <w:rFonts w:ascii="Times New Roman" w:eastAsia="Times New Roman" w:hAnsi="Times New Roman" w:cs="Times New Roman"/>
                <w:sz w:val="26"/>
                <w:szCs w:val="26"/>
              </w:rPr>
              <w:t xml:space="preserve">: </w:t>
            </w:r>
            <w:r w:rsidR="003736B7" w:rsidRPr="00EE5B0E">
              <w:rPr>
                <w:rFonts w:ascii="Times New Roman" w:hAnsi="Times New Roman" w:cs="Times New Roman"/>
                <w:sz w:val="24"/>
                <w:szCs w:val="24"/>
              </w:rPr>
              <w:t>Đáp ứng điều kiện theo quy định tại khoản 1 Điều 21 Nghị định số 27/2022/NĐ-CP được sửa đổi, bổ sung tại khoản 12 Điều 1 Nghị định số 38/2023/NĐ-CP</w:t>
            </w:r>
          </w:p>
        </w:tc>
      </w:tr>
      <w:tr w:rsidR="00EE5B0E" w:rsidRPr="00EE5B0E" w14:paraId="18CCAA22" w14:textId="77777777" w:rsidTr="00D21434">
        <w:trPr>
          <w:tblCellSpacing w:w="0" w:type="dxa"/>
        </w:trPr>
        <w:tc>
          <w:tcPr>
            <w:tcW w:w="1782" w:type="pct"/>
            <w:vAlign w:val="center"/>
            <w:hideMark/>
          </w:tcPr>
          <w:p w14:paraId="662919FD" w14:textId="77777777" w:rsidR="00024E13" w:rsidRPr="00EE5B0E" w:rsidRDefault="00024E13" w:rsidP="00944F58">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Có áp dụng cơ chế liên thông không?</w:t>
            </w:r>
          </w:p>
        </w:tc>
        <w:tc>
          <w:tcPr>
            <w:tcW w:w="3218" w:type="pct"/>
            <w:hideMark/>
          </w:tcPr>
          <w:p w14:paraId="51D6E4BD"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1E27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xml:space="preserve">     Không </w:t>
            </w:r>
            <w:r w:rsidR="001E2748" w:rsidRPr="00EE5B0E">
              <w:rPr>
                <w:rFonts w:ascii="Times New Roman" w:eastAsia="Times New Roman" w:hAnsi="Times New Roman" w:cs="Times New Roman"/>
                <w:sz w:val="26"/>
                <w:szCs w:val="26"/>
              </w:rPr>
              <w:sym w:font="Wingdings" w:char="F06F"/>
            </w:r>
          </w:p>
          <w:p w14:paraId="3C11FABB" w14:textId="41F61B9C" w:rsidR="00024E13" w:rsidRPr="00EE5B0E" w:rsidRDefault="00024E13" w:rsidP="005353EC">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w:t>
            </w:r>
            <w:r w:rsidR="0012244D" w:rsidRPr="00EE5B0E">
              <w:rPr>
                <w:rFonts w:ascii="Times New Roman" w:eastAsia="Times New Roman" w:hAnsi="Times New Roman" w:cs="Times New Roman"/>
                <w:sz w:val="26"/>
                <w:szCs w:val="26"/>
              </w:rPr>
              <w:t xml:space="preserve">: Vì </w:t>
            </w:r>
            <w:r w:rsidR="00F44D11" w:rsidRPr="00EE5B0E">
              <w:rPr>
                <w:rFonts w:ascii="Times New Roman" w:eastAsia="Times New Roman" w:hAnsi="Times New Roman" w:cs="Times New Roman"/>
                <w:sz w:val="26"/>
                <w:szCs w:val="26"/>
              </w:rPr>
              <w:t xml:space="preserve">thủ tục hành chính </w:t>
            </w:r>
            <w:r w:rsidR="005D7352" w:rsidRPr="00EE5B0E">
              <w:rPr>
                <w:rFonts w:ascii="Times New Roman" w:eastAsia="Times New Roman" w:hAnsi="Times New Roman" w:cs="Times New Roman"/>
                <w:sz w:val="26"/>
                <w:szCs w:val="26"/>
              </w:rPr>
              <w:t xml:space="preserve">được giao cho </w:t>
            </w:r>
            <w:r w:rsidR="006D15A6" w:rsidRPr="00EE5B0E">
              <w:rPr>
                <w:rFonts w:ascii="Times New Roman" w:eastAsia="Times New Roman" w:hAnsi="Times New Roman" w:cs="Times New Roman"/>
                <w:sz w:val="26"/>
                <w:szCs w:val="26"/>
              </w:rPr>
              <w:t>02 cơ quan chủ trì giải quyết đối với dự án cấp tỉnh (</w:t>
            </w:r>
            <w:r w:rsidR="005353EC" w:rsidRPr="00EE5B0E">
              <w:rPr>
                <w:rFonts w:ascii="Times New Roman" w:eastAsia="Times New Roman" w:hAnsi="Times New Roman" w:cs="Times New Roman"/>
                <w:i/>
                <w:iCs/>
                <w:sz w:val="26"/>
                <w:szCs w:val="26"/>
              </w:rPr>
              <w:t>cơ quan chủ trì</w:t>
            </w:r>
            <w:r w:rsidR="00457211" w:rsidRPr="00EE5B0E">
              <w:rPr>
                <w:rFonts w:ascii="Times New Roman" w:eastAsia="Times New Roman" w:hAnsi="Times New Roman" w:cs="Times New Roman"/>
                <w:i/>
                <w:iCs/>
                <w:sz w:val="26"/>
                <w:szCs w:val="26"/>
              </w:rPr>
              <w:t>: S</w:t>
            </w:r>
            <w:r w:rsidR="005353EC" w:rsidRPr="00EE5B0E">
              <w:rPr>
                <w:rFonts w:ascii="Times New Roman" w:eastAsia="Times New Roman" w:hAnsi="Times New Roman" w:cs="Times New Roman"/>
                <w:i/>
                <w:iCs/>
                <w:sz w:val="26"/>
                <w:szCs w:val="26"/>
              </w:rPr>
              <w:t>ở</w:t>
            </w:r>
            <w:r w:rsidR="005353EC" w:rsidRPr="00EE5B0E">
              <w:rPr>
                <w:rFonts w:ascii="Times New Roman" w:eastAsia="Times New Roman" w:hAnsi="Times New Roman" w:cs="Times New Roman"/>
                <w:i/>
                <w:sz w:val="26"/>
                <w:szCs w:val="26"/>
              </w:rPr>
              <w:t xml:space="preserve"> N</w:t>
            </w:r>
            <w:r w:rsidR="006D15A6" w:rsidRPr="00EE5B0E">
              <w:rPr>
                <w:rFonts w:ascii="Times New Roman" w:eastAsia="Times New Roman" w:hAnsi="Times New Roman" w:cs="Times New Roman"/>
                <w:i/>
                <w:sz w:val="26"/>
                <w:szCs w:val="26"/>
              </w:rPr>
              <w:t>ông nghiệp</w:t>
            </w:r>
            <w:r w:rsidR="005353EC" w:rsidRPr="00EE5B0E">
              <w:rPr>
                <w:rFonts w:ascii="Times New Roman" w:eastAsia="Times New Roman" w:hAnsi="Times New Roman" w:cs="Times New Roman"/>
                <w:i/>
                <w:sz w:val="26"/>
                <w:szCs w:val="26"/>
              </w:rPr>
              <w:t xml:space="preserve"> và Môi trường hoặc Sở Dân tộc và Tôn giáo)</w:t>
            </w:r>
            <w:r w:rsidR="005353EC" w:rsidRPr="00EE5B0E">
              <w:rPr>
                <w:rFonts w:ascii="Times New Roman" w:eastAsia="Times New Roman" w:hAnsi="Times New Roman" w:cs="Times New Roman"/>
                <w:sz w:val="26"/>
                <w:szCs w:val="26"/>
              </w:rPr>
              <w:t>,</w:t>
            </w:r>
            <w:r w:rsidR="006D15A6" w:rsidRPr="00EE5B0E">
              <w:rPr>
                <w:rFonts w:ascii="Times New Roman" w:eastAsia="Times New Roman" w:hAnsi="Times New Roman" w:cs="Times New Roman"/>
                <w:sz w:val="26"/>
                <w:szCs w:val="26"/>
              </w:rPr>
              <w:t xml:space="preserve"> tham mưu </w:t>
            </w:r>
            <w:r w:rsidR="00C67ABF" w:rsidRPr="00EE5B0E">
              <w:rPr>
                <w:rFonts w:ascii="Times New Roman" w:eastAsia="Times New Roman" w:hAnsi="Times New Roman" w:cs="Times New Roman"/>
                <w:sz w:val="26"/>
                <w:szCs w:val="26"/>
              </w:rPr>
              <w:t>cho Hội đồng thẩm định tiến hành thẩm định và trình UBND tỉnh phê duyệt).</w:t>
            </w:r>
          </w:p>
        </w:tc>
      </w:tr>
      <w:tr w:rsidR="00EE5B0E" w:rsidRPr="00EE5B0E" w14:paraId="48451E10" w14:textId="77777777" w:rsidTr="00D21434">
        <w:trPr>
          <w:tblCellSpacing w:w="0" w:type="dxa"/>
        </w:trPr>
        <w:tc>
          <w:tcPr>
            <w:tcW w:w="1782" w:type="pct"/>
            <w:vAlign w:val="center"/>
            <w:hideMark/>
          </w:tcPr>
          <w:p w14:paraId="7EA797CA" w14:textId="77777777" w:rsidR="00024E13" w:rsidRPr="00EE5B0E" w:rsidRDefault="00024E13" w:rsidP="00944F58">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Có quy định việc kiểm tra, đánh giá, xác minh thực tế của cơ quan nhà nước không?</w:t>
            </w:r>
          </w:p>
        </w:tc>
        <w:tc>
          <w:tcPr>
            <w:tcW w:w="3218" w:type="pct"/>
            <w:hideMark/>
          </w:tcPr>
          <w:p w14:paraId="7E771E7C" w14:textId="6C1893A1" w:rsidR="00024E13" w:rsidRPr="00EE5B0E" w:rsidRDefault="00024E13" w:rsidP="00E857B0">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65171B" w:rsidRPr="00EE5B0E">
              <w:rPr>
                <w:rFonts w:ascii="Times New Roman" w:eastAsia="Times New Roman" w:hAnsi="Times New Roman" w:cs="Times New Roman"/>
                <w:sz w:val="26"/>
                <w:szCs w:val="26"/>
              </w:rPr>
              <w:sym w:font="Wingdings" w:char="F06F"/>
            </w:r>
            <w:r w:rsidR="00E857B0"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  </w:t>
            </w:r>
            <w:r w:rsidR="009330B5" w:rsidRPr="00EE5B0E">
              <w:rPr>
                <w:rFonts w:ascii="Times New Roman" w:eastAsia="Times New Roman" w:hAnsi="Times New Roman" w:cs="Times New Roman"/>
                <w:sz w:val="26"/>
                <w:szCs w:val="26"/>
              </w:rPr>
              <w:t xml:space="preserve">Không </w:t>
            </w:r>
            <w:r w:rsidR="0065171B" w:rsidRPr="00EE5B0E">
              <w:rPr>
                <w:rFonts w:ascii="Times New Roman" w:eastAsia="Times New Roman" w:hAnsi="Times New Roman" w:cs="Times New Roman"/>
                <w:sz w:val="26"/>
                <w:szCs w:val="26"/>
              </w:rPr>
              <w:sym w:font="Wingdings" w:char="F078"/>
            </w:r>
            <w:r w:rsidR="00E857B0" w:rsidRPr="00EE5B0E">
              <w:rPr>
                <w:rFonts w:ascii="Times New Roman" w:eastAsia="Times New Roman" w:hAnsi="Times New Roman" w:cs="Times New Roman"/>
                <w:sz w:val="26"/>
                <w:szCs w:val="26"/>
              </w:rPr>
              <w:t> </w:t>
            </w:r>
          </w:p>
          <w:p w14:paraId="0C0B43E9" w14:textId="6EE50426" w:rsidR="00E857B0"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nội dung quy định: </w:t>
            </w:r>
            <w:r w:rsidR="0065171B" w:rsidRPr="00EE5B0E">
              <w:rPr>
                <w:rFonts w:ascii="Times New Roman" w:eastAsia="Times New Roman" w:hAnsi="Times New Roman" w:cs="Times New Roman"/>
                <w:sz w:val="26"/>
                <w:szCs w:val="26"/>
              </w:rPr>
              <w:t>…………………………………</w:t>
            </w:r>
          </w:p>
          <w:p w14:paraId="42A52BA8" w14:textId="63DBF35F"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r w:rsidR="009F0D8C" w:rsidRPr="00EE5B0E">
              <w:rPr>
                <w:rFonts w:ascii="Times New Roman" w:eastAsia="Times New Roman" w:hAnsi="Times New Roman" w:cs="Times New Roman"/>
                <w:sz w:val="26"/>
                <w:szCs w:val="26"/>
              </w:rPr>
              <w:t xml:space="preserve"> </w:t>
            </w:r>
            <w:r w:rsidR="00B53504" w:rsidRPr="00EE5B0E">
              <w:rPr>
                <w:rFonts w:ascii="Times New Roman" w:eastAsia="Times New Roman" w:hAnsi="Times New Roman" w:cs="Times New Roman"/>
                <w:sz w:val="26"/>
                <w:szCs w:val="26"/>
              </w:rPr>
              <w:t>Nhận đúng, đủ thủ tục hành chính theo thành phần hồ sơ đã quy định</w:t>
            </w:r>
            <w:r w:rsidRPr="00EE5B0E">
              <w:rPr>
                <w:rFonts w:ascii="Times New Roman" w:eastAsia="Times New Roman" w:hAnsi="Times New Roman" w:cs="Times New Roman"/>
                <w:sz w:val="26"/>
                <w:szCs w:val="26"/>
              </w:rPr>
              <w:t>.</w:t>
            </w:r>
          </w:p>
          <w:p w14:paraId="5588929D" w14:textId="0ECB293B"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Các biện pháp có thể thay thế: Có </w:t>
            </w:r>
            <w:r w:rsidR="0065171B" w:rsidRPr="00EE5B0E">
              <w:rPr>
                <w:rFonts w:ascii="Times New Roman" w:eastAsia="Times New Roman" w:hAnsi="Times New Roman" w:cs="Times New Roman"/>
                <w:sz w:val="26"/>
                <w:szCs w:val="26"/>
              </w:rPr>
              <w:sym w:font="Wingdings" w:char="F06F"/>
            </w:r>
            <w:r w:rsidRPr="00EE5B0E">
              <w:rPr>
                <w:rFonts w:ascii="Times New Roman" w:eastAsia="Times New Roman" w:hAnsi="Times New Roman" w:cs="Times New Roman"/>
                <w:sz w:val="26"/>
                <w:szCs w:val="26"/>
              </w:rPr>
              <w:t>     </w:t>
            </w:r>
            <w:r w:rsidR="00B13703" w:rsidRPr="00EE5B0E">
              <w:rPr>
                <w:rFonts w:ascii="Times New Roman" w:eastAsia="Times New Roman" w:hAnsi="Times New Roman" w:cs="Times New Roman"/>
                <w:sz w:val="26"/>
                <w:szCs w:val="26"/>
              </w:rPr>
              <w:t xml:space="preserve">Không </w:t>
            </w:r>
            <w:r w:rsidR="007150C4" w:rsidRPr="00EE5B0E">
              <w:rPr>
                <w:rFonts w:ascii="Times New Roman" w:eastAsia="Times New Roman" w:hAnsi="Times New Roman" w:cs="Times New Roman"/>
                <w:sz w:val="26"/>
                <w:szCs w:val="26"/>
              </w:rPr>
              <w:sym w:font="Wingdings" w:char="F078"/>
            </w:r>
          </w:p>
          <w:p w14:paraId="736D6EEB" w14:textId="3CD78C33" w:rsidR="00024E13" w:rsidRPr="00EE5B0E" w:rsidRDefault="00024E13" w:rsidP="0036355C">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lý do vẫn quy định như tại dự án, dự thảo: </w:t>
            </w:r>
            <w:r w:rsidR="0036355C" w:rsidRPr="00EE5B0E">
              <w:rPr>
                <w:rFonts w:ascii="Times New Roman" w:eastAsia="Times New Roman" w:hAnsi="Times New Roman" w:cs="Times New Roman"/>
                <w:sz w:val="26"/>
                <w:szCs w:val="26"/>
              </w:rPr>
              <w:t>……………………….</w:t>
            </w:r>
          </w:p>
        </w:tc>
      </w:tr>
      <w:tr w:rsidR="00EE5B0E" w:rsidRPr="00EE5B0E" w14:paraId="5B883CEC" w14:textId="77777777" w:rsidTr="00D21434">
        <w:trPr>
          <w:tblCellSpacing w:w="0" w:type="dxa"/>
        </w:trPr>
        <w:tc>
          <w:tcPr>
            <w:tcW w:w="5000" w:type="pct"/>
            <w:gridSpan w:val="2"/>
            <w:hideMark/>
          </w:tcPr>
          <w:p w14:paraId="1E9F2CD9" w14:textId="77777777" w:rsidR="00024E13" w:rsidRPr="00EE5B0E" w:rsidRDefault="00024E13" w:rsidP="00CC7787">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3. Cách thức thực hiện</w:t>
            </w:r>
          </w:p>
        </w:tc>
      </w:tr>
      <w:tr w:rsidR="00EE5B0E" w:rsidRPr="00EE5B0E" w14:paraId="6C10A212" w14:textId="77777777" w:rsidTr="00D21434">
        <w:trPr>
          <w:tblCellSpacing w:w="0" w:type="dxa"/>
        </w:trPr>
        <w:tc>
          <w:tcPr>
            <w:tcW w:w="1782" w:type="pct"/>
            <w:hideMark/>
          </w:tcPr>
          <w:p w14:paraId="14961D80"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Nộp hồ sơ:</w:t>
            </w:r>
          </w:p>
          <w:p w14:paraId="5DF68353"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Trực tiếp </w:t>
            </w:r>
            <w:r w:rsidR="004049B2" w:rsidRPr="00EE5B0E">
              <w:rPr>
                <w:rFonts w:ascii="Times New Roman" w:eastAsia="Times New Roman" w:hAnsi="Times New Roman" w:cs="Times New Roman"/>
                <w:sz w:val="26"/>
                <w:szCs w:val="26"/>
              </w:rPr>
              <w:sym w:font="Wingdings" w:char="F078"/>
            </w:r>
            <w:r w:rsidR="000D2448"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Bưu chính </w:t>
            </w:r>
            <w:r w:rsidR="004049B2" w:rsidRPr="00EE5B0E">
              <w:rPr>
                <w:rFonts w:ascii="Times New Roman" w:eastAsia="Times New Roman" w:hAnsi="Times New Roman" w:cs="Times New Roman"/>
                <w:sz w:val="26"/>
                <w:szCs w:val="26"/>
              </w:rPr>
              <w:sym w:font="Wingdings" w:char="F078"/>
            </w:r>
            <w:r w:rsidR="000D2448" w:rsidRPr="00EE5B0E">
              <w:rPr>
                <w:rFonts w:ascii="Times New Roman" w:eastAsia="Times New Roman" w:hAnsi="Times New Roman" w:cs="Times New Roman"/>
                <w:sz w:val="26"/>
                <w:szCs w:val="26"/>
              </w:rPr>
              <w:t xml:space="preserve">; </w:t>
            </w:r>
            <w:r w:rsidR="004049B2" w:rsidRPr="00EE5B0E">
              <w:rPr>
                <w:rFonts w:ascii="Times New Roman" w:eastAsia="Times New Roman" w:hAnsi="Times New Roman" w:cs="Times New Roman"/>
                <w:sz w:val="26"/>
                <w:szCs w:val="26"/>
              </w:rPr>
              <w:t xml:space="preserve">Điện tử </w:t>
            </w:r>
            <w:r w:rsidR="004049B2" w:rsidRPr="00EE5B0E">
              <w:rPr>
                <w:rFonts w:ascii="Times New Roman" w:eastAsia="Times New Roman" w:hAnsi="Times New Roman" w:cs="Times New Roman"/>
                <w:sz w:val="26"/>
                <w:szCs w:val="26"/>
              </w:rPr>
              <w:sym w:font="Wingdings" w:char="F078"/>
            </w:r>
          </w:p>
          <w:p w14:paraId="55190076"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Nhận kết quả:</w:t>
            </w:r>
          </w:p>
          <w:p w14:paraId="3B338BA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Trực tiếp </w:t>
            </w:r>
            <w:r w:rsidR="004049B2" w:rsidRPr="00EE5B0E">
              <w:rPr>
                <w:rFonts w:ascii="Times New Roman" w:eastAsia="Times New Roman" w:hAnsi="Times New Roman" w:cs="Times New Roman"/>
                <w:sz w:val="26"/>
                <w:szCs w:val="26"/>
              </w:rPr>
              <w:sym w:font="Wingdings" w:char="F078"/>
            </w:r>
            <w:r w:rsidR="000D2448" w:rsidRPr="00EE5B0E">
              <w:rPr>
                <w:rFonts w:ascii="Times New Roman" w:eastAsia="Times New Roman" w:hAnsi="Times New Roman" w:cs="Times New Roman"/>
                <w:sz w:val="26"/>
                <w:szCs w:val="26"/>
              </w:rPr>
              <w:t xml:space="preserve">; </w:t>
            </w:r>
            <w:r w:rsidR="004049B2" w:rsidRPr="00EE5B0E">
              <w:rPr>
                <w:rFonts w:ascii="Times New Roman" w:eastAsia="Times New Roman" w:hAnsi="Times New Roman" w:cs="Times New Roman"/>
                <w:sz w:val="26"/>
                <w:szCs w:val="26"/>
              </w:rPr>
              <w:t xml:space="preserve">Bưu chính </w:t>
            </w:r>
            <w:r w:rsidR="004049B2" w:rsidRPr="00EE5B0E">
              <w:rPr>
                <w:rFonts w:ascii="Times New Roman" w:eastAsia="Times New Roman" w:hAnsi="Times New Roman" w:cs="Times New Roman"/>
                <w:sz w:val="26"/>
                <w:szCs w:val="26"/>
              </w:rPr>
              <w:sym w:font="Wingdings" w:char="F078"/>
            </w:r>
            <w:r w:rsidR="000D2448" w:rsidRPr="00EE5B0E">
              <w:rPr>
                <w:rFonts w:ascii="Times New Roman" w:eastAsia="Times New Roman" w:hAnsi="Times New Roman" w:cs="Times New Roman"/>
                <w:sz w:val="26"/>
                <w:szCs w:val="26"/>
              </w:rPr>
              <w:t xml:space="preserve">; </w:t>
            </w:r>
            <w:r w:rsidR="004049B2" w:rsidRPr="00EE5B0E">
              <w:rPr>
                <w:rFonts w:ascii="Times New Roman" w:eastAsia="Times New Roman" w:hAnsi="Times New Roman" w:cs="Times New Roman"/>
                <w:sz w:val="26"/>
                <w:szCs w:val="26"/>
              </w:rPr>
              <w:t>Điện tử </w:t>
            </w:r>
            <w:r w:rsidR="004049B2" w:rsidRPr="00EE5B0E">
              <w:rPr>
                <w:rFonts w:ascii="Times New Roman" w:eastAsia="Times New Roman" w:hAnsi="Times New Roman" w:cs="Times New Roman"/>
                <w:sz w:val="26"/>
                <w:szCs w:val="26"/>
              </w:rPr>
              <w:sym w:font="Wingdings" w:char="F078"/>
            </w:r>
          </w:p>
        </w:tc>
        <w:tc>
          <w:tcPr>
            <w:tcW w:w="3218" w:type="pct"/>
            <w:hideMark/>
          </w:tcPr>
          <w:p w14:paraId="43807462" w14:textId="77777777" w:rsidR="00024E13" w:rsidRPr="00EE5B0E" w:rsidRDefault="00024E13" w:rsidP="002D7FF7">
            <w:pPr>
              <w:spacing w:after="0" w:line="240" w:lineRule="auto"/>
              <w:ind w:left="130"/>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được quy</w:t>
            </w:r>
            <w:r w:rsidR="007563B4" w:rsidRPr="00EE5B0E">
              <w:rPr>
                <w:rFonts w:ascii="Times New Roman" w:eastAsia="Times New Roman" w:hAnsi="Times New Roman" w:cs="Times New Roman"/>
                <w:sz w:val="26"/>
                <w:szCs w:val="26"/>
              </w:rPr>
              <w:t xml:space="preserve"> định rõ ràng, cụ thể không? Có </w:t>
            </w:r>
            <w:r w:rsidR="007150C4"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w:t>
            </w:r>
            <w:r w:rsidR="007563B4" w:rsidRPr="00EE5B0E">
              <w:rPr>
                <w:rFonts w:ascii="Times New Roman" w:eastAsia="Times New Roman" w:hAnsi="Times New Roman" w:cs="Times New Roman"/>
                <w:sz w:val="26"/>
                <w:szCs w:val="26"/>
              </w:rPr>
              <w:t>   </w:t>
            </w:r>
            <w:r w:rsidRPr="00EE5B0E">
              <w:rPr>
                <w:rFonts w:ascii="Times New Roman" w:eastAsia="Times New Roman" w:hAnsi="Times New Roman" w:cs="Times New Roman"/>
                <w:sz w:val="26"/>
                <w:szCs w:val="26"/>
              </w:rPr>
              <w:t>Không □</w:t>
            </w:r>
          </w:p>
          <w:p w14:paraId="15A3A53D" w14:textId="0F379976" w:rsidR="002D7FF7" w:rsidRPr="00EE5B0E" w:rsidRDefault="00024E13" w:rsidP="002D7FF7">
            <w:pPr>
              <w:pStyle w:val="Heading1"/>
              <w:spacing w:before="0" w:beforeAutospacing="0" w:after="0" w:afterAutospacing="0"/>
              <w:ind w:left="130"/>
              <w:rPr>
                <w:b w:val="0"/>
                <w:bCs w:val="0"/>
                <w:kern w:val="0"/>
                <w:sz w:val="26"/>
                <w:szCs w:val="26"/>
              </w:rPr>
            </w:pPr>
            <w:r w:rsidRPr="00EE5B0E">
              <w:rPr>
                <w:b w:val="0"/>
                <w:bCs w:val="0"/>
                <w:kern w:val="0"/>
                <w:sz w:val="26"/>
                <w:szCs w:val="26"/>
              </w:rPr>
              <w:t>Nêu rõ lý do: </w:t>
            </w:r>
            <w:r w:rsidR="00A74108" w:rsidRPr="00EE5B0E">
              <w:rPr>
                <w:b w:val="0"/>
                <w:bCs w:val="0"/>
                <w:kern w:val="0"/>
                <w:sz w:val="26"/>
                <w:szCs w:val="26"/>
              </w:rPr>
              <w:t xml:space="preserve">Quy định tại </w:t>
            </w:r>
            <w:r w:rsidR="002D7FF7" w:rsidRPr="00EE5B0E">
              <w:rPr>
                <w:b w:val="0"/>
                <w:bCs w:val="0"/>
                <w:kern w:val="0"/>
                <w:sz w:val="26"/>
                <w:szCs w:val="26"/>
              </w:rPr>
              <w:t>Nghị định 118/2025/NĐ-CP: Quy định về tổ chức Trung tâm Phục vụ hành chính công cấp tỉnh, cấp xã</w:t>
            </w:r>
            <w:r w:rsidR="007C2CB6" w:rsidRPr="00EE5B0E">
              <w:rPr>
                <w:b w:val="0"/>
                <w:bCs w:val="0"/>
                <w:kern w:val="0"/>
                <w:sz w:val="26"/>
                <w:szCs w:val="26"/>
              </w:rPr>
              <w:t>.</w:t>
            </w:r>
          </w:p>
          <w:p w14:paraId="6ACB870A" w14:textId="1E82A93F"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được quy định phù hợp và tạo thuận lợi, tiết kiệm chi phí cho cơ quan nhà nước, cá nhân, tổ chức khi thực hiện không? Có </w:t>
            </w:r>
            <w:r w:rsidR="007150C4"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1D088CDC" w14:textId="63070055" w:rsidR="00024E13" w:rsidRPr="00EE5B0E" w:rsidRDefault="00024E13" w:rsidP="007C2CB6">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665829" w:rsidRPr="00EE5B0E">
              <w:rPr>
                <w:rFonts w:ascii="Times New Roman" w:eastAsia="Times New Roman" w:hAnsi="Times New Roman" w:cs="Times New Roman"/>
                <w:sz w:val="26"/>
                <w:szCs w:val="26"/>
              </w:rPr>
              <w:t>tổ chức cá nhân không mất phí, lệ phí, chỉ phát sinh chi phí gửi hồ sơ (bao gồm chi phí đi lại của tổ chức, cá nhân; chi phí tem bưu điện (nếu gửi qua đường bưu điện)</w:t>
            </w:r>
            <w:r w:rsidR="00BA45FB" w:rsidRPr="00EE5B0E">
              <w:rPr>
                <w:rFonts w:ascii="Times New Roman" w:eastAsia="Times New Roman" w:hAnsi="Times New Roman" w:cs="Times New Roman"/>
                <w:sz w:val="26"/>
                <w:szCs w:val="26"/>
              </w:rPr>
              <w:t>.</w:t>
            </w:r>
          </w:p>
        </w:tc>
      </w:tr>
      <w:tr w:rsidR="00EE5B0E" w:rsidRPr="00EE5B0E" w14:paraId="3FCA6B30" w14:textId="77777777" w:rsidTr="00D21434">
        <w:trPr>
          <w:tblCellSpacing w:w="0" w:type="dxa"/>
        </w:trPr>
        <w:tc>
          <w:tcPr>
            <w:tcW w:w="5000" w:type="pct"/>
            <w:gridSpan w:val="2"/>
            <w:hideMark/>
          </w:tcPr>
          <w:p w14:paraId="552677B0" w14:textId="77777777" w:rsidR="00024E13" w:rsidRPr="00EE5B0E" w:rsidRDefault="00024E13" w:rsidP="00CC7787">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4. Thành phần, số lượng hồ sơ</w:t>
            </w:r>
          </w:p>
        </w:tc>
      </w:tr>
      <w:tr w:rsidR="00EE5B0E" w:rsidRPr="00EE5B0E" w14:paraId="4CACC136" w14:textId="77777777" w:rsidTr="00D21434">
        <w:trPr>
          <w:tblCellSpacing w:w="0" w:type="dxa"/>
        </w:trPr>
        <w:tc>
          <w:tcPr>
            <w:tcW w:w="1782" w:type="pct"/>
            <w:vAlign w:val="center"/>
            <w:hideMark/>
          </w:tcPr>
          <w:p w14:paraId="537ED885" w14:textId="1CB1B09E"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Tên thành phần hồ sơ 1: </w:t>
            </w:r>
            <w:r w:rsidR="00F24DD7" w:rsidRPr="00EE5B0E">
              <w:rPr>
                <w:rFonts w:ascii="Times New Roman" w:hAnsi="Times New Roman" w:cs="Times New Roman"/>
                <w:sz w:val="26"/>
                <w:szCs w:val="26"/>
              </w:rPr>
              <w:t>Đơn đề nghị về việc hỗ trợ thực hiện dự án, kế hoạch phát triển sản xuất liên kết theo chuỗi giá trị</w:t>
            </w:r>
          </w:p>
        </w:tc>
        <w:tc>
          <w:tcPr>
            <w:tcW w:w="3218" w:type="pct"/>
            <w:hideMark/>
          </w:tcPr>
          <w:p w14:paraId="4445361D" w14:textId="65A1B40A"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w:t>
            </w:r>
            <w:r w:rsidR="00F24DD7" w:rsidRPr="00EE5B0E">
              <w:rPr>
                <w:rFonts w:ascii="Times New Roman" w:eastAsia="Times New Roman" w:hAnsi="Times New Roman" w:cs="Times New Roman"/>
                <w:sz w:val="26"/>
                <w:szCs w:val="26"/>
              </w:rPr>
              <w:t>Đơn vị chủ trì liên kết nộp đơn để đăng ký lựa chọn thực hiện</w:t>
            </w:r>
            <w:r w:rsidR="00403FC5" w:rsidRPr="00EE5B0E">
              <w:rPr>
                <w:rFonts w:ascii="Times New Roman" w:hAnsi="Times New Roman" w:cs="Times New Roman"/>
                <w:sz w:val="26"/>
                <w:szCs w:val="26"/>
              </w:rPr>
              <w:t>.</w:t>
            </w:r>
          </w:p>
          <w:p w14:paraId="2E39E189" w14:textId="3DD7A0E5"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6A797E" w:rsidRPr="00EE5B0E">
              <w:rPr>
                <w:rFonts w:ascii="Times New Roman" w:eastAsia="Times New Roman" w:hAnsi="Times New Roman" w:cs="Times New Roman"/>
                <w:sz w:val="26"/>
                <w:szCs w:val="26"/>
              </w:rPr>
              <w:t xml:space="preserve">Theo mẫu đơn quy định tại Phụ </w:t>
            </w:r>
            <w:r w:rsidR="00CA6727" w:rsidRPr="00EE5B0E">
              <w:rPr>
                <w:rFonts w:ascii="Times New Roman" w:eastAsia="Times New Roman" w:hAnsi="Times New Roman" w:cs="Times New Roman"/>
                <w:sz w:val="26"/>
                <w:szCs w:val="26"/>
              </w:rPr>
              <w:t>lục I dự thảo Nghị quyết</w:t>
            </w:r>
            <w:r w:rsidRPr="00EE5B0E">
              <w:rPr>
                <w:rFonts w:ascii="Times New Roman" w:eastAsia="Times New Roman" w:hAnsi="Times New Roman" w:cs="Times New Roman"/>
                <w:sz w:val="26"/>
                <w:szCs w:val="26"/>
              </w:rPr>
              <w:t>.</w:t>
            </w:r>
          </w:p>
          <w:p w14:paraId="7D8E06EE"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Lý do quy định: </w:t>
            </w:r>
            <w:r w:rsidR="00DA6C1F" w:rsidRPr="00EE5B0E">
              <w:rPr>
                <w:rFonts w:ascii="Times New Roman" w:eastAsia="Times New Roman" w:hAnsi="Times New Roman" w:cs="Times New Roman"/>
                <w:sz w:val="26"/>
                <w:szCs w:val="26"/>
              </w:rPr>
              <w:t>Đ</w:t>
            </w:r>
            <w:r w:rsidR="00DC6F09" w:rsidRPr="00EE5B0E">
              <w:rPr>
                <w:rFonts w:ascii="Times New Roman" w:eastAsia="Times New Roman" w:hAnsi="Times New Roman" w:cs="Times New Roman"/>
                <w:sz w:val="26"/>
                <w:szCs w:val="26"/>
              </w:rPr>
              <w:t>ả</w:t>
            </w:r>
            <w:r w:rsidR="00DA6C1F" w:rsidRPr="00EE5B0E">
              <w:rPr>
                <w:rFonts w:ascii="Times New Roman" w:eastAsia="Times New Roman" w:hAnsi="Times New Roman" w:cs="Times New Roman"/>
                <w:sz w:val="26"/>
                <w:szCs w:val="26"/>
              </w:rPr>
              <w:t>m bảo đúng đối tượng được hỗ trợ</w:t>
            </w:r>
          </w:p>
        </w:tc>
      </w:tr>
      <w:tr w:rsidR="00EE5B0E" w:rsidRPr="00EE5B0E" w14:paraId="3E434369" w14:textId="77777777" w:rsidTr="00D21434">
        <w:trPr>
          <w:tblCellSpacing w:w="0" w:type="dxa"/>
        </w:trPr>
        <w:tc>
          <w:tcPr>
            <w:tcW w:w="1782" w:type="pct"/>
            <w:vAlign w:val="center"/>
            <w:hideMark/>
          </w:tcPr>
          <w:p w14:paraId="1A7D0C10" w14:textId="518452B0" w:rsidR="00403A3A" w:rsidRPr="00EE5B0E" w:rsidRDefault="00403A3A"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b) Tên thành phần hồ sơ </w:t>
            </w:r>
            <w:r w:rsidR="00DD73A8" w:rsidRPr="00EE5B0E">
              <w:rPr>
                <w:rFonts w:ascii="Times New Roman" w:eastAsia="Times New Roman" w:hAnsi="Times New Roman" w:cs="Times New Roman"/>
                <w:sz w:val="26"/>
                <w:szCs w:val="26"/>
              </w:rPr>
              <w:t>2</w:t>
            </w:r>
            <w:r w:rsidRPr="00EE5B0E">
              <w:rPr>
                <w:rFonts w:ascii="Times New Roman" w:eastAsia="Times New Roman" w:hAnsi="Times New Roman" w:cs="Times New Roman"/>
                <w:sz w:val="26"/>
                <w:szCs w:val="26"/>
              </w:rPr>
              <w:t>: </w:t>
            </w:r>
            <w:r w:rsidR="00CA6727" w:rsidRPr="00EE5B0E">
              <w:rPr>
                <w:rFonts w:ascii="Times New Roman" w:hAnsi="Times New Roman" w:cs="Times New Roman"/>
                <w:sz w:val="26"/>
                <w:szCs w:val="26"/>
              </w:rPr>
              <w:t>Thuyết minh dự án, kế hoạch liên kết</w:t>
            </w:r>
          </w:p>
        </w:tc>
        <w:tc>
          <w:tcPr>
            <w:tcW w:w="3218" w:type="pct"/>
            <w:hideMark/>
          </w:tcPr>
          <w:p w14:paraId="4A447450" w14:textId="10390AB8" w:rsidR="00403A3A" w:rsidRPr="00EE5B0E" w:rsidRDefault="00403A3A"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w:t>
            </w:r>
            <w:r w:rsidR="00CA6727" w:rsidRPr="00EE5B0E">
              <w:rPr>
                <w:rFonts w:ascii="Times New Roman" w:eastAsia="Times New Roman" w:hAnsi="Times New Roman" w:cs="Times New Roman"/>
                <w:sz w:val="26"/>
                <w:szCs w:val="26"/>
              </w:rPr>
              <w:t>Đơn vị chủ trì liên kết xây dựng thuyết minh dự án</w:t>
            </w:r>
            <w:r w:rsidR="00491C21" w:rsidRPr="00EE5B0E">
              <w:rPr>
                <w:rFonts w:ascii="Times New Roman" w:eastAsia="Times New Roman" w:hAnsi="Times New Roman" w:cs="Times New Roman"/>
                <w:sz w:val="26"/>
                <w:szCs w:val="26"/>
              </w:rPr>
              <w:t>, xác định quy mô và địa bàn thực hiện</w:t>
            </w:r>
            <w:r w:rsidR="00403FC5" w:rsidRPr="00EE5B0E">
              <w:rPr>
                <w:rFonts w:ascii="Times New Roman" w:hAnsi="Times New Roman" w:cs="Times New Roman"/>
                <w:sz w:val="26"/>
                <w:szCs w:val="26"/>
              </w:rPr>
              <w:t>.</w:t>
            </w:r>
          </w:p>
          <w:p w14:paraId="3F2F0B3C" w14:textId="1553A020" w:rsidR="00403A3A" w:rsidRPr="00EE5B0E" w:rsidRDefault="00403A3A"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491C21" w:rsidRPr="00EE5B0E">
              <w:rPr>
                <w:rFonts w:ascii="Times New Roman" w:eastAsia="Times New Roman" w:hAnsi="Times New Roman" w:cs="Times New Roman"/>
                <w:sz w:val="26"/>
                <w:szCs w:val="26"/>
              </w:rPr>
              <w:t>Theo mẫu quy định tại Phụ lục I dự thảo Nghị quyết</w:t>
            </w:r>
          </w:p>
          <w:p w14:paraId="0ACEE566" w14:textId="2D786199" w:rsidR="00403A3A" w:rsidRPr="00EE5B0E" w:rsidRDefault="00403A3A" w:rsidP="00491C21">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Đảm bảo nội dung thuy</w:t>
            </w:r>
            <w:r w:rsidR="007B7F57" w:rsidRPr="00EE5B0E">
              <w:rPr>
                <w:rFonts w:ascii="Times New Roman" w:eastAsia="Times New Roman" w:hAnsi="Times New Roman" w:cs="Times New Roman"/>
                <w:sz w:val="26"/>
                <w:szCs w:val="26"/>
              </w:rPr>
              <w:t>ết</w:t>
            </w:r>
            <w:r w:rsidRPr="00EE5B0E">
              <w:rPr>
                <w:rFonts w:ascii="Times New Roman" w:eastAsia="Times New Roman" w:hAnsi="Times New Roman" w:cs="Times New Roman"/>
                <w:sz w:val="26"/>
                <w:szCs w:val="26"/>
              </w:rPr>
              <w:t xml:space="preserve"> minh </w:t>
            </w:r>
            <w:r w:rsidR="00491C21" w:rsidRPr="00EE5B0E">
              <w:rPr>
                <w:rFonts w:ascii="Times New Roman" w:eastAsia="Times New Roman" w:hAnsi="Times New Roman" w:cs="Times New Roman"/>
                <w:sz w:val="26"/>
                <w:szCs w:val="26"/>
              </w:rPr>
              <w:t>chi tiết, rõ ràng, phù hợp với định hướng phát triển kinh tế, xã hội của địa phương; có tính khả thi</w:t>
            </w:r>
            <w:r w:rsidRPr="00EE5B0E">
              <w:rPr>
                <w:rFonts w:ascii="Times New Roman" w:eastAsia="Times New Roman" w:hAnsi="Times New Roman" w:cs="Times New Roman"/>
                <w:sz w:val="26"/>
                <w:szCs w:val="26"/>
              </w:rPr>
              <w:t>.</w:t>
            </w:r>
          </w:p>
        </w:tc>
      </w:tr>
      <w:tr w:rsidR="00EE5B0E" w:rsidRPr="00EE5B0E" w14:paraId="66114C97" w14:textId="77777777" w:rsidTr="00D21434">
        <w:trPr>
          <w:trHeight w:val="1136"/>
          <w:tblCellSpacing w:w="0" w:type="dxa"/>
        </w:trPr>
        <w:tc>
          <w:tcPr>
            <w:tcW w:w="1782" w:type="pct"/>
            <w:vAlign w:val="center"/>
            <w:hideMark/>
          </w:tcPr>
          <w:p w14:paraId="357DE651" w14:textId="7D1926FA" w:rsidR="00DD7B4B" w:rsidRPr="00EE5B0E" w:rsidRDefault="00DD7B4B" w:rsidP="000761AC">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xml:space="preserve">c) Tên thành phần hồ sơ </w:t>
            </w:r>
            <w:r w:rsidR="00DD73A8" w:rsidRPr="00EE5B0E">
              <w:rPr>
                <w:rFonts w:ascii="Times New Roman" w:eastAsia="Times New Roman" w:hAnsi="Times New Roman" w:cs="Times New Roman"/>
                <w:sz w:val="26"/>
                <w:szCs w:val="26"/>
              </w:rPr>
              <w:t>3</w:t>
            </w:r>
            <w:r w:rsidRPr="00EE5B0E">
              <w:rPr>
                <w:rFonts w:ascii="Times New Roman" w:eastAsia="Times New Roman" w:hAnsi="Times New Roman" w:cs="Times New Roman"/>
                <w:sz w:val="26"/>
                <w:szCs w:val="26"/>
              </w:rPr>
              <w:t>: </w:t>
            </w:r>
            <w:r w:rsidR="007150C4" w:rsidRPr="00EE5B0E">
              <w:rPr>
                <w:rFonts w:ascii="Times New Roman" w:hAnsi="Times New Roman" w:cs="Times New Roman"/>
                <w:sz w:val="26"/>
                <w:szCs w:val="26"/>
              </w:rPr>
              <w:t xml:space="preserve">Bản thỏa thuận về việc cử đơn vị làm chủ </w:t>
            </w:r>
            <w:r w:rsidR="000761AC" w:rsidRPr="00EE5B0E">
              <w:rPr>
                <w:rFonts w:ascii="Times New Roman" w:hAnsi="Times New Roman" w:cs="Times New Roman"/>
                <w:sz w:val="26"/>
                <w:szCs w:val="26"/>
              </w:rPr>
              <w:t>trì</w:t>
            </w:r>
            <w:r w:rsidR="007150C4" w:rsidRPr="00EE5B0E">
              <w:rPr>
                <w:rFonts w:ascii="Times New Roman" w:hAnsi="Times New Roman" w:cs="Times New Roman"/>
                <w:sz w:val="26"/>
                <w:szCs w:val="26"/>
              </w:rPr>
              <w:t xml:space="preserve"> liên kết</w:t>
            </w:r>
            <w:r w:rsidRPr="00EE5B0E">
              <w:rPr>
                <w:rFonts w:ascii="Times New Roman" w:eastAsia="Times New Roman" w:hAnsi="Times New Roman" w:cs="Times New Roman"/>
                <w:sz w:val="26"/>
                <w:szCs w:val="26"/>
              </w:rPr>
              <w:t>.</w:t>
            </w:r>
          </w:p>
        </w:tc>
        <w:tc>
          <w:tcPr>
            <w:tcW w:w="3218" w:type="pct"/>
            <w:hideMark/>
          </w:tcPr>
          <w:p w14:paraId="39F97CBB" w14:textId="0B1D7177" w:rsidR="00DD7B4B" w:rsidRPr="00EE5B0E" w:rsidRDefault="00912A18"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w:t>
            </w:r>
            <w:r w:rsidR="000761AC" w:rsidRPr="00EE5B0E">
              <w:rPr>
                <w:rFonts w:ascii="Times New Roman" w:eastAsia="Times New Roman" w:hAnsi="Times New Roman" w:cs="Times New Roman"/>
                <w:sz w:val="26"/>
                <w:szCs w:val="26"/>
              </w:rPr>
              <w:t>Đơn vị làm chủ trì liên kết phải có hợp đồng hoặc biên bản hợp tác với người dân thuộc đối tượng đầu tư, để đảm bảo năng lực của đơn vị chủ trì liên kết.</w:t>
            </w:r>
          </w:p>
          <w:p w14:paraId="3332DA77" w14:textId="33261E08" w:rsidR="00DD7B4B" w:rsidRPr="00EE5B0E" w:rsidRDefault="00DD7B4B"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003D7C" w:rsidRPr="00EE5B0E">
              <w:rPr>
                <w:rFonts w:ascii="Times New Roman" w:eastAsia="Times New Roman" w:hAnsi="Times New Roman" w:cs="Times New Roman"/>
                <w:sz w:val="26"/>
                <w:szCs w:val="26"/>
              </w:rPr>
              <w:t>Theo mẫu tại Phụ lục I dự thảo Nghị quyết</w:t>
            </w:r>
          </w:p>
          <w:p w14:paraId="5EE3E04C" w14:textId="77777777" w:rsidR="001530D7" w:rsidRPr="00EE5B0E" w:rsidRDefault="00DD7B4B" w:rsidP="001530D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Đảm bảo</w:t>
            </w:r>
            <w:r w:rsidR="00065238" w:rsidRPr="00EE5B0E">
              <w:rPr>
                <w:rFonts w:ascii="Times New Roman" w:eastAsia="Times New Roman" w:hAnsi="Times New Roman" w:cs="Times New Roman"/>
                <w:sz w:val="26"/>
                <w:szCs w:val="26"/>
              </w:rPr>
              <w:t xml:space="preserve"> tính pháp lý</w:t>
            </w:r>
            <w:r w:rsidR="000761AC" w:rsidRPr="00EE5B0E">
              <w:rPr>
                <w:rFonts w:ascii="Times New Roman" w:eastAsia="Times New Roman" w:hAnsi="Times New Roman" w:cs="Times New Roman"/>
                <w:sz w:val="26"/>
                <w:szCs w:val="26"/>
              </w:rPr>
              <w:t xml:space="preserve"> theo </w:t>
            </w:r>
            <w:r w:rsidR="001530D7" w:rsidRPr="00EE5B0E">
              <w:rPr>
                <w:rFonts w:ascii="Times New Roman" w:eastAsia="Times New Roman" w:hAnsi="Times New Roman" w:cs="Times New Roman"/>
                <w:sz w:val="26"/>
                <w:szCs w:val="26"/>
              </w:rPr>
              <w:t>tại khoản 2 Điều 21 Nghị định 27/2022/NĐ-CP được sửa đổi, bổ sung tại khoản 12 Điều 1</w:t>
            </w:r>
            <w:r w:rsidR="001530D7" w:rsidRPr="00EE5B0E">
              <w:rPr>
                <w:rFonts w:ascii="Times New Roman" w:hAnsi="Times New Roman" w:cs="Times New Roman"/>
                <w:sz w:val="26"/>
                <w:szCs w:val="26"/>
              </w:rPr>
              <w:t xml:space="preserve"> Nghị định 38/2023/NĐ-CP.</w:t>
            </w:r>
          </w:p>
          <w:p w14:paraId="40F3DA7A" w14:textId="220CC4BA" w:rsidR="00DD7B4B" w:rsidRPr="00EE5B0E" w:rsidRDefault="00DD7B4B" w:rsidP="00160FCD">
            <w:pPr>
              <w:spacing w:after="0" w:line="240" w:lineRule="auto"/>
              <w:ind w:left="142" w:right="105"/>
              <w:jc w:val="both"/>
              <w:rPr>
                <w:rFonts w:ascii="Times New Roman" w:eastAsia="Times New Roman" w:hAnsi="Times New Roman" w:cs="Times New Roman"/>
                <w:sz w:val="26"/>
                <w:szCs w:val="26"/>
              </w:rPr>
            </w:pPr>
          </w:p>
        </w:tc>
      </w:tr>
      <w:tr w:rsidR="00EE5B0E" w:rsidRPr="00EE5B0E" w14:paraId="21BA956A" w14:textId="77777777" w:rsidTr="00D21434">
        <w:trPr>
          <w:tblCellSpacing w:w="0" w:type="dxa"/>
        </w:trPr>
        <w:tc>
          <w:tcPr>
            <w:tcW w:w="1782" w:type="pct"/>
            <w:vAlign w:val="center"/>
            <w:hideMark/>
          </w:tcPr>
          <w:p w14:paraId="40B427A1" w14:textId="3A582766" w:rsidR="00024E13" w:rsidRPr="00EE5B0E" w:rsidRDefault="00DD7B4B" w:rsidP="00B63673">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w:t>
            </w:r>
            <w:r w:rsidR="00024E13" w:rsidRPr="00EE5B0E">
              <w:rPr>
                <w:rFonts w:ascii="Times New Roman" w:eastAsia="Times New Roman" w:hAnsi="Times New Roman" w:cs="Times New Roman"/>
                <w:sz w:val="26"/>
                <w:szCs w:val="26"/>
              </w:rPr>
              <w:t xml:space="preserve">) Tên thành phần hồ sơ </w:t>
            </w:r>
            <w:r w:rsidRPr="00EE5B0E">
              <w:rPr>
                <w:rFonts w:ascii="Times New Roman" w:eastAsia="Times New Roman" w:hAnsi="Times New Roman" w:cs="Times New Roman"/>
                <w:sz w:val="26"/>
                <w:szCs w:val="26"/>
              </w:rPr>
              <w:t>4</w:t>
            </w:r>
            <w:r w:rsidR="00024E13" w:rsidRPr="00EE5B0E">
              <w:rPr>
                <w:rFonts w:ascii="Times New Roman" w:eastAsia="Times New Roman" w:hAnsi="Times New Roman" w:cs="Times New Roman"/>
                <w:sz w:val="26"/>
                <w:szCs w:val="26"/>
              </w:rPr>
              <w:t>: </w:t>
            </w:r>
            <w:r w:rsidRPr="00EE5B0E">
              <w:rPr>
                <w:rFonts w:ascii="Times New Roman" w:eastAsia="Times New Roman" w:hAnsi="Times New Roman" w:cs="Times New Roman"/>
                <w:sz w:val="26"/>
                <w:szCs w:val="26"/>
              </w:rPr>
              <w:t xml:space="preserve">Bản </w:t>
            </w:r>
            <w:r w:rsidR="00B63673" w:rsidRPr="00EE5B0E">
              <w:rPr>
                <w:rFonts w:ascii="Times New Roman" w:eastAsia="Times New Roman" w:hAnsi="Times New Roman" w:cs="Times New Roman"/>
                <w:sz w:val="26"/>
                <w:szCs w:val="26"/>
              </w:rPr>
              <w:t>sao giấy chứng nhận đăng ký kinh doanh/Giấy chứng nhận đăng ký HTX/Quyết định thành lập đơn vị; Văn bản chứng minh năng lực của đơn vị chủ trì liên kết; Bản sao chứng nhận/C</w:t>
            </w:r>
            <w:r w:rsidRPr="00EE5B0E">
              <w:rPr>
                <w:rFonts w:ascii="Times New Roman" w:eastAsia="Times New Roman" w:hAnsi="Times New Roman" w:cs="Times New Roman"/>
                <w:sz w:val="26"/>
                <w:szCs w:val="26"/>
              </w:rPr>
              <w:t xml:space="preserve">am kết về tiêu chuẩn chất lượng sản phẩm, </w:t>
            </w:r>
            <w:r w:rsidR="00B63673" w:rsidRPr="00EE5B0E">
              <w:rPr>
                <w:rFonts w:ascii="Times New Roman" w:eastAsia="Times New Roman" w:hAnsi="Times New Roman" w:cs="Times New Roman"/>
                <w:sz w:val="26"/>
                <w:szCs w:val="26"/>
              </w:rPr>
              <w:t>hàng hóa, dịch vụ</w:t>
            </w:r>
          </w:p>
        </w:tc>
        <w:tc>
          <w:tcPr>
            <w:tcW w:w="3218" w:type="pct"/>
            <w:hideMark/>
          </w:tcPr>
          <w:p w14:paraId="5A611F1B" w14:textId="10637B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w:t>
            </w:r>
            <w:r w:rsidR="009129AB" w:rsidRPr="00EE5B0E">
              <w:rPr>
                <w:rFonts w:ascii="Times New Roman" w:eastAsia="Times New Roman" w:hAnsi="Times New Roman" w:cs="Times New Roman"/>
                <w:sz w:val="26"/>
                <w:szCs w:val="26"/>
              </w:rPr>
              <w:t>Các giấy tờ chứng minh năng lực của đơn vị chủ trì liên kết để đảm bảo tính khả thi của chuỗi liên kết</w:t>
            </w:r>
            <w:r w:rsidRPr="00EE5B0E">
              <w:rPr>
                <w:rFonts w:ascii="Times New Roman" w:eastAsia="Times New Roman" w:hAnsi="Times New Roman" w:cs="Times New Roman"/>
                <w:sz w:val="26"/>
                <w:szCs w:val="26"/>
              </w:rPr>
              <w:t>.</w:t>
            </w:r>
          </w:p>
          <w:p w14:paraId="5AF343EC" w14:textId="67B042AE"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1B5BCA" w:rsidRPr="00EE5B0E">
              <w:rPr>
                <w:rFonts w:ascii="Times New Roman" w:eastAsia="Times New Roman" w:hAnsi="Times New Roman" w:cs="Times New Roman"/>
                <w:sz w:val="26"/>
                <w:szCs w:val="26"/>
              </w:rPr>
              <w:t>Các b</w:t>
            </w:r>
            <w:r w:rsidR="00E66D98" w:rsidRPr="00EE5B0E">
              <w:rPr>
                <w:rFonts w:ascii="Times New Roman" w:eastAsia="Times New Roman" w:hAnsi="Times New Roman" w:cs="Times New Roman"/>
                <w:sz w:val="26"/>
                <w:szCs w:val="26"/>
              </w:rPr>
              <w:t>ản sao chứng thực</w:t>
            </w:r>
            <w:r w:rsidR="001B5BCA" w:rsidRPr="00EE5B0E">
              <w:rPr>
                <w:rFonts w:ascii="Times New Roman" w:eastAsia="Times New Roman" w:hAnsi="Times New Roman" w:cs="Times New Roman"/>
                <w:sz w:val="26"/>
                <w:szCs w:val="26"/>
              </w:rPr>
              <w:t xml:space="preserve"> (hoặc bản sao kèm bản chính để đối chiếu) hoặc bản sao điện tử có giá trị pháp lý do cơ quan có thẩm quyền cấp</w:t>
            </w:r>
            <w:r w:rsidR="000A7CAB" w:rsidRPr="00EE5B0E">
              <w:rPr>
                <w:rFonts w:ascii="Times New Roman" w:eastAsia="Times New Roman" w:hAnsi="Times New Roman" w:cs="Times New Roman"/>
                <w:sz w:val="26"/>
                <w:szCs w:val="26"/>
              </w:rPr>
              <w:t>.</w:t>
            </w:r>
          </w:p>
          <w:p w14:paraId="41818AE7"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Lý do quy định: </w:t>
            </w:r>
            <w:r w:rsidR="00830646" w:rsidRPr="00EE5B0E">
              <w:rPr>
                <w:rFonts w:ascii="Times New Roman" w:eastAsia="Times New Roman" w:hAnsi="Times New Roman" w:cs="Times New Roman"/>
                <w:sz w:val="26"/>
                <w:szCs w:val="26"/>
              </w:rPr>
              <w:t>Đảm bảo sự cam kết khi thực hiện dự án, kế hoạch liên kết</w:t>
            </w:r>
            <w:r w:rsidR="006271CB" w:rsidRPr="00EE5B0E">
              <w:rPr>
                <w:rFonts w:ascii="Times New Roman" w:eastAsia="Times New Roman" w:hAnsi="Times New Roman" w:cs="Times New Roman"/>
                <w:sz w:val="26"/>
                <w:szCs w:val="26"/>
              </w:rPr>
              <w:t>.</w:t>
            </w:r>
          </w:p>
        </w:tc>
      </w:tr>
      <w:tr w:rsidR="00EE5B0E" w:rsidRPr="00EE5B0E" w14:paraId="065818AF" w14:textId="77777777" w:rsidTr="00324DC0">
        <w:trPr>
          <w:trHeight w:val="1182"/>
          <w:tblCellSpacing w:w="0" w:type="dxa"/>
        </w:trPr>
        <w:tc>
          <w:tcPr>
            <w:tcW w:w="1782" w:type="pct"/>
            <w:vAlign w:val="center"/>
            <w:hideMark/>
          </w:tcPr>
          <w:p w14:paraId="0E02C0A7" w14:textId="77777777" w:rsidR="00024E13" w:rsidRPr="00EE5B0E" w:rsidRDefault="00115554"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đ</w:t>
            </w:r>
            <w:r w:rsidR="00024E13" w:rsidRPr="00EE5B0E">
              <w:rPr>
                <w:rFonts w:ascii="Times New Roman" w:eastAsia="Times New Roman" w:hAnsi="Times New Roman" w:cs="Times New Roman"/>
                <w:sz w:val="26"/>
                <w:szCs w:val="26"/>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3218" w:type="pct"/>
            <w:vAlign w:val="center"/>
            <w:hideMark/>
          </w:tcPr>
          <w:p w14:paraId="1AA5828A" w14:textId="77777777" w:rsidR="00024E13" w:rsidRPr="00EE5B0E" w:rsidRDefault="00024E13" w:rsidP="0023383B">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7150C4"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5A8DA0A1" w14:textId="3C46FE65" w:rsidR="00024E13" w:rsidRPr="00EE5B0E" w:rsidRDefault="00024E13" w:rsidP="000A7CAB">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Nêu rõ: </w:t>
            </w:r>
            <w:r w:rsidR="008E0328" w:rsidRPr="00EE5B0E">
              <w:rPr>
                <w:rFonts w:ascii="Times New Roman" w:eastAsia="Times New Roman" w:hAnsi="Times New Roman" w:cs="Times New Roman"/>
                <w:sz w:val="26"/>
                <w:szCs w:val="26"/>
              </w:rPr>
              <w:t xml:space="preserve">Theo quy định tại điểm </w:t>
            </w:r>
            <w:r w:rsidR="00AB04B0" w:rsidRPr="00EE5B0E">
              <w:rPr>
                <w:rFonts w:ascii="Times New Roman" w:eastAsia="Times New Roman" w:hAnsi="Times New Roman" w:cs="Times New Roman"/>
                <w:sz w:val="26"/>
                <w:szCs w:val="26"/>
              </w:rPr>
              <w:t>b khoản 2</w:t>
            </w:r>
            <w:r w:rsidR="008E0328" w:rsidRPr="00EE5B0E">
              <w:rPr>
                <w:rFonts w:ascii="Times New Roman" w:eastAsia="Times New Roman" w:hAnsi="Times New Roman" w:cs="Times New Roman"/>
                <w:sz w:val="26"/>
                <w:szCs w:val="26"/>
              </w:rPr>
              <w:t xml:space="preserve"> Điều 21</w:t>
            </w:r>
            <w:r w:rsidR="000A7CAB" w:rsidRPr="00EE5B0E">
              <w:rPr>
                <w:rFonts w:ascii="Times New Roman" w:eastAsia="Times New Roman" w:hAnsi="Times New Roman" w:cs="Times New Roman"/>
                <w:sz w:val="26"/>
                <w:szCs w:val="26"/>
              </w:rPr>
              <w:t xml:space="preserve"> </w:t>
            </w:r>
            <w:r w:rsidR="00CA7FE8" w:rsidRPr="00EE5B0E">
              <w:rPr>
                <w:rFonts w:ascii="Times New Roman" w:eastAsia="Times New Roman" w:hAnsi="Times New Roman" w:cs="Times New Roman"/>
                <w:sz w:val="26"/>
                <w:szCs w:val="26"/>
              </w:rPr>
              <w:t xml:space="preserve">của </w:t>
            </w:r>
            <w:r w:rsidR="000A7CAB" w:rsidRPr="00EE5B0E">
              <w:rPr>
                <w:rFonts w:ascii="Times New Roman" w:eastAsia="Times New Roman" w:hAnsi="Times New Roman" w:cs="Times New Roman"/>
                <w:sz w:val="26"/>
                <w:szCs w:val="26"/>
              </w:rPr>
              <w:t>Nghị định 27/2022/NĐ-CP được</w:t>
            </w:r>
            <w:r w:rsidR="008E0328" w:rsidRPr="00EE5B0E">
              <w:rPr>
                <w:rFonts w:ascii="Times New Roman" w:eastAsia="Times New Roman" w:hAnsi="Times New Roman" w:cs="Times New Roman"/>
                <w:sz w:val="26"/>
                <w:szCs w:val="26"/>
              </w:rPr>
              <w:t xml:space="preserve"> </w:t>
            </w:r>
            <w:r w:rsidR="000A7CAB" w:rsidRPr="00EE5B0E">
              <w:rPr>
                <w:rFonts w:ascii="Times New Roman" w:eastAsia="Times New Roman" w:hAnsi="Times New Roman" w:cs="Times New Roman"/>
                <w:sz w:val="26"/>
                <w:szCs w:val="26"/>
              </w:rPr>
              <w:t>sửa đổi, bổ sung tại khoản 12 Điều 1</w:t>
            </w:r>
            <w:r w:rsidR="008E0328" w:rsidRPr="00EE5B0E">
              <w:rPr>
                <w:rFonts w:ascii="Times New Roman" w:eastAsia="Times New Roman" w:hAnsi="Times New Roman" w:cs="Times New Roman"/>
                <w:sz w:val="26"/>
                <w:szCs w:val="26"/>
              </w:rPr>
              <w:t xml:space="preserve"> </w:t>
            </w:r>
            <w:r w:rsidR="00CA7FE8" w:rsidRPr="00EE5B0E">
              <w:rPr>
                <w:rFonts w:ascii="Times New Roman" w:eastAsia="Times New Roman" w:hAnsi="Times New Roman" w:cs="Times New Roman"/>
                <w:sz w:val="26"/>
                <w:szCs w:val="26"/>
              </w:rPr>
              <w:t xml:space="preserve">của </w:t>
            </w:r>
            <w:r w:rsidR="008E0328" w:rsidRPr="00EE5B0E">
              <w:rPr>
                <w:rFonts w:ascii="Times New Roman" w:hAnsi="Times New Roman" w:cs="Times New Roman"/>
                <w:sz w:val="26"/>
                <w:szCs w:val="26"/>
              </w:rPr>
              <w:t>Nghị định số 38/2023/NĐ-CP</w:t>
            </w:r>
            <w:r w:rsidR="000A7CAB" w:rsidRPr="00EE5B0E">
              <w:rPr>
                <w:rFonts w:ascii="Times New Roman" w:hAnsi="Times New Roman" w:cs="Times New Roman"/>
                <w:sz w:val="26"/>
                <w:szCs w:val="26"/>
              </w:rPr>
              <w:t>.</w:t>
            </w:r>
          </w:p>
        </w:tc>
      </w:tr>
      <w:tr w:rsidR="00EE5B0E" w:rsidRPr="00EE5B0E" w14:paraId="25247ADB" w14:textId="77777777" w:rsidTr="00324DC0">
        <w:trPr>
          <w:trHeight w:val="392"/>
          <w:tblCellSpacing w:w="0" w:type="dxa"/>
        </w:trPr>
        <w:tc>
          <w:tcPr>
            <w:tcW w:w="1782" w:type="pct"/>
            <w:vAlign w:val="center"/>
            <w:hideMark/>
          </w:tcPr>
          <w:p w14:paraId="7CB79D07" w14:textId="77777777" w:rsidR="00024E13" w:rsidRPr="00EE5B0E" w:rsidRDefault="00545F1E" w:rsidP="001F5915">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e</w:t>
            </w:r>
            <w:r w:rsidR="00024E13" w:rsidRPr="00EE5B0E">
              <w:rPr>
                <w:rFonts w:ascii="Times New Roman" w:eastAsia="Times New Roman" w:hAnsi="Times New Roman" w:cs="Times New Roman"/>
                <w:sz w:val="26"/>
                <w:szCs w:val="26"/>
              </w:rPr>
              <w:t>) Số lượng bộ hồ sơ:</w:t>
            </w:r>
            <w:r w:rsidRPr="00EE5B0E">
              <w:rPr>
                <w:rFonts w:ascii="Times New Roman" w:eastAsia="Times New Roman" w:hAnsi="Times New Roman" w:cs="Times New Roman"/>
                <w:sz w:val="26"/>
                <w:szCs w:val="26"/>
              </w:rPr>
              <w:t xml:space="preserve"> 01 bộ</w:t>
            </w:r>
          </w:p>
        </w:tc>
        <w:tc>
          <w:tcPr>
            <w:tcW w:w="3218" w:type="pct"/>
            <w:vAlign w:val="center"/>
            <w:hideMark/>
          </w:tcPr>
          <w:p w14:paraId="2B10233C" w14:textId="77777777" w:rsidR="00024E13" w:rsidRPr="00EE5B0E" w:rsidRDefault="00024E13" w:rsidP="001F5915">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(nếu quy định từ 02 bộ hồ sơ trở lên): </w:t>
            </w:r>
            <w:r w:rsidR="00E8343C" w:rsidRPr="00EE5B0E">
              <w:rPr>
                <w:rFonts w:ascii="Times New Roman" w:eastAsia="Times New Roman" w:hAnsi="Times New Roman" w:cs="Times New Roman"/>
                <w:sz w:val="26"/>
                <w:szCs w:val="26"/>
              </w:rPr>
              <w:t>…………………………………</w:t>
            </w:r>
          </w:p>
        </w:tc>
      </w:tr>
      <w:tr w:rsidR="00EE5B0E" w:rsidRPr="00EE5B0E" w14:paraId="5ED6AEB8" w14:textId="77777777" w:rsidTr="00324DC0">
        <w:trPr>
          <w:trHeight w:val="398"/>
          <w:tblCellSpacing w:w="0" w:type="dxa"/>
        </w:trPr>
        <w:tc>
          <w:tcPr>
            <w:tcW w:w="5000" w:type="pct"/>
            <w:gridSpan w:val="2"/>
            <w:vAlign w:val="center"/>
            <w:hideMark/>
          </w:tcPr>
          <w:p w14:paraId="0389F708" w14:textId="77777777" w:rsidR="00024E13" w:rsidRPr="00EE5B0E" w:rsidRDefault="00024E13" w:rsidP="005114A6">
            <w:pPr>
              <w:spacing w:after="0" w:line="240" w:lineRule="auto"/>
              <w:ind w:left="142" w:right="105"/>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5. Thời hạn giải quyết</w:t>
            </w:r>
          </w:p>
        </w:tc>
      </w:tr>
      <w:tr w:rsidR="00EE5B0E" w:rsidRPr="00EE5B0E" w14:paraId="209043F8" w14:textId="77777777" w:rsidTr="00D21434">
        <w:trPr>
          <w:trHeight w:val="1264"/>
          <w:tblCellSpacing w:w="0" w:type="dxa"/>
        </w:trPr>
        <w:tc>
          <w:tcPr>
            <w:tcW w:w="1782" w:type="pct"/>
            <w:vAlign w:val="center"/>
            <w:hideMark/>
          </w:tcPr>
          <w:p w14:paraId="6CF9A740"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cụ thể và phù hợp không?</w:t>
            </w:r>
          </w:p>
        </w:tc>
        <w:tc>
          <w:tcPr>
            <w:tcW w:w="3218" w:type="pct"/>
            <w:hideMark/>
          </w:tcPr>
          <w:p w14:paraId="40923D5C"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w:t>
            </w:r>
            <w:r w:rsidR="007150C4"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4548B6AE" w14:textId="77777777" w:rsidR="00D00A2E"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Nêu rõ thời hạn giải quyết thủ tục hành chính: </w:t>
            </w:r>
            <w:r w:rsidR="00D00A2E" w:rsidRPr="00EE5B0E">
              <w:rPr>
                <w:rFonts w:ascii="Times New Roman" w:eastAsia="Times New Roman" w:hAnsi="Times New Roman" w:cs="Times New Roman"/>
                <w:sz w:val="26"/>
                <w:szCs w:val="26"/>
              </w:rPr>
              <w:t>Trong 10 ngày làm việc</w:t>
            </w:r>
            <w:r w:rsidR="00CE1D35" w:rsidRPr="00EE5B0E">
              <w:rPr>
                <w:rFonts w:ascii="Times New Roman" w:eastAsia="Times New Roman" w:hAnsi="Times New Roman" w:cs="Times New Roman"/>
                <w:sz w:val="26"/>
                <w:szCs w:val="26"/>
              </w:rPr>
              <w:t>.</w:t>
            </w:r>
          </w:p>
          <w:p w14:paraId="11951D43" w14:textId="2F0FF1D2" w:rsidR="00024E13" w:rsidRPr="00EE5B0E" w:rsidRDefault="00024E13" w:rsidP="008E14A0">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w:t>
            </w:r>
            <w:r w:rsidR="001651E4" w:rsidRPr="00EE5B0E">
              <w:rPr>
                <w:rFonts w:ascii="Times New Roman" w:eastAsia="Times New Roman" w:hAnsi="Times New Roman" w:cs="Times New Roman"/>
                <w:sz w:val="26"/>
                <w:szCs w:val="26"/>
              </w:rPr>
              <w:t xml:space="preserve"> </w:t>
            </w:r>
            <w:r w:rsidR="003F7928" w:rsidRPr="00EE5B0E">
              <w:rPr>
                <w:rFonts w:ascii="Times New Roman" w:eastAsia="Times New Roman" w:hAnsi="Times New Roman" w:cs="Times New Roman"/>
                <w:sz w:val="26"/>
                <w:szCs w:val="26"/>
              </w:rPr>
              <w:t>C</w:t>
            </w:r>
            <w:r w:rsidR="00222B0A" w:rsidRPr="00EE5B0E">
              <w:rPr>
                <w:rFonts w:ascii="Times New Roman" w:eastAsia="Times New Roman" w:hAnsi="Times New Roman" w:cs="Times New Roman"/>
                <w:sz w:val="26"/>
                <w:szCs w:val="26"/>
              </w:rPr>
              <w:t xml:space="preserve">ơ quan soạn thảo đã tính toán thời gian từ lúc tiếp nhận </w:t>
            </w:r>
            <w:r w:rsidR="003F7928" w:rsidRPr="00EE5B0E">
              <w:rPr>
                <w:rFonts w:ascii="Times New Roman" w:eastAsia="Times New Roman" w:hAnsi="Times New Roman" w:cs="Times New Roman"/>
                <w:sz w:val="26"/>
                <w:szCs w:val="26"/>
              </w:rPr>
              <w:t xml:space="preserve">đầy </w:t>
            </w:r>
            <w:r w:rsidR="00222B0A" w:rsidRPr="00EE5B0E">
              <w:rPr>
                <w:rFonts w:ascii="Times New Roman" w:eastAsia="Times New Roman" w:hAnsi="Times New Roman" w:cs="Times New Roman"/>
                <w:sz w:val="26"/>
                <w:szCs w:val="26"/>
              </w:rPr>
              <w:t>đủ hồ sơ đến khi thẩm định và phê duyệt dự án, kế hoạch liên kết</w:t>
            </w:r>
            <w:r w:rsidR="00002B30" w:rsidRPr="00EE5B0E">
              <w:rPr>
                <w:rFonts w:ascii="Times New Roman" w:eastAsia="Times New Roman" w:hAnsi="Times New Roman" w:cs="Times New Roman"/>
                <w:sz w:val="26"/>
                <w:szCs w:val="26"/>
              </w:rPr>
              <w:t>.</w:t>
            </w:r>
          </w:p>
        </w:tc>
      </w:tr>
      <w:tr w:rsidR="00EE5B0E" w:rsidRPr="00EE5B0E" w14:paraId="6AD4D1CA" w14:textId="77777777" w:rsidTr="00D21434">
        <w:trPr>
          <w:trHeight w:val="1649"/>
          <w:tblCellSpacing w:w="0" w:type="dxa"/>
        </w:trPr>
        <w:tc>
          <w:tcPr>
            <w:tcW w:w="1782" w:type="pct"/>
            <w:vAlign w:val="center"/>
            <w:hideMark/>
          </w:tcPr>
          <w:p w14:paraId="598C5683"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218" w:type="pct"/>
            <w:vAlign w:val="center"/>
            <w:hideMark/>
          </w:tcPr>
          <w:p w14:paraId="77DFBC20" w14:textId="77777777" w:rsidR="00024E13" w:rsidRPr="00EE5B0E" w:rsidRDefault="00024E13" w:rsidP="0023383B">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00F739A3" w:rsidRPr="00EE5B0E">
              <w:rPr>
                <w:rFonts w:ascii="Times New Roman" w:eastAsia="Times New Roman" w:hAnsi="Times New Roman" w:cs="Times New Roman"/>
                <w:sz w:val="26"/>
                <w:szCs w:val="26"/>
              </w:rPr>
              <w:sym w:font="Wingdings" w:char="F078"/>
            </w:r>
          </w:p>
          <w:p w14:paraId="5D40FDFA" w14:textId="77777777" w:rsidR="00C20A2F" w:rsidRPr="00EE5B0E" w:rsidRDefault="00024E13" w:rsidP="0023383B">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Lý do quy định: </w:t>
            </w:r>
            <w:r w:rsidR="00C20A2F" w:rsidRPr="00EE5B0E">
              <w:rPr>
                <w:rFonts w:ascii="Times New Roman" w:eastAsia="Times New Roman" w:hAnsi="Times New Roman" w:cs="Times New Roman"/>
                <w:sz w:val="26"/>
                <w:szCs w:val="26"/>
              </w:rPr>
              <w:t>……………………………………</w:t>
            </w:r>
          </w:p>
          <w:p w14:paraId="215C3E75" w14:textId="77777777" w:rsidR="00024E13" w:rsidRPr="00EE5B0E" w:rsidRDefault="00024E13" w:rsidP="0023383B">
            <w:pPr>
              <w:spacing w:after="0" w:line="240" w:lineRule="auto"/>
              <w:ind w:left="142" w:right="105"/>
              <w:rPr>
                <w:rFonts w:ascii="Times New Roman" w:eastAsia="Times New Roman" w:hAnsi="Times New Roman" w:cs="Times New Roman"/>
                <w:sz w:val="26"/>
                <w:szCs w:val="26"/>
              </w:rPr>
            </w:pPr>
          </w:p>
        </w:tc>
      </w:tr>
      <w:tr w:rsidR="00EE5B0E" w:rsidRPr="00EE5B0E" w14:paraId="4F6570F4" w14:textId="77777777" w:rsidTr="00D21434">
        <w:trPr>
          <w:tblCellSpacing w:w="0" w:type="dxa"/>
        </w:trPr>
        <w:tc>
          <w:tcPr>
            <w:tcW w:w="5000" w:type="pct"/>
            <w:gridSpan w:val="2"/>
            <w:hideMark/>
          </w:tcPr>
          <w:p w14:paraId="01811092" w14:textId="77777777" w:rsidR="00024E13" w:rsidRPr="00EE5B0E" w:rsidRDefault="00024E13" w:rsidP="00CC7787">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6. Đối tượng thực hiện</w:t>
            </w:r>
          </w:p>
        </w:tc>
      </w:tr>
      <w:tr w:rsidR="00EE5B0E" w:rsidRPr="00EE5B0E" w14:paraId="3D341F1E" w14:textId="77777777" w:rsidTr="007E59BA">
        <w:trPr>
          <w:trHeight w:val="2682"/>
          <w:tblCellSpacing w:w="0" w:type="dxa"/>
        </w:trPr>
        <w:tc>
          <w:tcPr>
            <w:tcW w:w="1782" w:type="pct"/>
            <w:vAlign w:val="center"/>
            <w:hideMark/>
          </w:tcPr>
          <w:p w14:paraId="01AB182A" w14:textId="77777777" w:rsidR="00024E13" w:rsidRPr="00EE5B0E" w:rsidRDefault="00024E13" w:rsidP="00CC7787">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a) Đối tượng thực hiện:</w:t>
            </w:r>
          </w:p>
        </w:tc>
        <w:tc>
          <w:tcPr>
            <w:tcW w:w="3218" w:type="pct"/>
            <w:hideMark/>
          </w:tcPr>
          <w:p w14:paraId="1BCAA1D5" w14:textId="77777777" w:rsidR="00024E13" w:rsidRPr="00EE5B0E" w:rsidRDefault="00291662"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Tổ chức: Trong nước </w:t>
            </w:r>
            <w:r w:rsidR="00F739A3" w:rsidRPr="00EE5B0E">
              <w:rPr>
                <w:rFonts w:ascii="Times New Roman" w:eastAsia="Times New Roman" w:hAnsi="Times New Roman" w:cs="Times New Roman"/>
                <w:sz w:val="26"/>
                <w:szCs w:val="26"/>
              </w:rPr>
              <w:sym w:font="Wingdings" w:char="F078"/>
            </w:r>
            <w:r w:rsidR="00024E13" w:rsidRPr="00EE5B0E">
              <w:rPr>
                <w:rFonts w:ascii="Times New Roman" w:eastAsia="Times New Roman" w:hAnsi="Times New Roman" w:cs="Times New Roman"/>
                <w:sz w:val="26"/>
                <w:szCs w:val="26"/>
              </w:rPr>
              <w:t>     Nước ngoài □</w:t>
            </w:r>
          </w:p>
          <w:p w14:paraId="47AF200E" w14:textId="4C7998F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Mô tả rõ:</w:t>
            </w:r>
            <w:r w:rsidR="00AA56F4" w:rsidRPr="00EE5B0E">
              <w:rPr>
                <w:rFonts w:ascii="Times New Roman" w:eastAsia="Times New Roman" w:hAnsi="Times New Roman" w:cs="Times New Roman"/>
                <w:sz w:val="26"/>
                <w:szCs w:val="26"/>
              </w:rPr>
              <w:t xml:space="preserve"> </w:t>
            </w:r>
            <w:r w:rsidR="0068404C" w:rsidRPr="00EE5B0E">
              <w:rPr>
                <w:rFonts w:ascii="Times New Roman" w:eastAsia="Times New Roman" w:hAnsi="Times New Roman" w:cs="Times New Roman"/>
                <w:sz w:val="26"/>
                <w:szCs w:val="26"/>
              </w:rPr>
              <w:t>Doanh nghiệp, HTX, Liên hiệp HTX.</w:t>
            </w:r>
          </w:p>
          <w:p w14:paraId="246D81FE" w14:textId="4FF472F1"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r w:rsidR="0068404C" w:rsidRPr="00EE5B0E">
              <w:rPr>
                <w:rFonts w:ascii="Times New Roman" w:eastAsia="Times New Roman" w:hAnsi="Times New Roman" w:cs="Times New Roman"/>
                <w:sz w:val="26"/>
                <w:szCs w:val="26"/>
              </w:rPr>
              <w:t>Quy định tại Điều 2</w:t>
            </w:r>
            <w:r w:rsidR="007449AD" w:rsidRPr="00EE5B0E">
              <w:rPr>
                <w:rFonts w:ascii="Times New Roman" w:eastAsia="Times New Roman" w:hAnsi="Times New Roman" w:cs="Times New Roman"/>
                <w:sz w:val="26"/>
                <w:szCs w:val="26"/>
              </w:rPr>
              <w:t xml:space="preserve"> Nghị định 27/2022/NĐ-CP</w:t>
            </w:r>
            <w:r w:rsidRPr="00EE5B0E">
              <w:rPr>
                <w:rFonts w:ascii="Times New Roman" w:eastAsia="Times New Roman" w:hAnsi="Times New Roman" w:cs="Times New Roman"/>
                <w:sz w:val="26"/>
                <w:szCs w:val="26"/>
              </w:rPr>
              <w:t>.</w:t>
            </w:r>
          </w:p>
          <w:p w14:paraId="1820BD00" w14:textId="15C8188E"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Cá nhân: Trong nước </w:t>
            </w:r>
            <w:r w:rsidR="0068404C" w:rsidRPr="00EE5B0E">
              <w:rPr>
                <w:rFonts w:ascii="Times New Roman" w:eastAsia="Times New Roman" w:hAnsi="Times New Roman" w:cs="Times New Roman"/>
                <w:sz w:val="26"/>
                <w:szCs w:val="26"/>
              </w:rPr>
              <w:sym w:font="Wingdings" w:char="F078"/>
            </w:r>
            <w:r w:rsidR="0068404C" w:rsidRPr="00EE5B0E">
              <w:rPr>
                <w:rFonts w:ascii="Times New Roman" w:eastAsia="Times New Roman" w:hAnsi="Times New Roman" w:cs="Times New Roman"/>
                <w:sz w:val="26"/>
                <w:szCs w:val="26"/>
              </w:rPr>
              <w:t> </w:t>
            </w:r>
            <w:r w:rsidRPr="00EE5B0E">
              <w:rPr>
                <w:rFonts w:ascii="Times New Roman" w:eastAsia="Times New Roman" w:hAnsi="Times New Roman" w:cs="Times New Roman"/>
                <w:sz w:val="26"/>
                <w:szCs w:val="26"/>
              </w:rPr>
              <w:t>      Nước ngoài □</w:t>
            </w:r>
          </w:p>
          <w:p w14:paraId="3AFF66AB" w14:textId="6ADEE0A8"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Mô tả rõ: </w:t>
            </w:r>
            <w:r w:rsidR="00CD20A4" w:rsidRPr="00EE5B0E">
              <w:rPr>
                <w:rFonts w:ascii="Times New Roman" w:eastAsia="Times New Roman" w:hAnsi="Times New Roman" w:cs="Times New Roman"/>
                <w:sz w:val="26"/>
                <w:szCs w:val="26"/>
              </w:rPr>
              <w:t>C</w:t>
            </w:r>
            <w:r w:rsidR="0068404C" w:rsidRPr="00EE5B0E">
              <w:rPr>
                <w:rFonts w:ascii="Times New Roman" w:eastAsia="Times New Roman" w:hAnsi="Times New Roman" w:cs="Times New Roman"/>
                <w:sz w:val="26"/>
                <w:szCs w:val="26"/>
              </w:rPr>
              <w:t>á nhân, hộ gia đình</w:t>
            </w:r>
          </w:p>
          <w:p w14:paraId="73127467" w14:textId="206480F9"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w:t>
            </w:r>
            <w:r w:rsidR="00BD0D6C" w:rsidRPr="00EE5B0E">
              <w:rPr>
                <w:rFonts w:ascii="Times New Roman" w:eastAsia="Times New Roman" w:hAnsi="Times New Roman" w:cs="Times New Roman"/>
                <w:sz w:val="26"/>
                <w:szCs w:val="26"/>
              </w:rPr>
              <w:t xml:space="preserve"> </w:t>
            </w:r>
            <w:r w:rsidR="007E59BA" w:rsidRPr="00EE5B0E">
              <w:rPr>
                <w:rFonts w:ascii="Times New Roman" w:eastAsia="Times New Roman" w:hAnsi="Times New Roman" w:cs="Times New Roman"/>
                <w:sz w:val="26"/>
                <w:szCs w:val="26"/>
              </w:rPr>
              <w:t>Quy định tại Điều 2 Nghị định 27/2022/NĐ-CP.</w:t>
            </w:r>
          </w:p>
          <w:p w14:paraId="26087BCC" w14:textId="441F59B1"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thể mở rộng/thu</w:t>
            </w:r>
            <w:r w:rsidR="00E033DC" w:rsidRPr="00EE5B0E">
              <w:rPr>
                <w:rFonts w:ascii="Times New Roman" w:eastAsia="Times New Roman" w:hAnsi="Times New Roman" w:cs="Times New Roman"/>
                <w:sz w:val="26"/>
                <w:szCs w:val="26"/>
              </w:rPr>
              <w:t xml:space="preserve"> hẹp đối tượng thực hiện không?</w:t>
            </w:r>
          </w:p>
          <w:p w14:paraId="2E81F5A3"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003E23ED" w:rsidRPr="00EE5B0E">
              <w:rPr>
                <w:rFonts w:ascii="Times New Roman" w:eastAsia="Times New Roman" w:hAnsi="Times New Roman" w:cs="Times New Roman"/>
                <w:sz w:val="26"/>
                <w:szCs w:val="26"/>
              </w:rPr>
              <w:sym w:font="Wingdings" w:char="F078"/>
            </w:r>
          </w:p>
          <w:p w14:paraId="4AB92E5A" w14:textId="69326E1B" w:rsidR="00024E13" w:rsidRPr="00EE5B0E" w:rsidRDefault="00024E13" w:rsidP="007E59BA">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7E59BA" w:rsidRPr="00EE5B0E">
              <w:rPr>
                <w:rFonts w:ascii="Times New Roman" w:eastAsia="Times New Roman" w:hAnsi="Times New Roman" w:cs="Times New Roman"/>
                <w:sz w:val="26"/>
                <w:szCs w:val="26"/>
              </w:rPr>
              <w:t>…………………….</w:t>
            </w:r>
          </w:p>
        </w:tc>
      </w:tr>
      <w:tr w:rsidR="00EE5B0E" w:rsidRPr="00EE5B0E" w14:paraId="38F8B38D" w14:textId="77777777" w:rsidTr="00D21434">
        <w:trPr>
          <w:tblCellSpacing w:w="0" w:type="dxa"/>
        </w:trPr>
        <w:tc>
          <w:tcPr>
            <w:tcW w:w="1782" w:type="pct"/>
            <w:vAlign w:val="center"/>
            <w:hideMark/>
          </w:tcPr>
          <w:p w14:paraId="139A955F" w14:textId="77777777" w:rsidR="00024E13" w:rsidRPr="00EE5B0E" w:rsidRDefault="00024E13" w:rsidP="00CC7787">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Phạm vi áp dụng:</w:t>
            </w:r>
          </w:p>
          <w:p w14:paraId="2C611E54" w14:textId="77777777" w:rsidR="00024E13" w:rsidRPr="00EE5B0E" w:rsidRDefault="00024E13" w:rsidP="00CC7787">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w:t>
            </w:r>
          </w:p>
        </w:tc>
        <w:tc>
          <w:tcPr>
            <w:tcW w:w="3218" w:type="pct"/>
            <w:hideMark/>
          </w:tcPr>
          <w:p w14:paraId="24D53490"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Toàn quốc □    Vùng □     Địa phương </w:t>
            </w:r>
            <w:r w:rsidR="00F739A3" w:rsidRPr="00EE5B0E">
              <w:rPr>
                <w:rFonts w:ascii="Times New Roman" w:eastAsia="Times New Roman" w:hAnsi="Times New Roman" w:cs="Times New Roman"/>
                <w:sz w:val="26"/>
                <w:szCs w:val="26"/>
              </w:rPr>
              <w:sym w:font="Wingdings" w:char="F078"/>
            </w:r>
          </w:p>
          <w:p w14:paraId="224E4D0F"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Nông thôn □    Đô thị □     Miền núi □</w:t>
            </w:r>
          </w:p>
          <w:p w14:paraId="30EEFCA3"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Biên giới, hải đảo □</w:t>
            </w:r>
          </w:p>
          <w:p w14:paraId="5B5EB7EE" w14:textId="145E368D" w:rsidR="00D43286" w:rsidRPr="00EE5B0E" w:rsidRDefault="008C4185"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w:t>
            </w:r>
            <w:r w:rsidR="00D43286" w:rsidRPr="00EE5B0E">
              <w:rPr>
                <w:rFonts w:ascii="Times New Roman" w:eastAsia="Times New Roman" w:hAnsi="Times New Roman" w:cs="Times New Roman"/>
                <w:sz w:val="26"/>
                <w:szCs w:val="26"/>
              </w:rPr>
              <w:t xml:space="preserve"> quy định tại </w:t>
            </w:r>
            <w:r w:rsidRPr="00EE5B0E">
              <w:rPr>
                <w:rFonts w:ascii="Times New Roman" w:eastAsia="Times New Roman" w:hAnsi="Times New Roman" w:cs="Times New Roman"/>
                <w:sz w:val="26"/>
                <w:szCs w:val="26"/>
              </w:rPr>
              <w:t xml:space="preserve">Điều 40 </w:t>
            </w:r>
            <w:r w:rsidR="00D43286" w:rsidRPr="00EE5B0E">
              <w:rPr>
                <w:rFonts w:ascii="Times New Roman" w:eastAsia="Times New Roman" w:hAnsi="Times New Roman" w:cs="Times New Roman"/>
                <w:sz w:val="26"/>
                <w:szCs w:val="26"/>
              </w:rPr>
              <w:t xml:space="preserve">Nghị định </w:t>
            </w:r>
            <w:r w:rsidR="00F739A3" w:rsidRPr="00EE5B0E">
              <w:rPr>
                <w:rFonts w:ascii="Times New Roman" w:eastAsia="Times New Roman" w:hAnsi="Times New Roman" w:cs="Times New Roman"/>
                <w:sz w:val="26"/>
                <w:szCs w:val="26"/>
              </w:rPr>
              <w:t xml:space="preserve">27/2022/NĐ-CP được sửa đổi, bổ sung tại </w:t>
            </w:r>
            <w:r w:rsidRPr="00EE5B0E">
              <w:rPr>
                <w:rFonts w:ascii="Times New Roman" w:eastAsia="Times New Roman" w:hAnsi="Times New Roman" w:cs="Times New Roman"/>
                <w:sz w:val="26"/>
                <w:szCs w:val="26"/>
              </w:rPr>
              <w:t xml:space="preserve">khoản 22 Điều 1 </w:t>
            </w:r>
            <w:r w:rsidR="00F739A3" w:rsidRPr="00EE5B0E">
              <w:rPr>
                <w:rFonts w:ascii="Times New Roman" w:hAnsi="Times New Roman" w:cs="Times New Roman"/>
                <w:sz w:val="26"/>
                <w:szCs w:val="26"/>
              </w:rPr>
              <w:t>Nghị định số</w:t>
            </w:r>
            <w:r w:rsidRPr="00EE5B0E">
              <w:rPr>
                <w:rFonts w:ascii="Times New Roman" w:hAnsi="Times New Roman" w:cs="Times New Roman"/>
                <w:sz w:val="26"/>
                <w:szCs w:val="26"/>
              </w:rPr>
              <w:t xml:space="preserve"> 38/2023/NĐ-CP.</w:t>
            </w:r>
          </w:p>
          <w:p w14:paraId="5BC30093" w14:textId="77777777" w:rsidR="00024E13" w:rsidRPr="00EE5B0E" w:rsidRDefault="00F739A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thể mở rộng/thu hẹp phạm vi áp dụng không?</w:t>
            </w:r>
          </w:p>
          <w:p w14:paraId="62F9DC72"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00F739A3" w:rsidRPr="00EE5B0E">
              <w:rPr>
                <w:rFonts w:ascii="Times New Roman" w:eastAsia="Times New Roman" w:hAnsi="Times New Roman" w:cs="Times New Roman"/>
                <w:sz w:val="26"/>
                <w:szCs w:val="26"/>
              </w:rPr>
              <w:sym w:font="Wingdings" w:char="F078"/>
            </w:r>
          </w:p>
          <w:p w14:paraId="268AE179" w14:textId="3BE3A8BA" w:rsidR="00024E13" w:rsidRPr="00EE5B0E" w:rsidRDefault="00024E13" w:rsidP="008C4185">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8C4185" w:rsidRPr="00EE5B0E">
              <w:rPr>
                <w:rFonts w:ascii="Times New Roman" w:eastAsia="Times New Roman" w:hAnsi="Times New Roman" w:cs="Times New Roman"/>
                <w:sz w:val="26"/>
                <w:szCs w:val="26"/>
              </w:rPr>
              <w:t>………………………………………..</w:t>
            </w:r>
          </w:p>
        </w:tc>
      </w:tr>
      <w:tr w:rsidR="00EE5B0E" w:rsidRPr="00EE5B0E" w14:paraId="667F4CB2" w14:textId="77777777" w:rsidTr="00D21434">
        <w:trPr>
          <w:trHeight w:val="474"/>
          <w:tblCellSpacing w:w="0" w:type="dxa"/>
        </w:trPr>
        <w:tc>
          <w:tcPr>
            <w:tcW w:w="5000" w:type="pct"/>
            <w:gridSpan w:val="2"/>
            <w:vAlign w:val="center"/>
            <w:hideMark/>
          </w:tcPr>
          <w:p w14:paraId="380D04D6" w14:textId="68ABD08A" w:rsidR="00024E13" w:rsidRPr="00EE5B0E" w:rsidRDefault="00024E13" w:rsidP="00687868">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Dự kiến số lượng đối tượng thực hiện/1 năm: </w:t>
            </w:r>
            <w:r w:rsidR="00687868" w:rsidRPr="00EE5B0E">
              <w:rPr>
                <w:rFonts w:ascii="Times New Roman" w:eastAsia="Times New Roman" w:hAnsi="Times New Roman" w:cs="Times New Roman"/>
                <w:sz w:val="26"/>
                <w:szCs w:val="26"/>
              </w:rPr>
              <w:t>50 dự án</w:t>
            </w:r>
            <w:r w:rsidR="00C1563F" w:rsidRPr="00EE5B0E">
              <w:rPr>
                <w:rFonts w:ascii="Times New Roman" w:eastAsia="Times New Roman" w:hAnsi="Times New Roman" w:cs="Times New Roman"/>
                <w:sz w:val="26"/>
                <w:szCs w:val="26"/>
              </w:rPr>
              <w:t>.</w:t>
            </w:r>
          </w:p>
        </w:tc>
      </w:tr>
      <w:tr w:rsidR="00EE5B0E" w:rsidRPr="00EE5B0E" w14:paraId="05425D6B" w14:textId="77777777" w:rsidTr="00D21434">
        <w:trPr>
          <w:tblCellSpacing w:w="0" w:type="dxa"/>
        </w:trPr>
        <w:tc>
          <w:tcPr>
            <w:tcW w:w="5000" w:type="pct"/>
            <w:gridSpan w:val="2"/>
            <w:hideMark/>
          </w:tcPr>
          <w:p w14:paraId="3CAE4964" w14:textId="77777777" w:rsidR="00024E13" w:rsidRPr="00EE5B0E" w:rsidRDefault="00024E13" w:rsidP="00427F77">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7. Cơ quan giải quyết</w:t>
            </w:r>
          </w:p>
        </w:tc>
      </w:tr>
      <w:tr w:rsidR="00EE5B0E" w:rsidRPr="00EE5B0E" w14:paraId="67E846DF" w14:textId="77777777" w:rsidTr="00D21434">
        <w:trPr>
          <w:trHeight w:val="938"/>
          <w:tblCellSpacing w:w="0" w:type="dxa"/>
        </w:trPr>
        <w:tc>
          <w:tcPr>
            <w:tcW w:w="1782" w:type="pct"/>
            <w:vAlign w:val="center"/>
            <w:hideMark/>
          </w:tcPr>
          <w:p w14:paraId="5E068E69"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cụ thể về cơ quan giải quyết thủ tục hành chính không?</w:t>
            </w:r>
          </w:p>
        </w:tc>
        <w:tc>
          <w:tcPr>
            <w:tcW w:w="3218" w:type="pct"/>
            <w:hideMark/>
          </w:tcPr>
          <w:p w14:paraId="3C92495B"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F11F71"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53150186" w14:textId="3F48DD16" w:rsidR="00024E13" w:rsidRPr="00EE5B0E" w:rsidRDefault="00024E13" w:rsidP="0088195A">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 </w:t>
            </w:r>
            <w:r w:rsidR="0088195A" w:rsidRPr="00EE5B0E">
              <w:rPr>
                <w:rFonts w:ascii="Times New Roman" w:hAnsi="Times New Roman" w:cs="Times New Roman"/>
                <w:sz w:val="26"/>
                <w:szCs w:val="26"/>
              </w:rPr>
              <w:t>thực hiện quy định tại Điều 40 Nghị định 27/2022/NĐ-CP, được sửa đổi bổ sung tại khoản 22 Điều 1 Nghị định 38/2023/NĐ-CP.</w:t>
            </w:r>
          </w:p>
        </w:tc>
      </w:tr>
      <w:tr w:rsidR="00EE5B0E" w:rsidRPr="00EE5B0E" w14:paraId="7B885066" w14:textId="77777777" w:rsidTr="00D21434">
        <w:trPr>
          <w:tblCellSpacing w:w="0" w:type="dxa"/>
        </w:trPr>
        <w:tc>
          <w:tcPr>
            <w:tcW w:w="1782" w:type="pct"/>
            <w:vAlign w:val="center"/>
            <w:hideMark/>
          </w:tcPr>
          <w:p w14:paraId="54F3C70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Có thể mở rộng ủy quyền hoặc phân cấp thực hiện không?</w:t>
            </w:r>
          </w:p>
        </w:tc>
        <w:tc>
          <w:tcPr>
            <w:tcW w:w="3218" w:type="pct"/>
            <w:hideMark/>
          </w:tcPr>
          <w:p w14:paraId="27266415"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F11F71"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06DA30A1" w14:textId="563893FC" w:rsidR="00024E13" w:rsidRPr="00EE5B0E" w:rsidRDefault="00024E13" w:rsidP="008B000F">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w:t>
            </w:r>
            <w:r w:rsidR="00263DBE" w:rsidRPr="00EE5B0E">
              <w:rPr>
                <w:rFonts w:ascii="Times New Roman" w:eastAsia="Times New Roman" w:hAnsi="Times New Roman" w:cs="Times New Roman"/>
                <w:sz w:val="26"/>
                <w:szCs w:val="26"/>
              </w:rPr>
              <w:t>:</w:t>
            </w:r>
            <w:r w:rsidR="000D355E" w:rsidRPr="00EE5B0E">
              <w:rPr>
                <w:rFonts w:ascii="Times New Roman" w:eastAsia="Times New Roman" w:hAnsi="Times New Roman" w:cs="Times New Roman"/>
                <w:sz w:val="26"/>
                <w:szCs w:val="26"/>
              </w:rPr>
              <w:t xml:space="preserve"> </w:t>
            </w:r>
            <w:r w:rsidR="008B000F" w:rsidRPr="00EE5B0E">
              <w:rPr>
                <w:rFonts w:ascii="Times New Roman" w:eastAsia="Times New Roman" w:hAnsi="Times New Roman" w:cs="Times New Roman"/>
                <w:sz w:val="26"/>
                <w:szCs w:val="26"/>
              </w:rPr>
              <w:t xml:space="preserve">Phân định </w:t>
            </w:r>
            <w:r w:rsidR="0088195A" w:rsidRPr="00EE5B0E">
              <w:rPr>
                <w:rFonts w:ascii="Times New Roman" w:eastAsia="Times New Roman" w:hAnsi="Times New Roman" w:cs="Times New Roman"/>
                <w:sz w:val="26"/>
                <w:szCs w:val="26"/>
              </w:rPr>
              <w:t>thẩm quyền giải quyết giữa cấp tỉnh và cấp xã tránh chồng chéo, trúng lặp khi giải quyết nhiệm vụ.</w:t>
            </w:r>
          </w:p>
        </w:tc>
      </w:tr>
      <w:tr w:rsidR="00EE5B0E" w:rsidRPr="00EE5B0E" w14:paraId="77F0EEA8" w14:textId="77777777" w:rsidTr="00D21434">
        <w:trPr>
          <w:tblCellSpacing w:w="0" w:type="dxa"/>
        </w:trPr>
        <w:tc>
          <w:tcPr>
            <w:tcW w:w="5000" w:type="pct"/>
            <w:gridSpan w:val="2"/>
            <w:hideMark/>
          </w:tcPr>
          <w:p w14:paraId="378156EF" w14:textId="77777777" w:rsidR="00024E13" w:rsidRPr="00EE5B0E" w:rsidRDefault="00024E13" w:rsidP="00CC7787">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8. Phí, lệ phí và các chi phí khác (nếu có)</w:t>
            </w:r>
          </w:p>
        </w:tc>
      </w:tr>
      <w:tr w:rsidR="00EE5B0E" w:rsidRPr="00EE5B0E" w14:paraId="6AE9A9BC" w14:textId="77777777" w:rsidTr="00D21434">
        <w:trPr>
          <w:tblCellSpacing w:w="0" w:type="dxa"/>
        </w:trPr>
        <w:tc>
          <w:tcPr>
            <w:tcW w:w="1782" w:type="pct"/>
            <w:vAlign w:val="center"/>
            <w:hideMark/>
          </w:tcPr>
          <w:p w14:paraId="71008915"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quy định về phí, lệ phí và các chi phí khác (nếu có) không?</w:t>
            </w:r>
          </w:p>
        </w:tc>
        <w:tc>
          <w:tcPr>
            <w:tcW w:w="3218" w:type="pct"/>
            <w:hideMark/>
          </w:tcPr>
          <w:p w14:paraId="3C97D3C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Lệ phí: Không </w:t>
            </w:r>
            <w:r w:rsidR="00F11F71"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Có □</w:t>
            </w:r>
          </w:p>
          <w:p w14:paraId="27A366F6"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lý do: ………………………</w:t>
            </w:r>
          </w:p>
          <w:p w14:paraId="42B1A8A9"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Phí: Không </w:t>
            </w:r>
            <w:r w:rsidR="00F11F71"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Có □</w:t>
            </w:r>
            <w:r w:rsidR="001005B5"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Nếu Có nêu rõ lý do: ……………………….</w:t>
            </w:r>
          </w:p>
          <w:p w14:paraId="34A02533"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Chi phí khác: Không </w:t>
            </w:r>
            <w:r w:rsidR="00F11F71"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Có □</w:t>
            </w:r>
            <w:r w:rsidR="001005B5"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Nếu Có, nêu rõ lý do: ………………………</w:t>
            </w:r>
          </w:p>
          <w:p w14:paraId="7EBFEC24"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Nêu rõ mức phí, lệ phí hoặc chi phí khác (nếu được quy định tại dự án, dự thảo):</w:t>
            </w:r>
          </w:p>
          <w:p w14:paraId="23D32062"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phí (hoặc đính kèm biểu phí): …….</w:t>
            </w:r>
          </w:p>
          <w:p w14:paraId="758E1A74"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lệ phí (hoặc đính kèm biểu lệ phí): ….</w:t>
            </w:r>
          </w:p>
          <w:p w14:paraId="6799BF96" w14:textId="77777777" w:rsidR="00024E13" w:rsidRPr="00EE5B0E" w:rsidRDefault="00BB6A01"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chi phí khác: ……………………</w:t>
            </w:r>
          </w:p>
          <w:p w14:paraId="1057C99E"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Mức phí, lệ phí và các chi phí khác (nếu có) có phù hợp không: Có □     Không </w:t>
            </w:r>
            <w:r w:rsidR="00F11F71" w:rsidRPr="00EE5B0E">
              <w:rPr>
                <w:rFonts w:ascii="Times New Roman" w:eastAsia="Times New Roman" w:hAnsi="Times New Roman" w:cs="Times New Roman"/>
                <w:sz w:val="26"/>
                <w:szCs w:val="26"/>
              </w:rPr>
              <w:sym w:font="Wingdings" w:char="F078"/>
            </w:r>
          </w:p>
          <w:p w14:paraId="12DE6A00" w14:textId="77777777" w:rsidR="00024E13" w:rsidRPr="00EE5B0E" w:rsidRDefault="00F11F71"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p w14:paraId="79952CEE" w14:textId="0037AB02" w:rsidR="00024E13" w:rsidRPr="00EE5B0E" w:rsidRDefault="00024E13" w:rsidP="008A0681">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Nếu mức phí, lệ phí hoặc chi phí khác (nếu có) chưa được quy định tại dự thảo thì nêu rõ lý do: …………</w:t>
            </w:r>
          </w:p>
        </w:tc>
      </w:tr>
      <w:tr w:rsidR="00EE5B0E" w:rsidRPr="00EE5B0E" w14:paraId="7B491FC0" w14:textId="77777777" w:rsidTr="00D21434">
        <w:trPr>
          <w:tblCellSpacing w:w="0" w:type="dxa"/>
        </w:trPr>
        <w:tc>
          <w:tcPr>
            <w:tcW w:w="1782" w:type="pct"/>
            <w:hideMark/>
          </w:tcPr>
          <w:p w14:paraId="2121742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b) Quy định về cách thức, thời điểm nộp phí, lệ phí và các chi phí khác (nếu có) có hợp lý không?</w:t>
            </w:r>
          </w:p>
        </w:tc>
        <w:tc>
          <w:tcPr>
            <w:tcW w:w="3218" w:type="pct"/>
            <w:hideMark/>
          </w:tcPr>
          <w:p w14:paraId="1B70DFF2"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00F11F71" w:rsidRPr="00EE5B0E">
              <w:rPr>
                <w:rFonts w:ascii="Times New Roman" w:eastAsia="Times New Roman" w:hAnsi="Times New Roman" w:cs="Times New Roman"/>
                <w:sz w:val="26"/>
                <w:szCs w:val="26"/>
              </w:rPr>
              <w:sym w:font="Wingdings" w:char="F078"/>
            </w:r>
          </w:p>
          <w:p w14:paraId="544C051B"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Nội dung quy định: </w:t>
            </w:r>
            <w:r w:rsidR="00DE7B94"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w:t>
            </w:r>
          </w:p>
          <w:p w14:paraId="036CAD83"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r w:rsidR="00DE7B94"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w:t>
            </w:r>
          </w:p>
        </w:tc>
      </w:tr>
      <w:tr w:rsidR="00EE5B0E" w:rsidRPr="00EE5B0E" w14:paraId="1672442F" w14:textId="77777777" w:rsidTr="00D21434">
        <w:trPr>
          <w:tblCellSpacing w:w="0" w:type="dxa"/>
        </w:trPr>
        <w:tc>
          <w:tcPr>
            <w:tcW w:w="5000" w:type="pct"/>
            <w:gridSpan w:val="2"/>
            <w:vAlign w:val="center"/>
            <w:hideMark/>
          </w:tcPr>
          <w:p w14:paraId="3F540C8D" w14:textId="77777777" w:rsidR="00024E13" w:rsidRPr="00EE5B0E" w:rsidRDefault="00024E13" w:rsidP="00A72E84">
            <w:pPr>
              <w:spacing w:after="0" w:line="240" w:lineRule="auto"/>
              <w:ind w:left="142" w:right="105"/>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9. Mẫu đơn, tờ khai</w:t>
            </w:r>
          </w:p>
        </w:tc>
      </w:tr>
      <w:tr w:rsidR="00EE5B0E" w:rsidRPr="00EE5B0E" w14:paraId="5D7E7BD0" w14:textId="77777777" w:rsidTr="00D21434">
        <w:trPr>
          <w:tblCellSpacing w:w="0" w:type="dxa"/>
        </w:trPr>
        <w:tc>
          <w:tcPr>
            <w:tcW w:w="1782" w:type="pct"/>
            <w:vAlign w:val="center"/>
            <w:hideMark/>
          </w:tcPr>
          <w:p w14:paraId="38AE7313"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quy định về mẫu đơn, tờ khai không?</w:t>
            </w:r>
          </w:p>
        </w:tc>
        <w:tc>
          <w:tcPr>
            <w:tcW w:w="3218" w:type="pct"/>
            <w:hideMark/>
          </w:tcPr>
          <w:p w14:paraId="0C05B4D2" w14:textId="77777777" w:rsidR="002B2002" w:rsidRPr="00EE5B0E" w:rsidRDefault="0076319B" w:rsidP="002B2002">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00024E13" w:rsidRPr="00EE5B0E">
              <w:rPr>
                <w:rFonts w:ascii="Times New Roman" w:eastAsia="Times New Roman" w:hAnsi="Times New Roman" w:cs="Times New Roman"/>
                <w:sz w:val="26"/>
                <w:szCs w:val="26"/>
              </w:rPr>
              <w:t xml:space="preserve">     Không </w:t>
            </w:r>
            <w:r w:rsidRPr="00EE5B0E">
              <w:rPr>
                <w:rFonts w:ascii="Times New Roman" w:eastAsia="Times New Roman" w:hAnsi="Times New Roman" w:cs="Times New Roman"/>
                <w:sz w:val="26"/>
                <w:szCs w:val="26"/>
              </w:rPr>
              <w:sym w:font="Wingdings" w:char="F06F"/>
            </w:r>
            <w:r w:rsidR="001005B5" w:rsidRPr="00EE5B0E">
              <w:rPr>
                <w:rFonts w:ascii="Times New Roman" w:eastAsia="Times New Roman" w:hAnsi="Times New Roman" w:cs="Times New Roman"/>
                <w:sz w:val="26"/>
                <w:szCs w:val="26"/>
              </w:rPr>
              <w:t xml:space="preserve">. </w:t>
            </w:r>
          </w:p>
          <w:p w14:paraId="17817BFE" w14:textId="7B8C1DFF" w:rsidR="00024E13" w:rsidRPr="00EE5B0E" w:rsidRDefault="002B2002" w:rsidP="002B2002">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w:t>
            </w:r>
            <w:r w:rsidR="00024E13" w:rsidRPr="00EE5B0E">
              <w:rPr>
                <w:rFonts w:ascii="Times New Roman" w:eastAsia="Times New Roman" w:hAnsi="Times New Roman" w:cs="Times New Roman"/>
                <w:sz w:val="26"/>
                <w:szCs w:val="26"/>
              </w:rPr>
              <w:t xml:space="preserve">Lý do: </w:t>
            </w:r>
            <w:r w:rsidR="008A0681" w:rsidRPr="00EE5B0E">
              <w:rPr>
                <w:rFonts w:ascii="Times New Roman" w:eastAsia="Times New Roman" w:hAnsi="Times New Roman" w:cs="Times New Roman"/>
                <w:sz w:val="26"/>
                <w:szCs w:val="26"/>
              </w:rPr>
              <w:t>Q</w:t>
            </w:r>
            <w:r w:rsidR="0076319B" w:rsidRPr="00EE5B0E">
              <w:rPr>
                <w:rFonts w:ascii="Times New Roman" w:eastAsia="Times New Roman" w:hAnsi="Times New Roman" w:cs="Times New Roman"/>
                <w:sz w:val="26"/>
                <w:szCs w:val="26"/>
              </w:rPr>
              <w:t xml:space="preserve">uy định tại </w:t>
            </w:r>
            <w:r w:rsidR="008A0681" w:rsidRPr="00EE5B0E">
              <w:rPr>
                <w:rFonts w:ascii="Times New Roman" w:eastAsia="Times New Roman" w:hAnsi="Times New Roman" w:cs="Times New Roman"/>
                <w:sz w:val="26"/>
                <w:szCs w:val="26"/>
              </w:rPr>
              <w:t xml:space="preserve">khoản 1 Điều </w:t>
            </w:r>
            <w:r w:rsidR="007904CD" w:rsidRPr="00EE5B0E">
              <w:rPr>
                <w:rFonts w:ascii="Times New Roman" w:eastAsia="Times New Roman" w:hAnsi="Times New Roman" w:cs="Times New Roman"/>
                <w:sz w:val="26"/>
                <w:szCs w:val="26"/>
              </w:rPr>
              <w:t>5</w:t>
            </w:r>
            <w:r w:rsidR="008A0681"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 xml:space="preserve">dự thảo Nghị quyết </w:t>
            </w:r>
            <w:r w:rsidR="008A0681" w:rsidRPr="00EE5B0E">
              <w:rPr>
                <w:rFonts w:ascii="Times New Roman" w:eastAsia="Times New Roman" w:hAnsi="Times New Roman" w:cs="Times New Roman"/>
                <w:sz w:val="26"/>
                <w:szCs w:val="26"/>
              </w:rPr>
              <w:t xml:space="preserve">về </w:t>
            </w:r>
            <w:r w:rsidRPr="00EE5B0E">
              <w:rPr>
                <w:rFonts w:ascii="Times New Roman" w:eastAsia="Times New Roman" w:hAnsi="Times New Roman" w:cs="Times New Roman"/>
                <w:sz w:val="26"/>
                <w:szCs w:val="26"/>
              </w:rPr>
              <w:t>t</w:t>
            </w:r>
            <w:r w:rsidR="008A0681" w:rsidRPr="00EE5B0E">
              <w:rPr>
                <w:rFonts w:ascii="Times New Roman" w:eastAsia="Times New Roman" w:hAnsi="Times New Roman" w:cs="Times New Roman"/>
                <w:sz w:val="26"/>
                <w:szCs w:val="26"/>
              </w:rPr>
              <w:t xml:space="preserve">hành phần và mẫu hồ sơ </w:t>
            </w:r>
            <w:r w:rsidR="008A0681" w:rsidRPr="00EE5B0E">
              <w:rPr>
                <w:rFonts w:ascii="Times New Roman" w:eastAsia="Times New Roman" w:hAnsi="Times New Roman" w:cs="Times New Roman"/>
                <w:i/>
                <w:sz w:val="26"/>
                <w:szCs w:val="26"/>
              </w:rPr>
              <w:t xml:space="preserve">(phù hợp với </w:t>
            </w:r>
            <w:r w:rsidR="0076319B" w:rsidRPr="00EE5B0E">
              <w:rPr>
                <w:rFonts w:ascii="Times New Roman" w:eastAsia="Times New Roman" w:hAnsi="Times New Roman" w:cs="Times New Roman"/>
                <w:i/>
                <w:sz w:val="26"/>
                <w:szCs w:val="26"/>
              </w:rPr>
              <w:t xml:space="preserve">điểm </w:t>
            </w:r>
            <w:r w:rsidR="008E14A0" w:rsidRPr="00EE5B0E">
              <w:rPr>
                <w:rFonts w:ascii="Times New Roman" w:eastAsia="Times New Roman" w:hAnsi="Times New Roman" w:cs="Times New Roman"/>
                <w:i/>
                <w:sz w:val="26"/>
                <w:szCs w:val="26"/>
              </w:rPr>
              <w:t>b</w:t>
            </w:r>
            <w:r w:rsidRPr="00EE5B0E">
              <w:rPr>
                <w:rFonts w:ascii="Times New Roman" w:eastAsia="Times New Roman" w:hAnsi="Times New Roman" w:cs="Times New Roman"/>
                <w:i/>
                <w:sz w:val="26"/>
                <w:szCs w:val="26"/>
              </w:rPr>
              <w:t xml:space="preserve"> khoản 2</w:t>
            </w:r>
            <w:r w:rsidR="0076319B" w:rsidRPr="00EE5B0E">
              <w:rPr>
                <w:rFonts w:ascii="Times New Roman" w:eastAsia="Times New Roman" w:hAnsi="Times New Roman" w:cs="Times New Roman"/>
                <w:i/>
                <w:sz w:val="26"/>
                <w:szCs w:val="26"/>
              </w:rPr>
              <w:t xml:space="preserve"> Điều 21 </w:t>
            </w:r>
            <w:r w:rsidRPr="00EE5B0E">
              <w:rPr>
                <w:rFonts w:ascii="Times New Roman" w:eastAsia="Times New Roman" w:hAnsi="Times New Roman" w:cs="Times New Roman"/>
                <w:i/>
                <w:sz w:val="26"/>
                <w:szCs w:val="26"/>
              </w:rPr>
              <w:t xml:space="preserve">Nghị định 27/2022/NĐ-CP, được </w:t>
            </w:r>
            <w:r w:rsidR="0076319B" w:rsidRPr="00EE5B0E">
              <w:rPr>
                <w:rFonts w:ascii="Times New Roman" w:eastAsia="Times New Roman" w:hAnsi="Times New Roman" w:cs="Times New Roman"/>
                <w:i/>
                <w:sz w:val="26"/>
                <w:szCs w:val="26"/>
              </w:rPr>
              <w:t>sửa đổi, bổ sung</w:t>
            </w:r>
            <w:r w:rsidRPr="00EE5B0E">
              <w:rPr>
                <w:rFonts w:ascii="Times New Roman" w:eastAsia="Times New Roman" w:hAnsi="Times New Roman" w:cs="Times New Roman"/>
                <w:i/>
                <w:sz w:val="26"/>
                <w:szCs w:val="26"/>
              </w:rPr>
              <w:t xml:space="preserve"> tại khoản 22 Điều 1</w:t>
            </w:r>
            <w:r w:rsidR="0076319B" w:rsidRPr="00EE5B0E">
              <w:rPr>
                <w:rFonts w:ascii="Times New Roman" w:eastAsia="Times New Roman" w:hAnsi="Times New Roman" w:cs="Times New Roman"/>
                <w:i/>
                <w:sz w:val="26"/>
                <w:szCs w:val="26"/>
              </w:rPr>
              <w:t xml:space="preserve"> </w:t>
            </w:r>
            <w:r w:rsidR="0076319B" w:rsidRPr="00EE5B0E">
              <w:rPr>
                <w:rFonts w:ascii="Times New Roman" w:hAnsi="Times New Roman" w:cs="Times New Roman"/>
                <w:i/>
                <w:sz w:val="26"/>
                <w:szCs w:val="26"/>
              </w:rPr>
              <w:t>Nghị định số 38/2023/NĐ-CP.</w:t>
            </w:r>
          </w:p>
        </w:tc>
      </w:tr>
      <w:tr w:rsidR="00EE5B0E" w:rsidRPr="00EE5B0E" w14:paraId="14769F9C" w14:textId="77777777" w:rsidTr="00D21434">
        <w:trPr>
          <w:tblCellSpacing w:w="0" w:type="dxa"/>
        </w:trPr>
        <w:tc>
          <w:tcPr>
            <w:tcW w:w="1782" w:type="pct"/>
            <w:vAlign w:val="center"/>
            <w:hideMark/>
          </w:tcPr>
          <w:p w14:paraId="5860D1C6" w14:textId="3D274B7C" w:rsidR="00024E13" w:rsidRPr="00EE5B0E" w:rsidRDefault="00F11F71" w:rsidP="0076319B">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Tên mẫu đơn, tờ khai</w:t>
            </w:r>
            <w:r w:rsidR="00024E13" w:rsidRPr="00EE5B0E">
              <w:rPr>
                <w:rFonts w:ascii="Times New Roman" w:eastAsia="Times New Roman" w:hAnsi="Times New Roman" w:cs="Times New Roman"/>
                <w:sz w:val="26"/>
                <w:szCs w:val="26"/>
              </w:rPr>
              <w:t>:</w:t>
            </w:r>
            <w:r w:rsidR="0076319B" w:rsidRPr="00EE5B0E">
              <w:rPr>
                <w:rFonts w:ascii="Times New Roman" w:eastAsia="Times New Roman" w:hAnsi="Times New Roman" w:cs="Times New Roman"/>
                <w:sz w:val="26"/>
                <w:szCs w:val="26"/>
              </w:rPr>
              <w:t xml:space="preserve"> </w:t>
            </w:r>
            <w:r w:rsidR="002B2002" w:rsidRPr="00EE5B0E">
              <w:rPr>
                <w:rFonts w:ascii="Times New Roman" w:hAnsi="Times New Roman" w:cs="Times New Roman"/>
                <w:sz w:val="26"/>
                <w:szCs w:val="26"/>
              </w:rPr>
              <w:t>Đơn đề nghị về việc hỗ trợ thực hiện dự án, kế hoạch phát triển sản xuất liên kết theo chuỗi giá trị</w:t>
            </w:r>
          </w:p>
        </w:tc>
        <w:tc>
          <w:tcPr>
            <w:tcW w:w="3218" w:type="pct"/>
            <w:hideMark/>
          </w:tcPr>
          <w:p w14:paraId="155C7266"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những nội dung (nhóm) thông tin cần cung cấp trong mẫu đơn, tờ khai:</w:t>
            </w:r>
          </w:p>
          <w:p w14:paraId="169D61E3"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Nội dung </w:t>
            </w:r>
            <w:r w:rsidR="0076319B" w:rsidRPr="00EE5B0E">
              <w:rPr>
                <w:rFonts w:ascii="Times New Roman" w:eastAsia="Times New Roman" w:hAnsi="Times New Roman" w:cs="Times New Roman"/>
                <w:sz w:val="26"/>
                <w:szCs w:val="26"/>
              </w:rPr>
              <w:t>thông tin 1: Thông tin chung</w:t>
            </w:r>
          </w:p>
          <w:p w14:paraId="2EC10919" w14:textId="436CA8E1"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r w:rsidR="000D7BE9" w:rsidRPr="00EE5B0E">
              <w:rPr>
                <w:rFonts w:ascii="Times New Roman" w:eastAsia="Times New Roman" w:hAnsi="Times New Roman" w:cs="Times New Roman"/>
                <w:sz w:val="26"/>
                <w:szCs w:val="26"/>
              </w:rPr>
              <w:t>Biết được các thông tin về loại sản phẩm, dịch vụ; Địa bàn thực hiện; Quy mô, dự án, kế hoạch; Thời gian dự kiến thực hiện.</w:t>
            </w:r>
          </w:p>
          <w:p w14:paraId="3E86D06F" w14:textId="77777777" w:rsidR="00024E13" w:rsidRPr="00EE5B0E" w:rsidRDefault="008A7841"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Nội dung thông tin</w:t>
            </w:r>
            <w:r w:rsidR="00024E13" w:rsidRPr="00EE5B0E">
              <w:rPr>
                <w:rFonts w:ascii="Times New Roman" w:eastAsia="Times New Roman" w:hAnsi="Times New Roman" w:cs="Times New Roman"/>
                <w:sz w:val="26"/>
                <w:szCs w:val="26"/>
              </w:rPr>
              <w:t>: </w:t>
            </w:r>
            <w:r w:rsidR="00C23F37" w:rsidRPr="00EE5B0E">
              <w:rPr>
                <w:rFonts w:ascii="Times New Roman" w:eastAsia="Times New Roman" w:hAnsi="Times New Roman" w:cs="Times New Roman"/>
                <w:sz w:val="26"/>
                <w:szCs w:val="26"/>
              </w:rPr>
              <w:t>Đề nghị hỗ trợ của nhà nước</w:t>
            </w:r>
          </w:p>
          <w:p w14:paraId="54F70FAF" w14:textId="6B463105"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r w:rsidR="00080E49" w:rsidRPr="00EE5B0E">
              <w:rPr>
                <w:rFonts w:ascii="Times New Roman" w:eastAsia="Times New Roman" w:hAnsi="Times New Roman" w:cs="Times New Roman"/>
                <w:sz w:val="26"/>
                <w:szCs w:val="26"/>
              </w:rPr>
              <w:t>Nêu được nội dung và kinh phí đề nghị hỗ trợ</w:t>
            </w:r>
            <w:r w:rsidR="00BF224E" w:rsidRPr="00EE5B0E">
              <w:rPr>
                <w:rFonts w:ascii="Times New Roman" w:eastAsia="Times New Roman" w:hAnsi="Times New Roman" w:cs="Times New Roman"/>
                <w:sz w:val="26"/>
                <w:szCs w:val="26"/>
              </w:rPr>
              <w:t>; Chi tiết số vốn theo năm đề nghị hỗ trợ</w:t>
            </w:r>
            <w:r w:rsidR="00903F63" w:rsidRPr="00EE5B0E">
              <w:rPr>
                <w:rFonts w:ascii="Times New Roman" w:eastAsia="Times New Roman" w:hAnsi="Times New Roman" w:cs="Times New Roman"/>
                <w:sz w:val="26"/>
                <w:szCs w:val="26"/>
              </w:rPr>
              <w:t>.</w:t>
            </w:r>
          </w:p>
          <w:p w14:paraId="252192DA" w14:textId="77777777" w:rsidR="00B41B1F" w:rsidRPr="00EE5B0E" w:rsidRDefault="00B41B1F" w:rsidP="00B41B1F">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Nội dung thông tin: Cam kết, tài liệu đính kèm</w:t>
            </w:r>
          </w:p>
          <w:p w14:paraId="140B8CB7" w14:textId="76E1A31E" w:rsidR="00B41B1F" w:rsidRPr="00EE5B0E" w:rsidRDefault="00B41B1F" w:rsidP="00B41B1F">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r w:rsidR="00903F63" w:rsidRPr="00EE5B0E">
              <w:rPr>
                <w:rFonts w:ascii="Times New Roman" w:eastAsia="Times New Roman" w:hAnsi="Times New Roman" w:cs="Times New Roman"/>
                <w:sz w:val="26"/>
                <w:szCs w:val="26"/>
              </w:rPr>
              <w:t>Chủ trì liên kết cam kết chịu trách nhiệm toàn diện trước pháp luật về tính chính xác của nhưng thông tin cung cấp trong Đơn.</w:t>
            </w:r>
          </w:p>
          <w:p w14:paraId="1A2201F4" w14:textId="21A517A1"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quy định việc xác nhận tại đơn, tờ khai không? Có □     Không </w:t>
            </w:r>
            <w:r w:rsidR="003858C5" w:rsidRPr="00EE5B0E">
              <w:rPr>
                <w:rFonts w:ascii="Times New Roman" w:eastAsia="Times New Roman" w:hAnsi="Times New Roman" w:cs="Times New Roman"/>
                <w:sz w:val="26"/>
                <w:szCs w:val="26"/>
              </w:rPr>
              <w:sym w:font="Wingdings" w:char="F078"/>
            </w:r>
          </w:p>
          <w:p w14:paraId="25B1AD55"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nội dung xác nhận, người/cơ quan có</w:t>
            </w:r>
            <w:r w:rsidR="00295786" w:rsidRPr="00EE5B0E">
              <w:rPr>
                <w:rFonts w:ascii="Times New Roman" w:eastAsia="Times New Roman" w:hAnsi="Times New Roman" w:cs="Times New Roman"/>
                <w:sz w:val="26"/>
                <w:szCs w:val="26"/>
              </w:rPr>
              <w:t xml:space="preserve"> thẩm quyền xác nhận: ………</w:t>
            </w:r>
          </w:p>
          <w:p w14:paraId="2C53587E"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r w:rsidR="006F2F35"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w:t>
            </w:r>
          </w:p>
        </w:tc>
      </w:tr>
      <w:tr w:rsidR="00EE5B0E" w:rsidRPr="00EE5B0E" w14:paraId="27E07D5B" w14:textId="77777777" w:rsidTr="00D21434">
        <w:trPr>
          <w:tblCellSpacing w:w="0" w:type="dxa"/>
        </w:trPr>
        <w:tc>
          <w:tcPr>
            <w:tcW w:w="1782" w:type="pct"/>
            <w:vAlign w:val="center"/>
            <w:hideMark/>
          </w:tcPr>
          <w:p w14:paraId="25D5E23D" w14:textId="77777777" w:rsidR="00024E13" w:rsidRPr="00EE5B0E" w:rsidRDefault="00024E13" w:rsidP="001F5915">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Ngôn ngữ</w:t>
            </w:r>
          </w:p>
        </w:tc>
        <w:tc>
          <w:tcPr>
            <w:tcW w:w="3218" w:type="pct"/>
            <w:hideMark/>
          </w:tcPr>
          <w:p w14:paraId="19550B57" w14:textId="1491A8BA"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Tiếng Việt </w:t>
            </w:r>
            <w:r w:rsidR="00156E6C"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Song ngữ □     Nêu rõ loại song ngữ: </w:t>
            </w:r>
            <w:r w:rsidR="006F2F35"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w:t>
            </w:r>
          </w:p>
          <w:p w14:paraId="6EA0BF86"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(trong trường hợp mẫu đơn song ngữ):</w:t>
            </w:r>
            <w:r w:rsidR="000D2448" w:rsidRPr="00EE5B0E">
              <w:rPr>
                <w:rFonts w:ascii="Times New Roman" w:eastAsia="Times New Roman" w:hAnsi="Times New Roman" w:cs="Times New Roman"/>
                <w:sz w:val="26"/>
                <w:szCs w:val="26"/>
              </w:rPr>
              <w:t> ………………………</w:t>
            </w:r>
          </w:p>
        </w:tc>
      </w:tr>
      <w:tr w:rsidR="00EE5B0E" w:rsidRPr="00EE5B0E" w14:paraId="2B46B957" w14:textId="77777777" w:rsidTr="00D21434">
        <w:trPr>
          <w:tblCellSpacing w:w="0" w:type="dxa"/>
        </w:trPr>
        <w:tc>
          <w:tcPr>
            <w:tcW w:w="5000" w:type="pct"/>
            <w:gridSpan w:val="2"/>
            <w:vAlign w:val="center"/>
            <w:hideMark/>
          </w:tcPr>
          <w:p w14:paraId="6A35C155" w14:textId="77777777" w:rsidR="00024E13" w:rsidRPr="00EE5B0E" w:rsidRDefault="00024E13" w:rsidP="00A72E84">
            <w:pPr>
              <w:spacing w:after="0" w:line="240" w:lineRule="auto"/>
              <w:ind w:left="142" w:right="105"/>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lastRenderedPageBreak/>
              <w:t>10. Yêu cầu, điều kiện</w:t>
            </w:r>
          </w:p>
        </w:tc>
      </w:tr>
      <w:tr w:rsidR="00EE5B0E" w:rsidRPr="00EE5B0E" w14:paraId="22F9FD67" w14:textId="77777777" w:rsidTr="00D21434">
        <w:trPr>
          <w:tblCellSpacing w:w="0" w:type="dxa"/>
        </w:trPr>
        <w:tc>
          <w:tcPr>
            <w:tcW w:w="1782" w:type="pct"/>
            <w:hideMark/>
          </w:tcPr>
          <w:p w14:paraId="534101D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quy định yêu cầu, điều kiện không?</w:t>
            </w:r>
          </w:p>
        </w:tc>
        <w:tc>
          <w:tcPr>
            <w:tcW w:w="3218" w:type="pct"/>
            <w:hideMark/>
          </w:tcPr>
          <w:p w14:paraId="7FEF8624"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00986C12" w:rsidRPr="00EE5B0E">
              <w:rPr>
                <w:rFonts w:ascii="Times New Roman" w:eastAsia="Times New Roman" w:hAnsi="Times New Roman" w:cs="Times New Roman"/>
                <w:sz w:val="26"/>
                <w:szCs w:val="26"/>
              </w:rPr>
              <w:sym w:font="Wingdings" w:char="F078"/>
            </w:r>
            <w:r w:rsidR="001B7220"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Lý do quy định: </w:t>
            </w:r>
            <w:r w:rsidR="00303ADD"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w:t>
            </w:r>
          </w:p>
        </w:tc>
      </w:tr>
      <w:tr w:rsidR="00EE5B0E" w:rsidRPr="00EE5B0E" w14:paraId="7EC3CBFE" w14:textId="77777777" w:rsidTr="00D21434">
        <w:trPr>
          <w:trHeight w:val="428"/>
          <w:tblCellSpacing w:w="0" w:type="dxa"/>
        </w:trPr>
        <w:tc>
          <w:tcPr>
            <w:tcW w:w="1782" w:type="pct"/>
            <w:vAlign w:val="center"/>
            <w:hideMark/>
          </w:tcPr>
          <w:p w14:paraId="6B7B28AA" w14:textId="77777777" w:rsidR="00024E13" w:rsidRPr="00EE5B0E" w:rsidRDefault="00024E13" w:rsidP="00CC7787">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Yêu cầu, điều kiện 1:</w:t>
            </w:r>
            <w:r w:rsidR="00986C12" w:rsidRPr="00EE5B0E">
              <w:rPr>
                <w:rFonts w:ascii="Times New Roman" w:eastAsia="Times New Roman" w:hAnsi="Times New Roman" w:cs="Times New Roman"/>
                <w:sz w:val="26"/>
                <w:szCs w:val="26"/>
              </w:rPr>
              <w:t>……………</w:t>
            </w:r>
          </w:p>
          <w:p w14:paraId="6ED3F033" w14:textId="77777777" w:rsidR="00024E13" w:rsidRPr="00EE5B0E" w:rsidRDefault="00024E13" w:rsidP="00CC7787">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w:t>
            </w:r>
          </w:p>
        </w:tc>
        <w:tc>
          <w:tcPr>
            <w:tcW w:w="3218" w:type="pct"/>
            <w:hideMark/>
          </w:tcPr>
          <w:p w14:paraId="53B2CAD7"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 </w:t>
            </w:r>
            <w:r w:rsidR="00E7714E" w:rsidRPr="00EE5B0E">
              <w:rPr>
                <w:rFonts w:ascii="Times New Roman" w:eastAsia="Times New Roman" w:hAnsi="Times New Roman" w:cs="Times New Roman"/>
                <w:sz w:val="26"/>
                <w:szCs w:val="26"/>
              </w:rPr>
              <w:t xml:space="preserve"> </w:t>
            </w:r>
            <w:r w:rsidR="00FB5B4B" w:rsidRPr="00EE5B0E">
              <w:rPr>
                <w:rFonts w:ascii="Times New Roman" w:eastAsia="Times New Roman" w:hAnsi="Times New Roman" w:cs="Times New Roman"/>
                <w:sz w:val="26"/>
                <w:szCs w:val="26"/>
              </w:rPr>
              <w:t>……………………………</w:t>
            </w:r>
          </w:p>
          <w:p w14:paraId="0D1C6CC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Để đáp ứng yêu cầu, điều kiện này, cá nhân, tổ chức cần:</w:t>
            </w:r>
          </w:p>
          <w:p w14:paraId="1684E90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kết quả từ một thủ tục hành chính khác: Có □     Không □</w:t>
            </w:r>
          </w:p>
          <w:p w14:paraId="03EB8A62"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đề nghị nêu rõ: </w:t>
            </w:r>
            <w:r w:rsidR="00E7714E" w:rsidRPr="00EE5B0E">
              <w:rPr>
                <w:rFonts w:ascii="Times New Roman" w:eastAsia="Times New Roman" w:hAnsi="Times New Roman" w:cs="Times New Roman"/>
                <w:sz w:val="26"/>
                <w:szCs w:val="26"/>
              </w:rPr>
              <w:t xml:space="preserve"> </w:t>
            </w:r>
            <w:r w:rsidR="00FB5B4B" w:rsidRPr="00EE5B0E">
              <w:rPr>
                <w:rFonts w:ascii="Times New Roman" w:eastAsia="Times New Roman" w:hAnsi="Times New Roman" w:cs="Times New Roman"/>
                <w:sz w:val="26"/>
                <w:szCs w:val="26"/>
              </w:rPr>
              <w:t>………………</w:t>
            </w:r>
          </w:p>
          <w:p w14:paraId="7E287BDC" w14:textId="77777777" w:rsidR="000D2448"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Đáp ứng được sự kiểm tra, xác minh,</w:t>
            </w:r>
            <w:r w:rsidR="000D2448" w:rsidRPr="00EE5B0E">
              <w:rPr>
                <w:rFonts w:ascii="Times New Roman" w:eastAsia="Times New Roman" w:hAnsi="Times New Roman" w:cs="Times New Roman"/>
                <w:sz w:val="26"/>
                <w:szCs w:val="26"/>
              </w:rPr>
              <w:t xml:space="preserve"> đánh giá của cơ quan nhà nước:</w:t>
            </w:r>
          </w:p>
          <w:p w14:paraId="722491D8"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     Không □</w:t>
            </w:r>
          </w:p>
          <w:p w14:paraId="7FFBED19"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Thực hiện công việc khác (nêu rõ): </w:t>
            </w:r>
            <w:r w:rsidR="00E7714E" w:rsidRPr="00EE5B0E">
              <w:rPr>
                <w:rFonts w:ascii="Times New Roman" w:eastAsia="Times New Roman" w:hAnsi="Times New Roman" w:cs="Times New Roman"/>
                <w:sz w:val="26"/>
                <w:szCs w:val="26"/>
              </w:rPr>
              <w:t xml:space="preserve"> </w:t>
            </w:r>
            <w:r w:rsidR="00337B9D" w:rsidRPr="00EE5B0E">
              <w:rPr>
                <w:rFonts w:ascii="Times New Roman" w:eastAsia="Times New Roman" w:hAnsi="Times New Roman" w:cs="Times New Roman"/>
                <w:sz w:val="26"/>
                <w:szCs w:val="26"/>
              </w:rPr>
              <w:t>……………</w:t>
            </w:r>
          </w:p>
        </w:tc>
      </w:tr>
      <w:tr w:rsidR="00EE5B0E" w:rsidRPr="00EE5B0E" w14:paraId="18B59892" w14:textId="77777777" w:rsidTr="00D21434">
        <w:trPr>
          <w:trHeight w:val="1857"/>
          <w:tblCellSpacing w:w="0" w:type="dxa"/>
        </w:trPr>
        <w:tc>
          <w:tcPr>
            <w:tcW w:w="1782" w:type="pct"/>
            <w:vAlign w:val="center"/>
            <w:hideMark/>
          </w:tcPr>
          <w:p w14:paraId="3875CF7A" w14:textId="77777777" w:rsidR="00024E13" w:rsidRPr="00EE5B0E" w:rsidRDefault="00024E13" w:rsidP="00CC7787">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Yêu cầ</w:t>
            </w:r>
            <w:r w:rsidR="00986C12" w:rsidRPr="00EE5B0E">
              <w:rPr>
                <w:rFonts w:ascii="Times New Roman" w:eastAsia="Times New Roman" w:hAnsi="Times New Roman" w:cs="Times New Roman"/>
                <w:sz w:val="26"/>
                <w:szCs w:val="26"/>
              </w:rPr>
              <w:t>u, điều kiện</w:t>
            </w:r>
            <w:r w:rsidRPr="00EE5B0E">
              <w:rPr>
                <w:rFonts w:ascii="Times New Roman" w:eastAsia="Times New Roman" w:hAnsi="Times New Roman" w:cs="Times New Roman"/>
                <w:sz w:val="26"/>
                <w:szCs w:val="26"/>
              </w:rPr>
              <w:t>:</w:t>
            </w:r>
            <w:r w:rsidR="00986C12" w:rsidRPr="00EE5B0E">
              <w:rPr>
                <w:rFonts w:ascii="Times New Roman" w:eastAsia="Times New Roman" w:hAnsi="Times New Roman" w:cs="Times New Roman"/>
                <w:sz w:val="26"/>
                <w:szCs w:val="26"/>
              </w:rPr>
              <w:t xml:space="preserve"> ………………</w:t>
            </w:r>
          </w:p>
        </w:tc>
        <w:tc>
          <w:tcPr>
            <w:tcW w:w="3218" w:type="pct"/>
            <w:hideMark/>
          </w:tcPr>
          <w:p w14:paraId="1AA54D12"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 </w:t>
            </w:r>
            <w:r w:rsidR="00E7714E"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w:t>
            </w:r>
          </w:p>
          <w:p w14:paraId="528A6588"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Để đáp ứng yêu cầu, điều kiện này, cá nhân, tổ chức cần:</w:t>
            </w:r>
          </w:p>
          <w:p w14:paraId="226602E0"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kết quả từ một thủ tục hành chính khác: Có □     Không □</w:t>
            </w:r>
          </w:p>
          <w:p w14:paraId="3E89178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đề nghị nêu rõ: </w:t>
            </w:r>
            <w:r w:rsidR="00E7714E"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w:t>
            </w:r>
          </w:p>
          <w:p w14:paraId="2C577852"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Đáp ứng được sự kiểm tra, xác minh, đánh g</w:t>
            </w:r>
            <w:r w:rsidR="0023383B" w:rsidRPr="00EE5B0E">
              <w:rPr>
                <w:rFonts w:ascii="Times New Roman" w:eastAsia="Times New Roman" w:hAnsi="Times New Roman" w:cs="Times New Roman"/>
                <w:sz w:val="26"/>
                <w:szCs w:val="26"/>
              </w:rPr>
              <w:t>iá của cơ quan nhà nước: Có □</w:t>
            </w:r>
            <w:r w:rsidRPr="00EE5B0E">
              <w:rPr>
                <w:rFonts w:ascii="Times New Roman" w:eastAsia="Times New Roman" w:hAnsi="Times New Roman" w:cs="Times New Roman"/>
                <w:sz w:val="26"/>
                <w:szCs w:val="26"/>
              </w:rPr>
              <w:t> Không □</w:t>
            </w:r>
          </w:p>
          <w:p w14:paraId="32AFAE1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Thực hiện công việc khác (nêu rõ): </w:t>
            </w:r>
            <w:r w:rsidR="00E7714E" w:rsidRPr="00EE5B0E">
              <w:rPr>
                <w:rFonts w:ascii="Times New Roman" w:eastAsia="Times New Roman" w:hAnsi="Times New Roman" w:cs="Times New Roman"/>
                <w:sz w:val="26"/>
                <w:szCs w:val="26"/>
              </w:rPr>
              <w:t xml:space="preserve"> </w:t>
            </w:r>
            <w:r w:rsidR="00880CC2" w:rsidRPr="00EE5B0E">
              <w:rPr>
                <w:rFonts w:ascii="Times New Roman" w:eastAsia="Times New Roman" w:hAnsi="Times New Roman" w:cs="Times New Roman"/>
                <w:sz w:val="26"/>
                <w:szCs w:val="26"/>
              </w:rPr>
              <w:t>…………</w:t>
            </w:r>
          </w:p>
        </w:tc>
      </w:tr>
      <w:tr w:rsidR="00EE5B0E" w:rsidRPr="00EE5B0E" w14:paraId="7AEFF90A" w14:textId="77777777" w:rsidTr="00D21434">
        <w:trPr>
          <w:trHeight w:val="421"/>
          <w:tblCellSpacing w:w="0" w:type="dxa"/>
        </w:trPr>
        <w:tc>
          <w:tcPr>
            <w:tcW w:w="5000" w:type="pct"/>
            <w:gridSpan w:val="2"/>
            <w:vAlign w:val="center"/>
            <w:hideMark/>
          </w:tcPr>
          <w:p w14:paraId="09AADD14" w14:textId="77777777" w:rsidR="00024E13" w:rsidRPr="00EE5B0E" w:rsidRDefault="00024E13" w:rsidP="00A72E84">
            <w:pPr>
              <w:spacing w:after="0" w:line="240" w:lineRule="auto"/>
              <w:ind w:left="142" w:right="105"/>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11. Kết quả thực hiện</w:t>
            </w:r>
          </w:p>
        </w:tc>
      </w:tr>
      <w:tr w:rsidR="00EE5B0E" w:rsidRPr="00EE5B0E" w14:paraId="0AC89958" w14:textId="77777777" w:rsidTr="00D21434">
        <w:trPr>
          <w:tblCellSpacing w:w="0" w:type="dxa"/>
        </w:trPr>
        <w:tc>
          <w:tcPr>
            <w:tcW w:w="1782" w:type="pct"/>
            <w:vAlign w:val="center"/>
            <w:hideMark/>
          </w:tcPr>
          <w:p w14:paraId="6331FE59"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Hình thức của kết quả thực hiện thủ tục hành chính là gì?</w:t>
            </w:r>
          </w:p>
        </w:tc>
        <w:tc>
          <w:tcPr>
            <w:tcW w:w="3218" w:type="pct"/>
            <w:hideMark/>
          </w:tcPr>
          <w:p w14:paraId="0FF79725"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phép □</w:t>
            </w:r>
          </w:p>
          <w:p w14:paraId="286E0EC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chứng nhận □</w:t>
            </w:r>
          </w:p>
          <w:p w14:paraId="2138D15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đăng ký □</w:t>
            </w:r>
          </w:p>
          <w:p w14:paraId="1BC2C3AE"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Chứng chỉ □</w:t>
            </w:r>
          </w:p>
          <w:p w14:paraId="19D9A6FB"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Thẻ □</w:t>
            </w:r>
          </w:p>
          <w:p w14:paraId="4DE7AA93" w14:textId="77777777" w:rsidR="00024E13" w:rsidRPr="00EE5B0E" w:rsidRDefault="00481B8E"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Quyết định hành chính </w:t>
            </w:r>
            <w:r w:rsidR="00CF45B0" w:rsidRPr="00EE5B0E">
              <w:rPr>
                <w:rFonts w:ascii="Times New Roman" w:eastAsia="Times New Roman" w:hAnsi="Times New Roman" w:cs="Times New Roman"/>
                <w:sz w:val="26"/>
                <w:szCs w:val="26"/>
              </w:rPr>
              <w:sym w:font="Wingdings" w:char="F078"/>
            </w:r>
          </w:p>
          <w:p w14:paraId="4B87968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Văn bản xác nhận/chấp thuận □</w:t>
            </w:r>
          </w:p>
          <w:p w14:paraId="2BA5A92F"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Loại khác: □ Đề nghị nêu rõ: </w:t>
            </w:r>
            <w:r w:rsidR="00E6568A"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w:t>
            </w:r>
          </w:p>
          <w:p w14:paraId="0D582D25"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Kết quả thực hiện thủ tục hành chính: Bản giấy     </w:t>
            </w:r>
          </w:p>
        </w:tc>
      </w:tr>
      <w:tr w:rsidR="00EE5B0E" w:rsidRPr="00EE5B0E" w14:paraId="1C07DE91" w14:textId="77777777" w:rsidTr="00D21434">
        <w:trPr>
          <w:tblCellSpacing w:w="0" w:type="dxa"/>
        </w:trPr>
        <w:tc>
          <w:tcPr>
            <w:tcW w:w="1782" w:type="pct"/>
            <w:vAlign w:val="center"/>
            <w:hideMark/>
          </w:tcPr>
          <w:p w14:paraId="4CAF8196"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Kết quả thực hiện thủ tục hành chính có được mẫu hóa phù hợp không?</w:t>
            </w:r>
          </w:p>
        </w:tc>
        <w:tc>
          <w:tcPr>
            <w:tcW w:w="3218" w:type="pct"/>
            <w:hideMark/>
          </w:tcPr>
          <w:p w14:paraId="040B2F50" w14:textId="2C9C753D"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76262E"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3C22BF0B" w14:textId="72116E3D" w:rsidR="00024E13" w:rsidRPr="00EE5B0E" w:rsidRDefault="00024E13" w:rsidP="00801721">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Lý do: </w:t>
            </w:r>
            <w:r w:rsidR="0076262E" w:rsidRPr="00EE5B0E">
              <w:rPr>
                <w:rFonts w:ascii="Times New Roman" w:eastAsia="Times New Roman" w:hAnsi="Times New Roman" w:cs="Times New Roman"/>
                <w:sz w:val="26"/>
                <w:szCs w:val="26"/>
              </w:rPr>
              <w:t xml:space="preserve">Quy định tại khoản 1 Điều </w:t>
            </w:r>
            <w:r w:rsidR="00B70A87" w:rsidRPr="00EE5B0E">
              <w:rPr>
                <w:rFonts w:ascii="Times New Roman" w:eastAsia="Times New Roman" w:hAnsi="Times New Roman" w:cs="Times New Roman"/>
                <w:sz w:val="26"/>
                <w:szCs w:val="26"/>
              </w:rPr>
              <w:t>5</w:t>
            </w:r>
            <w:r w:rsidR="0076262E" w:rsidRPr="00EE5B0E">
              <w:rPr>
                <w:rFonts w:ascii="Times New Roman" w:eastAsia="Times New Roman" w:hAnsi="Times New Roman" w:cs="Times New Roman"/>
                <w:sz w:val="26"/>
                <w:szCs w:val="26"/>
              </w:rPr>
              <w:t xml:space="preserve"> </w:t>
            </w:r>
            <w:r w:rsidR="00801721" w:rsidRPr="00EE5B0E">
              <w:rPr>
                <w:rFonts w:ascii="Times New Roman" w:eastAsia="Times New Roman" w:hAnsi="Times New Roman" w:cs="Times New Roman"/>
                <w:sz w:val="26"/>
                <w:szCs w:val="26"/>
              </w:rPr>
              <w:t xml:space="preserve">dự thảo Nghị quyết </w:t>
            </w:r>
            <w:r w:rsidR="0076262E" w:rsidRPr="00EE5B0E">
              <w:rPr>
                <w:rFonts w:ascii="Times New Roman" w:eastAsia="Times New Roman" w:hAnsi="Times New Roman" w:cs="Times New Roman"/>
                <w:sz w:val="26"/>
                <w:szCs w:val="26"/>
              </w:rPr>
              <w:t xml:space="preserve">về Thành phần và mẫu hồ sơ </w:t>
            </w:r>
            <w:r w:rsidR="0076262E" w:rsidRPr="00EE5B0E">
              <w:rPr>
                <w:rFonts w:ascii="Times New Roman" w:eastAsia="Times New Roman" w:hAnsi="Times New Roman" w:cs="Times New Roman"/>
                <w:i/>
                <w:sz w:val="26"/>
                <w:szCs w:val="26"/>
              </w:rPr>
              <w:t xml:space="preserve">(phù hợp với điểm b khoản 2 Điều 21 </w:t>
            </w:r>
            <w:r w:rsidR="00801721" w:rsidRPr="00EE5B0E">
              <w:rPr>
                <w:rFonts w:ascii="Times New Roman" w:eastAsia="Times New Roman" w:hAnsi="Times New Roman" w:cs="Times New Roman"/>
                <w:i/>
                <w:sz w:val="26"/>
                <w:szCs w:val="26"/>
              </w:rPr>
              <w:t xml:space="preserve">Nghị định 27/2022/NĐ-CP, được </w:t>
            </w:r>
            <w:r w:rsidR="0076262E" w:rsidRPr="00EE5B0E">
              <w:rPr>
                <w:rFonts w:ascii="Times New Roman" w:eastAsia="Times New Roman" w:hAnsi="Times New Roman" w:cs="Times New Roman"/>
                <w:i/>
                <w:sz w:val="26"/>
                <w:szCs w:val="26"/>
              </w:rPr>
              <w:t>sửa đổi, bổ sung</w:t>
            </w:r>
            <w:r w:rsidR="00801721" w:rsidRPr="00EE5B0E">
              <w:rPr>
                <w:rFonts w:ascii="Times New Roman" w:eastAsia="Times New Roman" w:hAnsi="Times New Roman" w:cs="Times New Roman"/>
                <w:i/>
                <w:sz w:val="26"/>
                <w:szCs w:val="26"/>
              </w:rPr>
              <w:t xml:space="preserve"> khoản 12 Điều 1</w:t>
            </w:r>
            <w:r w:rsidR="0076262E" w:rsidRPr="00EE5B0E">
              <w:rPr>
                <w:rFonts w:ascii="Times New Roman" w:eastAsia="Times New Roman" w:hAnsi="Times New Roman" w:cs="Times New Roman"/>
                <w:i/>
                <w:sz w:val="26"/>
                <w:szCs w:val="26"/>
              </w:rPr>
              <w:t xml:space="preserve"> </w:t>
            </w:r>
            <w:r w:rsidR="0076262E" w:rsidRPr="00EE5B0E">
              <w:rPr>
                <w:rFonts w:ascii="Times New Roman" w:hAnsi="Times New Roman" w:cs="Times New Roman"/>
                <w:i/>
                <w:sz w:val="26"/>
                <w:szCs w:val="26"/>
              </w:rPr>
              <w:t>Nghị định số 38/2023/NĐ-CP</w:t>
            </w:r>
            <w:r w:rsidR="00801721" w:rsidRPr="00EE5B0E">
              <w:rPr>
                <w:rFonts w:ascii="Times New Roman" w:hAnsi="Times New Roman" w:cs="Times New Roman"/>
                <w:i/>
                <w:sz w:val="26"/>
                <w:szCs w:val="26"/>
              </w:rPr>
              <w:t>.</w:t>
            </w:r>
          </w:p>
        </w:tc>
      </w:tr>
      <w:tr w:rsidR="00EE5B0E" w:rsidRPr="00EE5B0E" w14:paraId="7FED3773" w14:textId="77777777" w:rsidTr="00D21434">
        <w:trPr>
          <w:trHeight w:val="1136"/>
          <w:tblCellSpacing w:w="0" w:type="dxa"/>
        </w:trPr>
        <w:tc>
          <w:tcPr>
            <w:tcW w:w="1782" w:type="pct"/>
            <w:vAlign w:val="center"/>
            <w:hideMark/>
          </w:tcPr>
          <w:p w14:paraId="74F224C8"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c) Quy định về thời hạn có giá trị hiệu lực của kết quả thực hiện thủ tục hành chính có hợp lý không (nếu có)?</w:t>
            </w:r>
          </w:p>
        </w:tc>
        <w:tc>
          <w:tcPr>
            <w:tcW w:w="3218" w:type="pct"/>
            <w:hideMark/>
          </w:tcPr>
          <w:p w14:paraId="087A1122" w14:textId="4CA42DC0"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5471C4"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4DEFFE39" w14:textId="68A3418D"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Nếu Có, nêu thời hạn cụ thể: </w:t>
            </w:r>
            <w:r w:rsidR="005471C4" w:rsidRPr="00EE5B0E">
              <w:rPr>
                <w:rFonts w:ascii="Times New Roman" w:eastAsia="Times New Roman" w:hAnsi="Times New Roman" w:cs="Times New Roman"/>
                <w:sz w:val="26"/>
                <w:szCs w:val="26"/>
              </w:rPr>
              <w:t>T</w:t>
            </w:r>
            <w:r w:rsidR="005471C4" w:rsidRPr="00EE5B0E">
              <w:rPr>
                <w:rFonts w:ascii="Times New Roman" w:hAnsi="Times New Roman" w:cs="Times New Roman"/>
                <w:sz w:val="26"/>
                <w:szCs w:val="26"/>
              </w:rPr>
              <w:t>rong thời gian 10 ngày làm việc kể từ thời điểm nhận đủ hồ sơ hợp lệ, Hội đồng tổ chức thẩm định, nếu hồ sơ đủ điều kiện, cơ quan chủ trì trình Chủ tịch Ủy ban nhân dân tỉnh phê duyệt</w:t>
            </w:r>
            <w:r w:rsidRPr="00EE5B0E">
              <w:rPr>
                <w:rFonts w:ascii="Times New Roman" w:eastAsia="Times New Roman" w:hAnsi="Times New Roman" w:cs="Times New Roman"/>
                <w:sz w:val="26"/>
                <w:szCs w:val="26"/>
              </w:rPr>
              <w:t>.</w:t>
            </w:r>
          </w:p>
          <w:p w14:paraId="0AF8A561"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Nếu Không, nêu rõ lý do: </w:t>
            </w:r>
            <w:r w:rsidR="00534E1C" w:rsidRPr="00EE5B0E">
              <w:rPr>
                <w:rFonts w:ascii="Times New Roman" w:eastAsia="Times New Roman" w:hAnsi="Times New Roman" w:cs="Times New Roman"/>
                <w:sz w:val="26"/>
                <w:szCs w:val="26"/>
              </w:rPr>
              <w:t xml:space="preserve"> </w:t>
            </w:r>
            <w:r w:rsidR="00796BE1" w:rsidRPr="00EE5B0E">
              <w:rPr>
                <w:rFonts w:ascii="Times New Roman" w:eastAsia="Times New Roman" w:hAnsi="Times New Roman" w:cs="Times New Roman"/>
                <w:sz w:val="26"/>
                <w:szCs w:val="26"/>
              </w:rPr>
              <w:t>…………………</w:t>
            </w:r>
          </w:p>
        </w:tc>
      </w:tr>
      <w:tr w:rsidR="00EE5B0E" w:rsidRPr="00EE5B0E" w14:paraId="1668A013" w14:textId="77777777" w:rsidTr="00D21434">
        <w:trPr>
          <w:tblCellSpacing w:w="0" w:type="dxa"/>
        </w:trPr>
        <w:tc>
          <w:tcPr>
            <w:tcW w:w="1782" w:type="pct"/>
            <w:vAlign w:val="center"/>
            <w:hideMark/>
          </w:tcPr>
          <w:p w14:paraId="4A754657" w14:textId="77777777" w:rsidR="00024E13" w:rsidRPr="00EE5B0E" w:rsidRDefault="00024E13" w:rsidP="00CC778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Quy định về phạm vi có hiệu lực của kết quả thực hiện thủ tục hành chính có hợp lý không (nếu có)?</w:t>
            </w:r>
          </w:p>
        </w:tc>
        <w:tc>
          <w:tcPr>
            <w:tcW w:w="3218" w:type="pct"/>
            <w:vAlign w:val="center"/>
            <w:hideMark/>
          </w:tcPr>
          <w:p w14:paraId="10185259" w14:textId="1856701C" w:rsidR="00024E13" w:rsidRPr="00EE5B0E" w:rsidRDefault="00024E13" w:rsidP="00D11316">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Toàn quốc □     Địa phương </w:t>
            </w:r>
            <w:r w:rsidR="009A2437" w:rsidRPr="00EE5B0E">
              <w:rPr>
                <w:rFonts w:ascii="Times New Roman" w:eastAsia="Times New Roman" w:hAnsi="Times New Roman" w:cs="Times New Roman"/>
                <w:sz w:val="26"/>
                <w:szCs w:val="26"/>
              </w:rPr>
              <w:sym w:font="Wingdings" w:char="F078"/>
            </w:r>
          </w:p>
          <w:p w14:paraId="101BD28A" w14:textId="77777777" w:rsidR="00024E13" w:rsidRPr="00EE5B0E" w:rsidRDefault="00024E13" w:rsidP="00D11316">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tc>
      </w:tr>
      <w:tr w:rsidR="00EE5B0E" w:rsidRPr="00EE5B0E" w14:paraId="73BDC331" w14:textId="77777777" w:rsidTr="00D21434">
        <w:trPr>
          <w:tblCellSpacing w:w="0" w:type="dxa"/>
        </w:trPr>
        <w:tc>
          <w:tcPr>
            <w:tcW w:w="5000" w:type="pct"/>
            <w:gridSpan w:val="2"/>
            <w:hideMark/>
          </w:tcPr>
          <w:p w14:paraId="46D1A543" w14:textId="77777777" w:rsidR="00024E13" w:rsidRPr="00EE5B0E" w:rsidRDefault="00601F5D" w:rsidP="00CC7787">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III</w:t>
            </w:r>
            <w:r w:rsidR="00024E13" w:rsidRPr="00EE5B0E">
              <w:rPr>
                <w:rFonts w:ascii="Times New Roman" w:eastAsia="Times New Roman" w:hAnsi="Times New Roman" w:cs="Times New Roman"/>
                <w:b/>
                <w:sz w:val="26"/>
                <w:szCs w:val="26"/>
              </w:rPr>
              <w:t>. THÔNG TIN LIÊN HỆ</w:t>
            </w:r>
          </w:p>
        </w:tc>
      </w:tr>
      <w:tr w:rsidR="00EE5B0E" w:rsidRPr="00EE5B0E" w14:paraId="6D929E61" w14:textId="77777777" w:rsidTr="00D21434">
        <w:trPr>
          <w:tblCellSpacing w:w="0" w:type="dxa"/>
        </w:trPr>
        <w:tc>
          <w:tcPr>
            <w:tcW w:w="5000" w:type="pct"/>
            <w:gridSpan w:val="2"/>
            <w:hideMark/>
          </w:tcPr>
          <w:p w14:paraId="51F6366C" w14:textId="77777777" w:rsidR="00024E13" w:rsidRPr="00EE5B0E" w:rsidRDefault="00024E13" w:rsidP="008E14A0">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Họ và tên người điền: </w:t>
            </w:r>
            <w:r w:rsidR="008E14A0" w:rsidRPr="00EE5B0E">
              <w:rPr>
                <w:rFonts w:ascii="Times New Roman" w:eastAsia="Times New Roman" w:hAnsi="Times New Roman" w:cs="Times New Roman"/>
                <w:sz w:val="26"/>
                <w:szCs w:val="26"/>
              </w:rPr>
              <w:t>……..</w:t>
            </w:r>
          </w:p>
        </w:tc>
      </w:tr>
    </w:tbl>
    <w:p w14:paraId="26ABBF32" w14:textId="412137F9" w:rsidR="004B5D28" w:rsidRPr="00EE5B0E" w:rsidRDefault="004B5D28" w:rsidP="004B5D28">
      <w:pPr>
        <w:shd w:val="clear" w:color="auto" w:fill="FFFFFF"/>
        <w:spacing w:before="120" w:after="120" w:line="240" w:lineRule="auto"/>
        <w:jc w:val="both"/>
        <w:rPr>
          <w:rFonts w:eastAsia="Times New Roman"/>
          <w:b/>
          <w:szCs w:val="28"/>
        </w:rPr>
      </w:pPr>
      <w:r w:rsidRPr="00EE5B0E">
        <w:rPr>
          <w:rFonts w:ascii="Times New Roman" w:eastAsia="Times New Roman" w:hAnsi="Times New Roman" w:cs="Times New Roman"/>
          <w:b/>
          <w:bCs/>
          <w:sz w:val="28"/>
          <w:szCs w:val="28"/>
          <w:lang w:val="vi-VN"/>
        </w:rPr>
        <w:t xml:space="preserve">THỦ TỤC HÀNH CHÍNH </w:t>
      </w:r>
      <w:r w:rsidRPr="00EE5B0E">
        <w:rPr>
          <w:rFonts w:ascii="Times New Roman" w:eastAsia="Times New Roman" w:hAnsi="Times New Roman" w:cs="Times New Roman"/>
          <w:b/>
          <w:bCs/>
          <w:sz w:val="28"/>
          <w:szCs w:val="28"/>
        </w:rPr>
        <w:t>2</w:t>
      </w:r>
      <w:r w:rsidRPr="00EE5B0E">
        <w:rPr>
          <w:rFonts w:ascii="Times New Roman" w:eastAsia="Times New Roman" w:hAnsi="Times New Roman" w:cs="Times New Roman"/>
          <w:b/>
          <w:bCs/>
          <w:sz w:val="28"/>
          <w:szCs w:val="28"/>
          <w:lang w:val="vi-VN"/>
        </w:rPr>
        <w:t>:</w:t>
      </w:r>
      <w:r w:rsidRPr="00EE5B0E">
        <w:rPr>
          <w:rFonts w:ascii="Times New Roman" w:eastAsia="Times New Roman" w:hAnsi="Times New Roman" w:cs="Times New Roman"/>
          <w:sz w:val="28"/>
          <w:szCs w:val="28"/>
          <w:lang w:val="vi-VN"/>
        </w:rPr>
        <w:t> </w:t>
      </w:r>
      <w:r w:rsidR="000536EE" w:rsidRPr="00EE5B0E">
        <w:rPr>
          <w:rFonts w:ascii="Times New Roman" w:hAnsi="Times New Roman" w:cs="Times New Roman"/>
          <w:b/>
          <w:bCs/>
          <w:sz w:val="28"/>
          <w:szCs w:val="28"/>
        </w:rPr>
        <w:t>Trình tự, thủ tục lựa chọn dự án, kế hoạch liên kết trong các ngành, nghề, lĩnh vực khác không thuộc lĩnh vực sản xuất, tiêu thụ sản phẩm nông nghiệp cấp xã</w:t>
      </w:r>
      <w:r w:rsidR="00C33F8F" w:rsidRPr="00EE5B0E">
        <w:rPr>
          <w:rFonts w:ascii="Times New Roman" w:eastAsia="Times New Roman" w:hAnsi="Times New Roman" w:cs="Times New Roman"/>
          <w:b/>
          <w:szCs w:val="28"/>
        </w:rPr>
        <w:t>.</w:t>
      </w:r>
    </w:p>
    <w:tbl>
      <w:tblPr>
        <w:tblW w:w="516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2"/>
        <w:gridCol w:w="9335"/>
      </w:tblGrid>
      <w:tr w:rsidR="00EE5B0E" w:rsidRPr="00EE5B0E" w14:paraId="3F9E65EC" w14:textId="77777777" w:rsidTr="009D36C4">
        <w:trPr>
          <w:tblCellSpacing w:w="0" w:type="dxa"/>
        </w:trPr>
        <w:tc>
          <w:tcPr>
            <w:tcW w:w="1767" w:type="pct"/>
            <w:vAlign w:val="center"/>
            <w:hideMark/>
          </w:tcPr>
          <w:p w14:paraId="25D29730" w14:textId="77777777" w:rsidR="004B5D28" w:rsidRPr="00EE5B0E" w:rsidRDefault="004B5D28" w:rsidP="009D36C4">
            <w:pPr>
              <w:shd w:val="clear" w:color="auto" w:fill="FFFFFF"/>
              <w:spacing w:before="120" w:after="120" w:line="240" w:lineRule="auto"/>
              <w:ind w:left="142"/>
              <w:jc w:val="both"/>
              <w:rPr>
                <w:rFonts w:ascii="Arial" w:hAnsi="Arial" w:cs="Arial"/>
                <w:b/>
                <w:sz w:val="20"/>
              </w:rPr>
            </w:pPr>
            <w:r w:rsidRPr="00EE5B0E">
              <w:rPr>
                <w:rFonts w:ascii="Times New Roman" w:eastAsia="Times New Roman" w:hAnsi="Times New Roman" w:cs="Times New Roman"/>
                <w:b/>
                <w:bCs/>
                <w:sz w:val="28"/>
                <w:szCs w:val="28"/>
                <w:lang w:val="vi-VN"/>
              </w:rPr>
              <w:t>I. CĂN CỨ PHÁP LÝ</w:t>
            </w:r>
          </w:p>
        </w:tc>
        <w:tc>
          <w:tcPr>
            <w:tcW w:w="3233" w:type="pct"/>
            <w:hideMark/>
          </w:tcPr>
          <w:p w14:paraId="1AFEE4DB" w14:textId="29F0EAB6" w:rsidR="004B5D28" w:rsidRPr="00EE5B0E" w:rsidRDefault="00064B9C" w:rsidP="0014250F">
            <w:pPr>
              <w:spacing w:after="0" w:line="240" w:lineRule="auto"/>
              <w:ind w:left="142" w:right="105"/>
              <w:jc w:val="both"/>
              <w:rPr>
                <w:rFonts w:ascii="Times New Roman" w:eastAsia="Times New Roman" w:hAnsi="Times New Roman" w:cs="Times New Roman"/>
                <w:sz w:val="26"/>
                <w:szCs w:val="26"/>
              </w:rPr>
            </w:pPr>
            <w:r w:rsidRPr="00EE5B0E">
              <w:rPr>
                <w:rFonts w:ascii="Times New Roman" w:hAnsi="Times New Roman" w:cs="Times New Roman"/>
                <w:spacing w:val="-4"/>
                <w:sz w:val="26"/>
                <w:szCs w:val="26"/>
                <w:lang w:val="nl-NL"/>
              </w:rPr>
              <w:t xml:space="preserve">Căn cứ điểm </w:t>
            </w:r>
            <w:r w:rsidR="00532ACD" w:rsidRPr="00EE5B0E">
              <w:rPr>
                <w:rFonts w:ascii="Times New Roman" w:hAnsi="Times New Roman" w:cs="Times New Roman"/>
                <w:spacing w:val="-4"/>
                <w:sz w:val="26"/>
                <w:szCs w:val="26"/>
                <w:lang w:val="nl-NL"/>
              </w:rPr>
              <w:t>đ</w:t>
            </w:r>
            <w:r w:rsidRPr="00EE5B0E">
              <w:rPr>
                <w:rFonts w:ascii="Times New Roman" w:hAnsi="Times New Roman" w:cs="Times New Roman"/>
                <w:spacing w:val="-4"/>
                <w:sz w:val="26"/>
                <w:szCs w:val="26"/>
                <w:lang w:val="nl-NL"/>
              </w:rPr>
              <w:t xml:space="preserve"> khoả</w:t>
            </w:r>
            <w:r w:rsidR="00975B02" w:rsidRPr="00EE5B0E">
              <w:rPr>
                <w:rFonts w:ascii="Times New Roman" w:hAnsi="Times New Roman" w:cs="Times New Roman"/>
                <w:spacing w:val="-4"/>
                <w:sz w:val="26"/>
                <w:szCs w:val="26"/>
                <w:lang w:val="nl-NL"/>
              </w:rPr>
              <w:t>n 1</w:t>
            </w:r>
            <w:r w:rsidRPr="00EE5B0E">
              <w:rPr>
                <w:rFonts w:ascii="Times New Roman" w:hAnsi="Times New Roman" w:cs="Times New Roman"/>
                <w:spacing w:val="-4"/>
                <w:sz w:val="26"/>
                <w:szCs w:val="26"/>
                <w:lang w:val="nl-NL"/>
              </w:rPr>
              <w:t xml:space="preserve"> Điều 40 Nghị định số 27/2022/NĐ-CP</w:t>
            </w:r>
            <w:r w:rsidR="00975B02" w:rsidRPr="00EE5B0E">
              <w:rPr>
                <w:rFonts w:ascii="Times New Roman" w:hAnsi="Times New Roman" w:cs="Times New Roman"/>
                <w:spacing w:val="-4"/>
                <w:sz w:val="26"/>
                <w:szCs w:val="26"/>
                <w:lang w:val="nl-NL"/>
              </w:rPr>
              <w:t xml:space="preserve">, </w:t>
            </w:r>
            <w:r w:rsidRPr="00EE5B0E">
              <w:rPr>
                <w:rFonts w:ascii="Times New Roman" w:hAnsi="Times New Roman" w:cs="Times New Roman"/>
                <w:sz w:val="26"/>
                <w:szCs w:val="26"/>
              </w:rPr>
              <w:t>được sửa đổi, bổ sung tạ</w:t>
            </w:r>
            <w:r w:rsidR="00975B02" w:rsidRPr="00EE5B0E">
              <w:rPr>
                <w:rFonts w:ascii="Times New Roman" w:hAnsi="Times New Roman" w:cs="Times New Roman"/>
                <w:sz w:val="26"/>
                <w:szCs w:val="26"/>
              </w:rPr>
              <w:t>i k</w:t>
            </w:r>
            <w:r w:rsidRPr="00EE5B0E">
              <w:rPr>
                <w:rFonts w:ascii="Times New Roman" w:hAnsi="Times New Roman" w:cs="Times New Roman"/>
                <w:sz w:val="26"/>
                <w:szCs w:val="26"/>
              </w:rPr>
              <w:t>hoản 22 Điều 1 Nghị định số</w:t>
            </w:r>
            <w:r w:rsidR="0014250F" w:rsidRPr="00EE5B0E">
              <w:rPr>
                <w:rFonts w:ascii="Times New Roman" w:hAnsi="Times New Roman" w:cs="Times New Roman"/>
                <w:sz w:val="26"/>
                <w:szCs w:val="26"/>
              </w:rPr>
              <w:t xml:space="preserve"> 38/2023/NĐ-CP</w:t>
            </w:r>
          </w:p>
        </w:tc>
      </w:tr>
      <w:tr w:rsidR="00EE5B0E" w:rsidRPr="00EE5B0E" w14:paraId="62EA3F22" w14:textId="77777777" w:rsidTr="009D36C4">
        <w:trPr>
          <w:tblCellSpacing w:w="0" w:type="dxa"/>
        </w:trPr>
        <w:tc>
          <w:tcPr>
            <w:tcW w:w="5000" w:type="pct"/>
            <w:gridSpan w:val="2"/>
            <w:hideMark/>
          </w:tcPr>
          <w:p w14:paraId="3AB8E9B3" w14:textId="77777777" w:rsidR="004B5D28" w:rsidRPr="00EE5B0E" w:rsidRDefault="004B5D28" w:rsidP="009D36C4">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II. ĐÁNH GIÁ TÍNH HỢP LÝ CỦA TỪNG BỘ PHẬN TẠO THÀNH THỦ TỤC HÀNH CHÍNH</w:t>
            </w:r>
          </w:p>
        </w:tc>
      </w:tr>
      <w:tr w:rsidR="00EE5B0E" w:rsidRPr="00EE5B0E" w14:paraId="381E5183" w14:textId="77777777" w:rsidTr="009D36C4">
        <w:trPr>
          <w:tblCellSpacing w:w="0" w:type="dxa"/>
        </w:trPr>
        <w:tc>
          <w:tcPr>
            <w:tcW w:w="5000" w:type="pct"/>
            <w:gridSpan w:val="2"/>
            <w:hideMark/>
          </w:tcPr>
          <w:p w14:paraId="4F84E3A7" w14:textId="3D418A4D" w:rsidR="004B5D28" w:rsidRPr="00EE5B0E" w:rsidRDefault="004B5D28" w:rsidP="009D36C4">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 xml:space="preserve">1. Tên thủ tục hành chính: </w:t>
            </w:r>
            <w:r w:rsidR="006B3D1A" w:rsidRPr="00EE5B0E">
              <w:rPr>
                <w:rFonts w:ascii="Times New Roman" w:hAnsi="Times New Roman" w:cs="Times New Roman"/>
                <w:bCs/>
                <w:spacing w:val="-4"/>
                <w:sz w:val="26"/>
                <w:szCs w:val="26"/>
              </w:rPr>
              <w:t>Trình tự, thủ tục lựa chọn dự án, kế hoạch liên kết trong các ngành, nghề, lĩnh vực khác không thuộc lĩnh vực sản xuất, tiêu thụ sản phẩm nông nghiệp cấp xã</w:t>
            </w:r>
            <w:r w:rsidR="006B3D1A" w:rsidRPr="00EE5B0E">
              <w:rPr>
                <w:rFonts w:ascii="Times New Roman" w:hAnsi="Times New Roman" w:cs="Times New Roman"/>
                <w:sz w:val="26"/>
                <w:szCs w:val="26"/>
              </w:rPr>
              <w:t xml:space="preserve"> </w:t>
            </w:r>
            <w:r w:rsidR="00C33F8F" w:rsidRPr="00EE5B0E">
              <w:rPr>
                <w:rFonts w:ascii="Times New Roman" w:hAnsi="Times New Roman" w:cs="Times New Roman"/>
                <w:sz w:val="26"/>
                <w:szCs w:val="26"/>
              </w:rPr>
              <w:t>do Chủ tịch Ủy ban nhân dân cấp xã</w:t>
            </w:r>
            <w:r w:rsidR="002B01F5" w:rsidRPr="00EE5B0E">
              <w:rPr>
                <w:rFonts w:ascii="Times New Roman" w:hAnsi="Times New Roman" w:cs="Times New Roman"/>
                <w:sz w:val="26"/>
                <w:szCs w:val="26"/>
              </w:rPr>
              <w:t xml:space="preserve">, phường </w:t>
            </w:r>
            <w:r w:rsidR="00C33F8F" w:rsidRPr="00EE5B0E">
              <w:rPr>
                <w:rFonts w:ascii="Times New Roman" w:hAnsi="Times New Roman" w:cs="Times New Roman"/>
                <w:sz w:val="26"/>
                <w:szCs w:val="26"/>
              </w:rPr>
              <w:t xml:space="preserve">phê duyệt </w:t>
            </w:r>
            <w:r w:rsidR="00C33F8F" w:rsidRPr="00EE5B0E">
              <w:rPr>
                <w:rFonts w:ascii="Times New Roman" w:hAnsi="Times New Roman" w:cs="Times New Roman"/>
                <w:i/>
                <w:iCs/>
                <w:sz w:val="26"/>
                <w:szCs w:val="26"/>
              </w:rPr>
              <w:t>(đối với các dự án, kế hoạch liên kết có hoạt động sản xuất trong phạm vi 01 xã, phường)</w:t>
            </w:r>
          </w:p>
        </w:tc>
      </w:tr>
      <w:tr w:rsidR="00EE5B0E" w:rsidRPr="00EE5B0E" w14:paraId="754EA02E" w14:textId="77777777" w:rsidTr="009D36C4">
        <w:trPr>
          <w:tblCellSpacing w:w="0" w:type="dxa"/>
        </w:trPr>
        <w:tc>
          <w:tcPr>
            <w:tcW w:w="1767" w:type="pct"/>
            <w:hideMark/>
          </w:tcPr>
          <w:p w14:paraId="7E29F23E"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được quy định rõ ràng, cụ thể và phù hợp không?</w:t>
            </w:r>
          </w:p>
        </w:tc>
        <w:tc>
          <w:tcPr>
            <w:tcW w:w="3233" w:type="pct"/>
            <w:hideMark/>
          </w:tcPr>
          <w:p w14:paraId="2A3F24B1"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536F70FE" w14:textId="6020F918"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CB7A2A" w:rsidRPr="00EE5B0E">
              <w:rPr>
                <w:rFonts w:ascii="Times New Roman" w:eastAsia="Times New Roman" w:hAnsi="Times New Roman" w:cs="Times New Roman"/>
                <w:sz w:val="26"/>
                <w:szCs w:val="26"/>
              </w:rPr>
              <w:t xml:space="preserve">Quy định tại Điều </w:t>
            </w:r>
            <w:r w:rsidR="00996857" w:rsidRPr="00EE5B0E">
              <w:rPr>
                <w:rFonts w:ascii="Times New Roman" w:eastAsia="Times New Roman" w:hAnsi="Times New Roman" w:cs="Times New Roman"/>
                <w:sz w:val="26"/>
                <w:szCs w:val="26"/>
              </w:rPr>
              <w:t>5</w:t>
            </w:r>
            <w:r w:rsidR="00CB7A2A" w:rsidRPr="00EE5B0E">
              <w:rPr>
                <w:rFonts w:ascii="Times New Roman" w:eastAsia="Times New Roman" w:hAnsi="Times New Roman" w:cs="Times New Roman"/>
                <w:sz w:val="26"/>
                <w:szCs w:val="26"/>
              </w:rPr>
              <w:t xml:space="preserve"> dự thảo Nghị quyết</w:t>
            </w:r>
            <w:r w:rsidR="00CB7A2A" w:rsidRPr="00EE5B0E">
              <w:rPr>
                <w:rFonts w:ascii="Times New Roman" w:eastAsia="Times New Roman" w:hAnsi="Times New Roman" w:cs="Times New Roman"/>
                <w:i/>
                <w:sz w:val="26"/>
                <w:szCs w:val="26"/>
              </w:rPr>
              <w:t>.</w:t>
            </w:r>
          </w:p>
        </w:tc>
      </w:tr>
      <w:tr w:rsidR="00EE5B0E" w:rsidRPr="00EE5B0E" w14:paraId="693D77DC" w14:textId="77777777" w:rsidTr="009D36C4">
        <w:trPr>
          <w:tblCellSpacing w:w="0" w:type="dxa"/>
        </w:trPr>
        <w:tc>
          <w:tcPr>
            <w:tcW w:w="5000" w:type="pct"/>
            <w:gridSpan w:val="2"/>
            <w:hideMark/>
          </w:tcPr>
          <w:p w14:paraId="6463F1BB"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b/>
                <w:sz w:val="26"/>
                <w:szCs w:val="26"/>
              </w:rPr>
              <w:t>2. Trình tự thực hiện</w:t>
            </w:r>
          </w:p>
        </w:tc>
      </w:tr>
      <w:tr w:rsidR="00EE5B0E" w:rsidRPr="00EE5B0E" w14:paraId="22FD28D5" w14:textId="77777777" w:rsidTr="009D36C4">
        <w:trPr>
          <w:tblCellSpacing w:w="0" w:type="dxa"/>
        </w:trPr>
        <w:tc>
          <w:tcPr>
            <w:tcW w:w="1767" w:type="pct"/>
            <w:hideMark/>
          </w:tcPr>
          <w:p w14:paraId="762C267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và cụ thể về các bước thực hiện không?</w:t>
            </w:r>
          </w:p>
        </w:tc>
        <w:tc>
          <w:tcPr>
            <w:tcW w:w="3233" w:type="pct"/>
            <w:hideMark/>
          </w:tcPr>
          <w:p w14:paraId="16CC5A28"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38AB698D" w14:textId="7E8013EA" w:rsidR="004B5D28" w:rsidRPr="00EE5B0E" w:rsidRDefault="004B5D28" w:rsidP="00FF613A">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Nêu rõ lý do:  </w:t>
            </w:r>
            <w:r w:rsidR="00CB7A2A" w:rsidRPr="00EE5B0E">
              <w:rPr>
                <w:rFonts w:ascii="Times New Roman" w:eastAsia="Times New Roman" w:hAnsi="Times New Roman" w:cs="Times New Roman"/>
                <w:sz w:val="26"/>
                <w:szCs w:val="26"/>
              </w:rPr>
              <w:t xml:space="preserve">Quy định tại Điều </w:t>
            </w:r>
            <w:r w:rsidR="00996857" w:rsidRPr="00EE5B0E">
              <w:rPr>
                <w:rFonts w:ascii="Times New Roman" w:eastAsia="Times New Roman" w:hAnsi="Times New Roman" w:cs="Times New Roman"/>
                <w:sz w:val="26"/>
                <w:szCs w:val="26"/>
              </w:rPr>
              <w:t>5</w:t>
            </w:r>
            <w:r w:rsidR="00CB7A2A" w:rsidRPr="00EE5B0E">
              <w:rPr>
                <w:rFonts w:ascii="Times New Roman" w:eastAsia="Times New Roman" w:hAnsi="Times New Roman" w:cs="Times New Roman"/>
                <w:sz w:val="26"/>
                <w:szCs w:val="26"/>
              </w:rPr>
              <w:t xml:space="preserve"> dự thảo Nghị quyết</w:t>
            </w:r>
            <w:r w:rsidR="00FF613A" w:rsidRPr="00EE5B0E">
              <w:rPr>
                <w:rFonts w:ascii="Times New Roman" w:eastAsia="Times New Roman" w:hAnsi="Times New Roman" w:cs="Times New Roman"/>
                <w:sz w:val="26"/>
                <w:szCs w:val="26"/>
              </w:rPr>
              <w:t xml:space="preserve"> về thành phần hồ sơ</w:t>
            </w:r>
          </w:p>
        </w:tc>
      </w:tr>
      <w:tr w:rsidR="00EE5B0E" w:rsidRPr="00EE5B0E" w14:paraId="1A6459EF" w14:textId="77777777" w:rsidTr="009D36C4">
        <w:trPr>
          <w:tblCellSpacing w:w="0" w:type="dxa"/>
        </w:trPr>
        <w:tc>
          <w:tcPr>
            <w:tcW w:w="1767" w:type="pct"/>
            <w:hideMark/>
          </w:tcPr>
          <w:p w14:paraId="6514285A"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Có được quy định, phân định rõ trách nhiệm và nội dung công việc của cơ quan nhà nước và cá nhân, tổ chức khi thực hiện không?</w:t>
            </w:r>
          </w:p>
        </w:tc>
        <w:tc>
          <w:tcPr>
            <w:tcW w:w="3233" w:type="pct"/>
            <w:hideMark/>
          </w:tcPr>
          <w:p w14:paraId="515CEEA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753C03A2" w14:textId="6CA6DB6A"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w:t>
            </w:r>
            <w:r w:rsidR="00C35123" w:rsidRPr="00EE5B0E">
              <w:rPr>
                <w:rFonts w:ascii="Times New Roman" w:eastAsia="Times New Roman" w:hAnsi="Times New Roman" w:cs="Times New Roman"/>
                <w:sz w:val="26"/>
                <w:szCs w:val="26"/>
              </w:rPr>
              <w:t>:</w:t>
            </w:r>
            <w:r w:rsidR="00BD2DAD" w:rsidRPr="00EE5B0E">
              <w:rPr>
                <w:rFonts w:ascii="Times New Roman" w:eastAsia="Times New Roman" w:hAnsi="Times New Roman" w:cs="Times New Roman"/>
                <w:sz w:val="26"/>
                <w:szCs w:val="26"/>
              </w:rPr>
              <w:t xml:space="preserve"> </w:t>
            </w:r>
            <w:r w:rsidR="00C35123" w:rsidRPr="00EE5B0E">
              <w:rPr>
                <w:rFonts w:ascii="Times New Roman" w:hAnsi="Times New Roman" w:cs="Times New Roman"/>
                <w:sz w:val="24"/>
                <w:szCs w:val="24"/>
              </w:rPr>
              <w:t>Đáp ứng điều kiện theo quy định tại khoản 1 Điều 21 Nghị định số 27/2022/NĐ-CP được sửa đổi, bổ sung tại khoản 12 Điều 1 Nghị định số 38/2023/NĐ-CP</w:t>
            </w:r>
          </w:p>
        </w:tc>
      </w:tr>
      <w:tr w:rsidR="00EE5B0E" w:rsidRPr="00EE5B0E" w14:paraId="3A4E74D5" w14:textId="77777777" w:rsidTr="009D36C4">
        <w:trPr>
          <w:tblCellSpacing w:w="0" w:type="dxa"/>
        </w:trPr>
        <w:tc>
          <w:tcPr>
            <w:tcW w:w="1767" w:type="pct"/>
            <w:vAlign w:val="center"/>
            <w:hideMark/>
          </w:tcPr>
          <w:p w14:paraId="16DAF7E0"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Có áp dụng cơ chế liên thông không?</w:t>
            </w:r>
          </w:p>
        </w:tc>
        <w:tc>
          <w:tcPr>
            <w:tcW w:w="3233" w:type="pct"/>
            <w:hideMark/>
          </w:tcPr>
          <w:p w14:paraId="6963FBE1" w14:textId="77777777" w:rsidR="00040594" w:rsidRPr="00EE5B0E" w:rsidRDefault="004B5D28" w:rsidP="0004059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040594" w:rsidRPr="00EE5B0E">
              <w:rPr>
                <w:rFonts w:ascii="Times New Roman" w:eastAsia="Times New Roman" w:hAnsi="Times New Roman" w:cs="Times New Roman"/>
                <w:sz w:val="26"/>
                <w:szCs w:val="26"/>
              </w:rPr>
              <w:t>□</w:t>
            </w:r>
            <w:r w:rsidRPr="00EE5B0E">
              <w:rPr>
                <w:rFonts w:ascii="Times New Roman" w:eastAsia="Times New Roman" w:hAnsi="Times New Roman" w:cs="Times New Roman"/>
                <w:sz w:val="26"/>
                <w:szCs w:val="26"/>
              </w:rPr>
              <w:t xml:space="preserve">     Không </w:t>
            </w:r>
            <w:r w:rsidR="00040594" w:rsidRPr="00EE5B0E">
              <w:rPr>
                <w:rFonts w:ascii="Times New Roman" w:eastAsia="Times New Roman" w:hAnsi="Times New Roman" w:cs="Times New Roman"/>
                <w:sz w:val="26"/>
                <w:szCs w:val="26"/>
              </w:rPr>
              <w:sym w:font="Wingdings" w:char="F078"/>
            </w:r>
            <w:r w:rsidR="00040594" w:rsidRPr="00EE5B0E">
              <w:rPr>
                <w:rFonts w:ascii="Times New Roman" w:eastAsia="Times New Roman" w:hAnsi="Times New Roman" w:cs="Times New Roman"/>
                <w:sz w:val="26"/>
                <w:szCs w:val="26"/>
              </w:rPr>
              <w:t> </w:t>
            </w:r>
          </w:p>
          <w:p w14:paraId="3BC2C6B9" w14:textId="77777777" w:rsidR="004B5D28" w:rsidRPr="00EE5B0E" w:rsidRDefault="004B5D28" w:rsidP="0004059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Nêu rõ lý do: Vì thủ tục hành chính được giao </w:t>
            </w:r>
            <w:r w:rsidR="00040594" w:rsidRPr="00EE5B0E">
              <w:rPr>
                <w:rFonts w:ascii="Times New Roman" w:eastAsia="Times New Roman" w:hAnsi="Times New Roman" w:cs="Times New Roman"/>
                <w:sz w:val="26"/>
                <w:szCs w:val="26"/>
              </w:rPr>
              <w:t>UBND cấp xã thẩm định và phê duyệt</w:t>
            </w:r>
            <w:r w:rsidRPr="00EE5B0E">
              <w:rPr>
                <w:rFonts w:ascii="Times New Roman" w:eastAsia="Times New Roman" w:hAnsi="Times New Roman" w:cs="Times New Roman"/>
                <w:sz w:val="26"/>
                <w:szCs w:val="26"/>
              </w:rPr>
              <w:t>.</w:t>
            </w:r>
          </w:p>
        </w:tc>
      </w:tr>
      <w:tr w:rsidR="00EE5B0E" w:rsidRPr="00EE5B0E" w14:paraId="107A0BAA" w14:textId="77777777" w:rsidTr="009D36C4">
        <w:trPr>
          <w:tblCellSpacing w:w="0" w:type="dxa"/>
        </w:trPr>
        <w:tc>
          <w:tcPr>
            <w:tcW w:w="1767" w:type="pct"/>
            <w:vAlign w:val="center"/>
            <w:hideMark/>
          </w:tcPr>
          <w:p w14:paraId="6EE4F01C"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Có quy định việc kiểm tra, đánh giá, xác minh thực tế của cơ quan nhà nước không?</w:t>
            </w:r>
          </w:p>
        </w:tc>
        <w:tc>
          <w:tcPr>
            <w:tcW w:w="3233" w:type="pct"/>
            <w:hideMark/>
          </w:tcPr>
          <w:p w14:paraId="059837AE" w14:textId="671C3768" w:rsidR="00CA5FF9" w:rsidRPr="00EE5B0E" w:rsidRDefault="00EC29AE" w:rsidP="00EC29AE">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CA5FF9" w:rsidRPr="00EE5B0E">
              <w:rPr>
                <w:rFonts w:ascii="Times New Roman" w:eastAsia="Times New Roman" w:hAnsi="Times New Roman" w:cs="Times New Roman"/>
                <w:sz w:val="26"/>
                <w:szCs w:val="26"/>
              </w:rPr>
              <w:t>□</w:t>
            </w:r>
            <w:r w:rsidRPr="00EE5B0E">
              <w:rPr>
                <w:rFonts w:ascii="Times New Roman" w:eastAsia="Times New Roman" w:hAnsi="Times New Roman" w:cs="Times New Roman"/>
                <w:sz w:val="26"/>
                <w:szCs w:val="26"/>
              </w:rPr>
              <w:t xml:space="preserve">    Không </w:t>
            </w:r>
            <w:r w:rsidR="00CA5FF9" w:rsidRPr="00EE5B0E">
              <w:rPr>
                <w:rFonts w:ascii="Times New Roman" w:eastAsia="Times New Roman" w:hAnsi="Times New Roman" w:cs="Times New Roman"/>
                <w:sz w:val="26"/>
                <w:szCs w:val="26"/>
              </w:rPr>
              <w:sym w:font="Wingdings" w:char="F078"/>
            </w:r>
          </w:p>
          <w:p w14:paraId="43F13A41" w14:textId="66E697BD" w:rsidR="00EC29AE" w:rsidRPr="00EE5B0E" w:rsidRDefault="00EC29AE" w:rsidP="00EC29AE">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nội dung quy định: </w:t>
            </w:r>
            <w:r w:rsidR="00052452" w:rsidRPr="00EE5B0E">
              <w:rPr>
                <w:rFonts w:ascii="Times New Roman" w:eastAsia="Times New Roman" w:hAnsi="Times New Roman" w:cs="Times New Roman"/>
                <w:sz w:val="26"/>
                <w:szCs w:val="26"/>
              </w:rPr>
              <w:t>…………………………</w:t>
            </w:r>
          </w:p>
          <w:p w14:paraId="44245469" w14:textId="77777777" w:rsidR="00052452" w:rsidRPr="00EE5B0E" w:rsidRDefault="00EC29AE"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xml:space="preserve">Lý do quy định:  </w:t>
            </w:r>
            <w:r w:rsidR="00052452" w:rsidRPr="00EE5B0E">
              <w:rPr>
                <w:rFonts w:ascii="Times New Roman" w:eastAsia="Times New Roman" w:hAnsi="Times New Roman" w:cs="Times New Roman"/>
                <w:sz w:val="26"/>
                <w:szCs w:val="26"/>
              </w:rPr>
              <w:t>Nhận đúng, đủ thủ tục hành chính theo thành phần hồ sơ đã quy định.</w:t>
            </w:r>
          </w:p>
          <w:p w14:paraId="04667726" w14:textId="40C71EB4"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Các biện pháp có thể thay thế: Có □     Không </w:t>
            </w:r>
            <w:r w:rsidRPr="00EE5B0E">
              <w:rPr>
                <w:rFonts w:ascii="Times New Roman" w:eastAsia="Times New Roman" w:hAnsi="Times New Roman" w:cs="Times New Roman"/>
                <w:sz w:val="26"/>
                <w:szCs w:val="26"/>
              </w:rPr>
              <w:sym w:font="Wingdings" w:char="F078"/>
            </w:r>
          </w:p>
          <w:p w14:paraId="69F5A9A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lý do vẫn quy định như tại dự án, dự thảo: ………………</w:t>
            </w:r>
          </w:p>
        </w:tc>
      </w:tr>
      <w:tr w:rsidR="00EE5B0E" w:rsidRPr="00EE5B0E" w14:paraId="64CCC65A" w14:textId="77777777" w:rsidTr="009D36C4">
        <w:trPr>
          <w:tblCellSpacing w:w="0" w:type="dxa"/>
        </w:trPr>
        <w:tc>
          <w:tcPr>
            <w:tcW w:w="5000" w:type="pct"/>
            <w:gridSpan w:val="2"/>
            <w:hideMark/>
          </w:tcPr>
          <w:p w14:paraId="351E41BD" w14:textId="77777777" w:rsidR="004B5D28" w:rsidRPr="00EE5B0E" w:rsidRDefault="004B5D28" w:rsidP="009D36C4">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lastRenderedPageBreak/>
              <w:t>3. Cách thức thực hiện</w:t>
            </w:r>
          </w:p>
        </w:tc>
      </w:tr>
      <w:tr w:rsidR="00EE5B0E" w:rsidRPr="00EE5B0E" w14:paraId="64312C35" w14:textId="77777777" w:rsidTr="009D36C4">
        <w:trPr>
          <w:tblCellSpacing w:w="0" w:type="dxa"/>
        </w:trPr>
        <w:tc>
          <w:tcPr>
            <w:tcW w:w="1767" w:type="pct"/>
            <w:hideMark/>
          </w:tcPr>
          <w:p w14:paraId="1EE24A9B"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Nộp hồ sơ:</w:t>
            </w:r>
          </w:p>
          <w:p w14:paraId="6A54E2F7"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Trực tiếp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Bưu chính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xml:space="preserve">; Điện tử </w:t>
            </w:r>
            <w:r w:rsidRPr="00EE5B0E">
              <w:rPr>
                <w:rFonts w:ascii="Times New Roman" w:eastAsia="Times New Roman" w:hAnsi="Times New Roman" w:cs="Times New Roman"/>
                <w:sz w:val="26"/>
                <w:szCs w:val="26"/>
              </w:rPr>
              <w:sym w:font="Wingdings" w:char="F078"/>
            </w:r>
          </w:p>
          <w:p w14:paraId="5594029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Nhận kết quả:</w:t>
            </w:r>
          </w:p>
          <w:p w14:paraId="2A33FAB4"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Trực tiếp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xml:space="preserve">; Bưu chính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Điện tử </w:t>
            </w:r>
            <w:r w:rsidRPr="00EE5B0E">
              <w:rPr>
                <w:rFonts w:ascii="Times New Roman" w:eastAsia="Times New Roman" w:hAnsi="Times New Roman" w:cs="Times New Roman"/>
                <w:sz w:val="26"/>
                <w:szCs w:val="26"/>
              </w:rPr>
              <w:sym w:font="Wingdings" w:char="F078"/>
            </w:r>
          </w:p>
        </w:tc>
        <w:tc>
          <w:tcPr>
            <w:tcW w:w="3233" w:type="pct"/>
            <w:hideMark/>
          </w:tcPr>
          <w:p w14:paraId="4DA55338" w14:textId="77777777" w:rsidR="00EC29AE" w:rsidRPr="00EE5B0E" w:rsidRDefault="00EC29AE" w:rsidP="00EC29AE">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được quy định rõ ràng, cụ thể không? 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5A767D29" w14:textId="64C70BFA" w:rsidR="00EC29AE" w:rsidRPr="00EE5B0E" w:rsidRDefault="00EC29AE" w:rsidP="00EC29AE">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7E5DCA" w:rsidRPr="00EE5B0E">
              <w:rPr>
                <w:rFonts w:ascii="Times New Roman" w:hAnsi="Times New Roman" w:cs="Times New Roman"/>
                <w:bCs/>
                <w:sz w:val="26"/>
                <w:szCs w:val="26"/>
              </w:rPr>
              <w:t>Quy định tại Nghị định 118/2025/NĐ-CP: Quy định về tổ chức Trung tâm Phục vụ hành chính công cấp tỉnh, cấp xã.</w:t>
            </w:r>
          </w:p>
          <w:p w14:paraId="0EAC645D" w14:textId="77777777" w:rsidR="00EC29AE" w:rsidRPr="00EE5B0E" w:rsidRDefault="00EC29AE" w:rsidP="00EC29AE">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được quy định phù hợp và tạo thuận lợi, tiết kiệm chi phí cho cơ quan nhà nước, cá nhân, tổ chức khi thực hiện không? 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2B1BCA6B" w14:textId="06930ECB" w:rsidR="004B5D28" w:rsidRPr="00EE5B0E" w:rsidRDefault="00EC29AE" w:rsidP="00EC29AE">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tổ chức cá nhân không mất phí, lệ phí, chỉ phát sinh chi phí gửi hồ sơ (bao gồm chi phí đi lại của tổ chức, cá nhân; chi phí tem bưu điện (nếu gửi qua đường bưu điện).</w:t>
            </w:r>
          </w:p>
        </w:tc>
      </w:tr>
      <w:tr w:rsidR="00EE5B0E" w:rsidRPr="00EE5B0E" w14:paraId="56169B86" w14:textId="77777777" w:rsidTr="009D36C4">
        <w:trPr>
          <w:tblCellSpacing w:w="0" w:type="dxa"/>
        </w:trPr>
        <w:tc>
          <w:tcPr>
            <w:tcW w:w="5000" w:type="pct"/>
            <w:gridSpan w:val="2"/>
            <w:hideMark/>
          </w:tcPr>
          <w:p w14:paraId="4D79D614" w14:textId="77777777" w:rsidR="004B5D28" w:rsidRPr="00EE5B0E" w:rsidRDefault="004B5D28" w:rsidP="009D36C4">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4. Thành phần, số lượng hồ sơ</w:t>
            </w:r>
          </w:p>
        </w:tc>
      </w:tr>
      <w:tr w:rsidR="00EE5B0E" w:rsidRPr="00EE5B0E" w14:paraId="6629187B" w14:textId="77777777" w:rsidTr="009D36C4">
        <w:trPr>
          <w:tblCellSpacing w:w="0" w:type="dxa"/>
        </w:trPr>
        <w:tc>
          <w:tcPr>
            <w:tcW w:w="1767" w:type="pct"/>
            <w:vAlign w:val="center"/>
            <w:hideMark/>
          </w:tcPr>
          <w:p w14:paraId="3C5950DA" w14:textId="35393A82"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Tên thành phần hồ sơ 1: </w:t>
            </w:r>
            <w:r w:rsidRPr="00EE5B0E">
              <w:rPr>
                <w:rFonts w:ascii="Times New Roman" w:hAnsi="Times New Roman" w:cs="Times New Roman"/>
                <w:sz w:val="26"/>
                <w:szCs w:val="26"/>
              </w:rPr>
              <w:t>Đơn đề nghị về việc hỗ trợ thực hiện dự án, kế hoạch phát triển sản xuất liên kết theo chuỗi giá trị</w:t>
            </w:r>
          </w:p>
        </w:tc>
        <w:tc>
          <w:tcPr>
            <w:tcW w:w="3233" w:type="pct"/>
            <w:hideMark/>
          </w:tcPr>
          <w:p w14:paraId="0F586971"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Đơn vị chủ trì liên kết nộp đơn để đăng ký lựa chọn thực hiện</w:t>
            </w:r>
            <w:r w:rsidRPr="00EE5B0E">
              <w:rPr>
                <w:rFonts w:ascii="Times New Roman" w:hAnsi="Times New Roman" w:cs="Times New Roman"/>
                <w:sz w:val="26"/>
                <w:szCs w:val="26"/>
              </w:rPr>
              <w:t>.</w:t>
            </w:r>
          </w:p>
          <w:p w14:paraId="4DD1C9EC"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Theo mẫu đơn quy định tại Phụ lục I dự thảo Nghị quyết.</w:t>
            </w:r>
          </w:p>
          <w:p w14:paraId="7F832B82" w14:textId="043C5395"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Đảm bảo đúng đối tượng được hỗ trợ</w:t>
            </w:r>
          </w:p>
        </w:tc>
      </w:tr>
      <w:tr w:rsidR="00EE5B0E" w:rsidRPr="00EE5B0E" w14:paraId="31D440CB" w14:textId="77777777" w:rsidTr="00A66969">
        <w:trPr>
          <w:trHeight w:val="1631"/>
          <w:tblCellSpacing w:w="0" w:type="dxa"/>
        </w:trPr>
        <w:tc>
          <w:tcPr>
            <w:tcW w:w="1767" w:type="pct"/>
            <w:vAlign w:val="center"/>
            <w:hideMark/>
          </w:tcPr>
          <w:p w14:paraId="519D0312" w14:textId="70F69FB9"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Tên thành phần hồ sơ 2: </w:t>
            </w:r>
            <w:r w:rsidRPr="00EE5B0E">
              <w:rPr>
                <w:rFonts w:ascii="Times New Roman" w:hAnsi="Times New Roman" w:cs="Times New Roman"/>
                <w:sz w:val="26"/>
                <w:szCs w:val="26"/>
              </w:rPr>
              <w:t>Thuyết minh dự án, kế hoạch liên kết</w:t>
            </w:r>
          </w:p>
        </w:tc>
        <w:tc>
          <w:tcPr>
            <w:tcW w:w="3233" w:type="pct"/>
            <w:hideMark/>
          </w:tcPr>
          <w:p w14:paraId="68A32E10"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Đơn vị chủ trì liên kết xây dựng thuyết minh dự án, xác định quy mô và địa bàn thực hiện</w:t>
            </w:r>
            <w:r w:rsidRPr="00EE5B0E">
              <w:rPr>
                <w:rFonts w:ascii="Times New Roman" w:hAnsi="Times New Roman" w:cs="Times New Roman"/>
                <w:sz w:val="26"/>
                <w:szCs w:val="26"/>
              </w:rPr>
              <w:t>.</w:t>
            </w:r>
          </w:p>
          <w:p w14:paraId="572B193E"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Theo mẫu quy định tại Phụ lục I dự thảo Nghị quyết</w:t>
            </w:r>
          </w:p>
          <w:p w14:paraId="3D3B951D" w14:textId="2B743BE9"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Đảm bảo nội dung thuyết minh chi tiết, rõ ràng, phù hợp với định hướng phát triển kinh tế, xã hội của địa phương; có tính khả thi.</w:t>
            </w:r>
          </w:p>
        </w:tc>
      </w:tr>
      <w:tr w:rsidR="00EE5B0E" w:rsidRPr="00EE5B0E" w14:paraId="5456D415" w14:textId="77777777" w:rsidTr="009D36C4">
        <w:trPr>
          <w:trHeight w:val="1136"/>
          <w:tblCellSpacing w:w="0" w:type="dxa"/>
        </w:trPr>
        <w:tc>
          <w:tcPr>
            <w:tcW w:w="1767" w:type="pct"/>
            <w:vAlign w:val="center"/>
            <w:hideMark/>
          </w:tcPr>
          <w:p w14:paraId="36C67B9F" w14:textId="052C502E"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Tên thành phần hồ sơ 3: </w:t>
            </w:r>
            <w:r w:rsidRPr="00EE5B0E">
              <w:rPr>
                <w:rFonts w:ascii="Times New Roman" w:hAnsi="Times New Roman" w:cs="Times New Roman"/>
                <w:sz w:val="26"/>
                <w:szCs w:val="26"/>
              </w:rPr>
              <w:t>Bản thỏa thuận về việc cử đơn vị làm chủ trì liên kết</w:t>
            </w:r>
            <w:r w:rsidRPr="00EE5B0E">
              <w:rPr>
                <w:rFonts w:ascii="Times New Roman" w:eastAsia="Times New Roman" w:hAnsi="Times New Roman" w:cs="Times New Roman"/>
                <w:sz w:val="26"/>
                <w:szCs w:val="26"/>
              </w:rPr>
              <w:t>.</w:t>
            </w:r>
          </w:p>
        </w:tc>
        <w:tc>
          <w:tcPr>
            <w:tcW w:w="3233" w:type="pct"/>
            <w:hideMark/>
          </w:tcPr>
          <w:p w14:paraId="50C8292B"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Đơn vị làm chủ trì liên kết phải có hợp đồng hoặc biên bản hợp tác với người dân thuộc đối tượng đầu tư, để đảm bảo năng lực của đơn vị chủ trì liên kết.</w:t>
            </w:r>
          </w:p>
          <w:p w14:paraId="29E03EEC"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Theo mẫu tại Phụ lục I dự thảo Nghị quyết</w:t>
            </w:r>
          </w:p>
          <w:p w14:paraId="1ADAB795"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Đảm bảo tính pháp lý theo tại khoản 2 Điều 21 Nghị định 27/2022/NĐ-CP được sửa đổi, bổ sung tại khoản 12 Điều 1</w:t>
            </w:r>
            <w:r w:rsidRPr="00EE5B0E">
              <w:rPr>
                <w:rFonts w:ascii="Times New Roman" w:hAnsi="Times New Roman" w:cs="Times New Roman"/>
                <w:sz w:val="26"/>
                <w:szCs w:val="26"/>
              </w:rPr>
              <w:t xml:space="preserve"> Nghị định 38/2023/NĐ-CP.</w:t>
            </w:r>
          </w:p>
          <w:p w14:paraId="6C675C8F" w14:textId="100CA950"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p>
        </w:tc>
      </w:tr>
      <w:tr w:rsidR="00EE5B0E" w:rsidRPr="00EE5B0E" w14:paraId="0C61126E" w14:textId="77777777" w:rsidTr="009D36C4">
        <w:trPr>
          <w:tblCellSpacing w:w="0" w:type="dxa"/>
        </w:trPr>
        <w:tc>
          <w:tcPr>
            <w:tcW w:w="1767" w:type="pct"/>
            <w:vAlign w:val="center"/>
            <w:hideMark/>
          </w:tcPr>
          <w:p w14:paraId="22130678" w14:textId="4334D50A"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d) Tên thành phần hồ sơ 4: Bản sao giấy chứng nhận đăng ký kinh doanh/Giấy chứng nhận đăng ký HTX/Quyết định thành lập đơn vị; Văn bản chứng minh năng lực của đơn vị chủ </w:t>
            </w:r>
            <w:r w:rsidRPr="00EE5B0E">
              <w:rPr>
                <w:rFonts w:ascii="Times New Roman" w:eastAsia="Times New Roman" w:hAnsi="Times New Roman" w:cs="Times New Roman"/>
                <w:sz w:val="26"/>
                <w:szCs w:val="26"/>
              </w:rPr>
              <w:lastRenderedPageBreak/>
              <w:t>trì liên kết; Bản sao chứng nhận/Cam kết về tiêu chuẩn chất lượng sản phẩm, hàng hóa, dịch vụ</w:t>
            </w:r>
          </w:p>
        </w:tc>
        <w:tc>
          <w:tcPr>
            <w:tcW w:w="3233" w:type="pct"/>
            <w:hideMark/>
          </w:tcPr>
          <w:p w14:paraId="40CBEB31"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Nêu rõ lý do quy định: Các giấy tờ chứng minh năng lực của đơn vị chủ trì liên kết để đảm bảo tính khả thi của chuỗi liên kết.</w:t>
            </w:r>
          </w:p>
          <w:p w14:paraId="6A0A8194" w14:textId="77777777"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Các bản sao chứng thực (hoặc bản sao kèm bản chính để đối chiếu) hoặc bản sao điện tử có giá trị pháp lý do cơ quan có thẩm quyền cấp.</w:t>
            </w:r>
          </w:p>
          <w:p w14:paraId="5B16950E" w14:textId="3019EF3F"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Lý do quy định: Đảm bảo sự cam kết khi thực hiện dự án, kế hoạch liên kết.</w:t>
            </w:r>
          </w:p>
        </w:tc>
      </w:tr>
      <w:tr w:rsidR="00EE5B0E" w:rsidRPr="00EE5B0E" w14:paraId="722931CE" w14:textId="77777777" w:rsidTr="009D36C4">
        <w:trPr>
          <w:trHeight w:val="1526"/>
          <w:tblCellSpacing w:w="0" w:type="dxa"/>
        </w:trPr>
        <w:tc>
          <w:tcPr>
            <w:tcW w:w="1767" w:type="pct"/>
            <w:vAlign w:val="center"/>
            <w:hideMark/>
          </w:tcPr>
          <w:p w14:paraId="030CBF5C" w14:textId="79A3360B" w:rsidR="00A66969" w:rsidRPr="00EE5B0E" w:rsidRDefault="00A66969" w:rsidP="00A6696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đ) Các giấy tờ, tài liệu để chứng minh việc đáp ứng yêu cầu, điều kiện thực hiện thủ tục hành chính có được quy định rõ ràng, cụ thể ở thành phần hồ sơ của thủ tục hành chính không?</w:t>
            </w:r>
          </w:p>
        </w:tc>
        <w:tc>
          <w:tcPr>
            <w:tcW w:w="3233" w:type="pct"/>
            <w:vAlign w:val="center"/>
            <w:hideMark/>
          </w:tcPr>
          <w:p w14:paraId="668CA495" w14:textId="77777777" w:rsidR="00A66969" w:rsidRPr="00EE5B0E" w:rsidRDefault="00A66969" w:rsidP="00A66969">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3204832D" w14:textId="11DFB7A6" w:rsidR="00A66969" w:rsidRPr="00EE5B0E" w:rsidRDefault="00A66969" w:rsidP="00A66969">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Nêu rõ: Theo quy định tại điểm b khoản 2 Điều 21 Nghị định 27/2022/NĐ-CP được sửa đổi, bổ sung tại khoản 12 Điều 1 </w:t>
            </w:r>
            <w:r w:rsidRPr="00EE5B0E">
              <w:rPr>
                <w:rFonts w:ascii="Times New Roman" w:hAnsi="Times New Roman" w:cs="Times New Roman"/>
                <w:sz w:val="26"/>
                <w:szCs w:val="26"/>
              </w:rPr>
              <w:t>Nghị định số 38/2023/NĐ-CP.</w:t>
            </w:r>
          </w:p>
        </w:tc>
      </w:tr>
      <w:tr w:rsidR="00EE5B0E" w:rsidRPr="00EE5B0E" w14:paraId="55DA7E81" w14:textId="77777777" w:rsidTr="009D36C4">
        <w:trPr>
          <w:trHeight w:val="473"/>
          <w:tblCellSpacing w:w="0" w:type="dxa"/>
        </w:trPr>
        <w:tc>
          <w:tcPr>
            <w:tcW w:w="1767" w:type="pct"/>
            <w:vAlign w:val="center"/>
            <w:hideMark/>
          </w:tcPr>
          <w:p w14:paraId="3168B196"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e) Số lượng bộ hồ sơ: 01 bộ</w:t>
            </w:r>
          </w:p>
        </w:tc>
        <w:tc>
          <w:tcPr>
            <w:tcW w:w="3233" w:type="pct"/>
            <w:vAlign w:val="center"/>
            <w:hideMark/>
          </w:tcPr>
          <w:p w14:paraId="187183D0"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(nếu quy định từ 02 bộ hồ sơ trở lên): …………………………………</w:t>
            </w:r>
          </w:p>
        </w:tc>
      </w:tr>
      <w:tr w:rsidR="00EE5B0E" w:rsidRPr="00EE5B0E" w14:paraId="780B5A5E" w14:textId="77777777" w:rsidTr="00324DC0">
        <w:trPr>
          <w:trHeight w:val="350"/>
          <w:tblCellSpacing w:w="0" w:type="dxa"/>
        </w:trPr>
        <w:tc>
          <w:tcPr>
            <w:tcW w:w="5000" w:type="pct"/>
            <w:gridSpan w:val="2"/>
            <w:vAlign w:val="center"/>
            <w:hideMark/>
          </w:tcPr>
          <w:p w14:paraId="3A3400B1" w14:textId="77777777" w:rsidR="004B5D28" w:rsidRPr="00EE5B0E" w:rsidRDefault="004B5D28" w:rsidP="009D36C4">
            <w:pPr>
              <w:spacing w:after="0" w:line="240" w:lineRule="auto"/>
              <w:ind w:left="142" w:right="105"/>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5. Thời hạn giải quyết</w:t>
            </w:r>
          </w:p>
        </w:tc>
      </w:tr>
      <w:tr w:rsidR="00EE5B0E" w:rsidRPr="00EE5B0E" w14:paraId="138096BE" w14:textId="77777777" w:rsidTr="00324DC0">
        <w:trPr>
          <w:trHeight w:val="1107"/>
          <w:tblCellSpacing w:w="0" w:type="dxa"/>
        </w:trPr>
        <w:tc>
          <w:tcPr>
            <w:tcW w:w="1767" w:type="pct"/>
            <w:vAlign w:val="center"/>
            <w:hideMark/>
          </w:tcPr>
          <w:p w14:paraId="6696C0B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cụ thể và phù hợp không?</w:t>
            </w:r>
          </w:p>
        </w:tc>
        <w:tc>
          <w:tcPr>
            <w:tcW w:w="3233" w:type="pct"/>
            <w:hideMark/>
          </w:tcPr>
          <w:p w14:paraId="406BC3A2"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013CFC91"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thời hạn giải quyết thủ tục hành chính: Trong 10 ngày làm việc.</w:t>
            </w:r>
          </w:p>
          <w:p w14:paraId="1BB1EA92" w14:textId="2C3465EB"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Lý do quy định: </w:t>
            </w:r>
            <w:r w:rsidR="00F45F02" w:rsidRPr="00EE5B0E">
              <w:rPr>
                <w:rFonts w:ascii="Times New Roman" w:eastAsia="Times New Roman" w:hAnsi="Times New Roman" w:cs="Times New Roman"/>
                <w:sz w:val="26"/>
                <w:szCs w:val="26"/>
              </w:rPr>
              <w:t>C</w:t>
            </w:r>
            <w:r w:rsidRPr="00EE5B0E">
              <w:rPr>
                <w:rFonts w:ascii="Times New Roman" w:eastAsia="Times New Roman" w:hAnsi="Times New Roman" w:cs="Times New Roman"/>
                <w:sz w:val="26"/>
                <w:szCs w:val="26"/>
              </w:rPr>
              <w:t>ơ quan soạn thảo đã tính toán thời gian từ lúc tiếp nhận đầu đủ hồ sơ đến khi thẩm định và phê duyệt dự án, kế hoạch liên kết.</w:t>
            </w:r>
          </w:p>
        </w:tc>
      </w:tr>
      <w:tr w:rsidR="00EE5B0E" w:rsidRPr="00EE5B0E" w14:paraId="4728F41F" w14:textId="77777777" w:rsidTr="009D36C4">
        <w:trPr>
          <w:trHeight w:val="1649"/>
          <w:tblCellSpacing w:w="0" w:type="dxa"/>
        </w:trPr>
        <w:tc>
          <w:tcPr>
            <w:tcW w:w="1767" w:type="pct"/>
            <w:vAlign w:val="center"/>
            <w:hideMark/>
          </w:tcPr>
          <w:p w14:paraId="4723C2BD"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233" w:type="pct"/>
            <w:vAlign w:val="center"/>
            <w:hideMark/>
          </w:tcPr>
          <w:p w14:paraId="41F2A856"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Pr="00EE5B0E">
              <w:rPr>
                <w:rFonts w:ascii="Times New Roman" w:eastAsia="Times New Roman" w:hAnsi="Times New Roman" w:cs="Times New Roman"/>
                <w:sz w:val="26"/>
                <w:szCs w:val="26"/>
              </w:rPr>
              <w:sym w:font="Wingdings" w:char="F078"/>
            </w:r>
          </w:p>
          <w:p w14:paraId="1530BAF8"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p w14:paraId="098179C3"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p>
        </w:tc>
      </w:tr>
      <w:tr w:rsidR="00EE5B0E" w:rsidRPr="00EE5B0E" w14:paraId="32BF1507" w14:textId="77777777" w:rsidTr="009D36C4">
        <w:trPr>
          <w:tblCellSpacing w:w="0" w:type="dxa"/>
        </w:trPr>
        <w:tc>
          <w:tcPr>
            <w:tcW w:w="5000" w:type="pct"/>
            <w:gridSpan w:val="2"/>
            <w:hideMark/>
          </w:tcPr>
          <w:p w14:paraId="092A31A4" w14:textId="77777777" w:rsidR="004B5D28" w:rsidRPr="00EE5B0E" w:rsidRDefault="004B5D28" w:rsidP="009D36C4">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6. Đối tượng thực hiện</w:t>
            </w:r>
          </w:p>
        </w:tc>
      </w:tr>
      <w:tr w:rsidR="00EE5B0E" w:rsidRPr="00EE5B0E" w14:paraId="4F54245E" w14:textId="77777777" w:rsidTr="00477884">
        <w:trPr>
          <w:trHeight w:val="2823"/>
          <w:tblCellSpacing w:w="0" w:type="dxa"/>
        </w:trPr>
        <w:tc>
          <w:tcPr>
            <w:tcW w:w="1767" w:type="pct"/>
            <w:vAlign w:val="center"/>
            <w:hideMark/>
          </w:tcPr>
          <w:p w14:paraId="67968D13"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Đối tượng thực hiện:</w:t>
            </w:r>
          </w:p>
        </w:tc>
        <w:tc>
          <w:tcPr>
            <w:tcW w:w="3233" w:type="pct"/>
            <w:hideMark/>
          </w:tcPr>
          <w:p w14:paraId="15AF0273"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Tổ chức: Trong nước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Nước ngoài □</w:t>
            </w:r>
          </w:p>
          <w:p w14:paraId="75FDA282"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Mô tả rõ: Doanh nghiệp, Hợp tác xã, Liên hiệp Hợp tác xã.</w:t>
            </w:r>
          </w:p>
          <w:p w14:paraId="1E503FED" w14:textId="7D1356D6"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Lý do quy định: Thực hiện theo </w:t>
            </w:r>
            <w:r w:rsidR="00477884" w:rsidRPr="00EE5B0E">
              <w:rPr>
                <w:rFonts w:ascii="Times New Roman" w:eastAsia="Times New Roman" w:hAnsi="Times New Roman" w:cs="Times New Roman"/>
                <w:sz w:val="26"/>
                <w:szCs w:val="26"/>
              </w:rPr>
              <w:t>Điều 2 Nghị định 27/2022/NĐ-CP</w:t>
            </w:r>
            <w:r w:rsidRPr="00EE5B0E">
              <w:rPr>
                <w:rFonts w:ascii="Times New Roman" w:eastAsia="Times New Roman" w:hAnsi="Times New Roman" w:cs="Times New Roman"/>
                <w:sz w:val="26"/>
                <w:szCs w:val="26"/>
              </w:rPr>
              <w:t>.</w:t>
            </w:r>
          </w:p>
          <w:p w14:paraId="07B133C1" w14:textId="7FCE6AB8" w:rsidR="004B5D28" w:rsidRPr="00EE5B0E" w:rsidRDefault="009B63F0"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Cá nhân: Trong nước </w:t>
            </w:r>
            <w:r w:rsidRPr="00EE5B0E">
              <w:rPr>
                <w:rFonts w:ascii="Times New Roman" w:eastAsia="Times New Roman" w:hAnsi="Times New Roman" w:cs="Times New Roman"/>
                <w:sz w:val="26"/>
                <w:szCs w:val="26"/>
              </w:rPr>
              <w:sym w:font="Wingdings" w:char="F078"/>
            </w:r>
            <w:r w:rsidR="004B5D28" w:rsidRPr="00EE5B0E">
              <w:rPr>
                <w:rFonts w:ascii="Times New Roman" w:eastAsia="Times New Roman" w:hAnsi="Times New Roman" w:cs="Times New Roman"/>
                <w:sz w:val="26"/>
                <w:szCs w:val="26"/>
              </w:rPr>
              <w:t>      Nước ngoài □</w:t>
            </w:r>
          </w:p>
          <w:p w14:paraId="341B1F9F" w14:textId="7FB5C420"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Mô tả rõ: </w:t>
            </w:r>
            <w:r w:rsidR="00477884" w:rsidRPr="00EE5B0E">
              <w:rPr>
                <w:rFonts w:ascii="Times New Roman" w:eastAsia="Times New Roman" w:hAnsi="Times New Roman" w:cs="Times New Roman"/>
                <w:sz w:val="26"/>
                <w:szCs w:val="26"/>
              </w:rPr>
              <w:t>Cá thể, hộ gia đình.</w:t>
            </w:r>
          </w:p>
          <w:p w14:paraId="0F98EC8F"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p w14:paraId="78B7DC99"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thể mở rộng/ thu hẹp đối tượng thực hiện không?</w:t>
            </w:r>
          </w:p>
          <w:p w14:paraId="4096D1B1"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Pr="00EE5B0E">
              <w:rPr>
                <w:rFonts w:ascii="Times New Roman" w:eastAsia="Times New Roman" w:hAnsi="Times New Roman" w:cs="Times New Roman"/>
                <w:sz w:val="26"/>
                <w:szCs w:val="26"/>
              </w:rPr>
              <w:sym w:font="Wingdings" w:char="F078"/>
            </w:r>
          </w:p>
          <w:p w14:paraId="74F753BB" w14:textId="6FF3F5FF" w:rsidR="004B5D28" w:rsidRPr="00EE5B0E" w:rsidRDefault="004B5D28" w:rsidP="0047788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477884" w:rsidRPr="00EE5B0E">
              <w:rPr>
                <w:rFonts w:ascii="Times New Roman" w:eastAsia="Times New Roman" w:hAnsi="Times New Roman" w:cs="Times New Roman"/>
                <w:sz w:val="26"/>
                <w:szCs w:val="26"/>
              </w:rPr>
              <w:t>……………………………………………</w:t>
            </w:r>
            <w:r w:rsidRPr="00EE5B0E">
              <w:rPr>
                <w:rFonts w:ascii="Times New Roman" w:hAnsi="Times New Roman" w:cs="Times New Roman"/>
                <w:sz w:val="26"/>
                <w:szCs w:val="26"/>
              </w:rPr>
              <w:t>.</w:t>
            </w:r>
          </w:p>
        </w:tc>
      </w:tr>
      <w:tr w:rsidR="00EE5B0E" w:rsidRPr="00EE5B0E" w14:paraId="6A505C50" w14:textId="77777777" w:rsidTr="009D36C4">
        <w:trPr>
          <w:tblCellSpacing w:w="0" w:type="dxa"/>
        </w:trPr>
        <w:tc>
          <w:tcPr>
            <w:tcW w:w="1767" w:type="pct"/>
            <w:vAlign w:val="center"/>
            <w:hideMark/>
          </w:tcPr>
          <w:p w14:paraId="6A0418AA"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b) Phạm vi áp dụng:</w:t>
            </w:r>
          </w:p>
          <w:p w14:paraId="3A332EE4"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w:t>
            </w:r>
          </w:p>
        </w:tc>
        <w:tc>
          <w:tcPr>
            <w:tcW w:w="3233" w:type="pct"/>
            <w:hideMark/>
          </w:tcPr>
          <w:p w14:paraId="4F5E0F7C" w14:textId="77777777" w:rsidR="004036D7" w:rsidRPr="00EE5B0E" w:rsidRDefault="004036D7" w:rsidP="004036D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Toàn quốc □    Vùng □     Địa phương </w:t>
            </w:r>
            <w:r w:rsidRPr="00EE5B0E">
              <w:rPr>
                <w:rFonts w:ascii="Times New Roman" w:eastAsia="Times New Roman" w:hAnsi="Times New Roman" w:cs="Times New Roman"/>
                <w:sz w:val="26"/>
                <w:szCs w:val="26"/>
              </w:rPr>
              <w:sym w:font="Wingdings" w:char="F078"/>
            </w:r>
          </w:p>
          <w:p w14:paraId="6684E25F" w14:textId="77777777" w:rsidR="004036D7" w:rsidRPr="00EE5B0E" w:rsidRDefault="004036D7" w:rsidP="004036D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Nông thôn □    Đô thị □     Miền núi □</w:t>
            </w:r>
          </w:p>
          <w:p w14:paraId="12ED4243" w14:textId="77777777" w:rsidR="004036D7" w:rsidRPr="00EE5B0E" w:rsidRDefault="004036D7" w:rsidP="004036D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Biên giới, hải đảo □</w:t>
            </w:r>
          </w:p>
          <w:p w14:paraId="3313BF76" w14:textId="77777777" w:rsidR="004036D7" w:rsidRPr="00EE5B0E" w:rsidRDefault="004036D7" w:rsidP="004036D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Lý do quy định: quy định tại Điều 40 Nghị định 27/2022/NĐ-CP được sửa đổi, bổ sung tại khoản 22 Điều 1 </w:t>
            </w:r>
            <w:r w:rsidRPr="00EE5B0E">
              <w:rPr>
                <w:rFonts w:ascii="Times New Roman" w:hAnsi="Times New Roman" w:cs="Times New Roman"/>
                <w:sz w:val="26"/>
                <w:szCs w:val="26"/>
              </w:rPr>
              <w:t>Nghị định số 38/2023/NĐ-CP.</w:t>
            </w:r>
          </w:p>
          <w:p w14:paraId="17A4D169" w14:textId="77777777" w:rsidR="004036D7" w:rsidRPr="00EE5B0E" w:rsidRDefault="004036D7" w:rsidP="004036D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thể mở rộng/thu hẹp phạm vi áp dụng không?</w:t>
            </w:r>
          </w:p>
          <w:p w14:paraId="29025DD2" w14:textId="77777777" w:rsidR="004036D7" w:rsidRPr="00EE5B0E" w:rsidRDefault="004036D7" w:rsidP="004036D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Pr="00EE5B0E">
              <w:rPr>
                <w:rFonts w:ascii="Times New Roman" w:eastAsia="Times New Roman" w:hAnsi="Times New Roman" w:cs="Times New Roman"/>
                <w:sz w:val="26"/>
                <w:szCs w:val="26"/>
              </w:rPr>
              <w:sym w:font="Wingdings" w:char="F078"/>
            </w:r>
          </w:p>
          <w:p w14:paraId="480E5E9C" w14:textId="5AD60F5D" w:rsidR="004B5D28" w:rsidRPr="00EE5B0E" w:rsidRDefault="004036D7" w:rsidP="004036D7">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4B5D28" w:rsidRPr="00EE5B0E">
              <w:rPr>
                <w:rFonts w:ascii="Times New Roman" w:hAnsi="Times New Roman" w:cs="Times New Roman"/>
                <w:sz w:val="26"/>
                <w:szCs w:val="26"/>
              </w:rPr>
              <w:t>.</w:t>
            </w:r>
          </w:p>
        </w:tc>
      </w:tr>
      <w:tr w:rsidR="00EE5B0E" w:rsidRPr="00EE5B0E" w14:paraId="1786E0DB" w14:textId="77777777" w:rsidTr="009D36C4">
        <w:trPr>
          <w:trHeight w:val="474"/>
          <w:tblCellSpacing w:w="0" w:type="dxa"/>
        </w:trPr>
        <w:tc>
          <w:tcPr>
            <w:tcW w:w="5000" w:type="pct"/>
            <w:gridSpan w:val="2"/>
            <w:vAlign w:val="center"/>
            <w:hideMark/>
          </w:tcPr>
          <w:p w14:paraId="27F25A81" w14:textId="66C59F8A"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Dự kiến số lượng đối</w:t>
            </w:r>
            <w:r w:rsidR="006A28A3" w:rsidRPr="00EE5B0E">
              <w:rPr>
                <w:rFonts w:ascii="Times New Roman" w:eastAsia="Times New Roman" w:hAnsi="Times New Roman" w:cs="Times New Roman"/>
                <w:sz w:val="26"/>
                <w:szCs w:val="26"/>
              </w:rPr>
              <w:t xml:space="preserve"> tượng thực hiện/1 năm: Khoảng 2</w:t>
            </w:r>
            <w:r w:rsidRPr="00EE5B0E">
              <w:rPr>
                <w:rFonts w:ascii="Times New Roman" w:eastAsia="Times New Roman" w:hAnsi="Times New Roman" w:cs="Times New Roman"/>
                <w:sz w:val="26"/>
                <w:szCs w:val="26"/>
              </w:rPr>
              <w:t>0 dự án</w:t>
            </w:r>
            <w:r w:rsidR="006A28A3" w:rsidRPr="00EE5B0E">
              <w:rPr>
                <w:rFonts w:ascii="Times New Roman" w:eastAsia="Times New Roman" w:hAnsi="Times New Roman" w:cs="Times New Roman"/>
                <w:sz w:val="26"/>
                <w:szCs w:val="26"/>
              </w:rPr>
              <w:t>/xã</w:t>
            </w:r>
            <w:r w:rsidRPr="00EE5B0E">
              <w:rPr>
                <w:rFonts w:ascii="Times New Roman" w:eastAsia="Times New Roman" w:hAnsi="Times New Roman" w:cs="Times New Roman"/>
                <w:sz w:val="26"/>
                <w:szCs w:val="26"/>
              </w:rPr>
              <w:t>.</w:t>
            </w:r>
          </w:p>
        </w:tc>
      </w:tr>
      <w:tr w:rsidR="00EE5B0E" w:rsidRPr="00EE5B0E" w14:paraId="6978B1FB" w14:textId="77777777" w:rsidTr="009D36C4">
        <w:trPr>
          <w:tblCellSpacing w:w="0" w:type="dxa"/>
        </w:trPr>
        <w:tc>
          <w:tcPr>
            <w:tcW w:w="5000" w:type="pct"/>
            <w:gridSpan w:val="2"/>
            <w:hideMark/>
          </w:tcPr>
          <w:p w14:paraId="2C6CEACE" w14:textId="77777777" w:rsidR="004B5D28" w:rsidRPr="00EE5B0E" w:rsidRDefault="004B5D28" w:rsidP="009D36C4">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7. Cơ quan giải quyết</w:t>
            </w:r>
          </w:p>
        </w:tc>
      </w:tr>
      <w:tr w:rsidR="00EE5B0E" w:rsidRPr="00EE5B0E" w14:paraId="323EBA22" w14:textId="77777777" w:rsidTr="009D36C4">
        <w:trPr>
          <w:trHeight w:val="938"/>
          <w:tblCellSpacing w:w="0" w:type="dxa"/>
        </w:trPr>
        <w:tc>
          <w:tcPr>
            <w:tcW w:w="1767" w:type="pct"/>
            <w:vAlign w:val="center"/>
            <w:hideMark/>
          </w:tcPr>
          <w:p w14:paraId="5650DF85" w14:textId="1B6C49AD" w:rsidR="00477884" w:rsidRPr="00EE5B0E" w:rsidRDefault="00477884" w:rsidP="0047788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cụ thể về cơ quan giải quyết thủ tục hành chính không?</w:t>
            </w:r>
          </w:p>
        </w:tc>
        <w:tc>
          <w:tcPr>
            <w:tcW w:w="3233" w:type="pct"/>
            <w:hideMark/>
          </w:tcPr>
          <w:p w14:paraId="25A63480" w14:textId="77777777" w:rsidR="00477884" w:rsidRPr="00EE5B0E" w:rsidRDefault="00477884" w:rsidP="0047788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3162B176" w14:textId="7438CDE1" w:rsidR="00477884" w:rsidRPr="00EE5B0E" w:rsidRDefault="00477884" w:rsidP="0047788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 </w:t>
            </w:r>
            <w:r w:rsidRPr="00EE5B0E">
              <w:rPr>
                <w:rFonts w:ascii="Times New Roman" w:hAnsi="Times New Roman" w:cs="Times New Roman"/>
                <w:sz w:val="26"/>
                <w:szCs w:val="26"/>
              </w:rPr>
              <w:t>thực hiện quy định tại Điều 40 Nghị định 27/2022/NĐ-CP, được sửa đổi bổ sung tại khoản 22 Điều 1 Nghị định 38/2023/NĐ-CP.</w:t>
            </w:r>
          </w:p>
        </w:tc>
      </w:tr>
      <w:tr w:rsidR="00EE5B0E" w:rsidRPr="00EE5B0E" w14:paraId="6F8702AD" w14:textId="77777777" w:rsidTr="009D36C4">
        <w:trPr>
          <w:tblCellSpacing w:w="0" w:type="dxa"/>
        </w:trPr>
        <w:tc>
          <w:tcPr>
            <w:tcW w:w="1767" w:type="pct"/>
            <w:vAlign w:val="center"/>
            <w:hideMark/>
          </w:tcPr>
          <w:p w14:paraId="2B778205" w14:textId="0A1C33AB" w:rsidR="00477884" w:rsidRPr="00EE5B0E" w:rsidRDefault="00477884" w:rsidP="0047788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Có thể mở rộng ủy quyền hoặc phân cấp thực hiện không?</w:t>
            </w:r>
          </w:p>
        </w:tc>
        <w:tc>
          <w:tcPr>
            <w:tcW w:w="3233" w:type="pct"/>
            <w:hideMark/>
          </w:tcPr>
          <w:p w14:paraId="79017C2C" w14:textId="77777777" w:rsidR="00477884" w:rsidRPr="00EE5B0E" w:rsidRDefault="00477884" w:rsidP="0047788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4AD88584" w14:textId="49059041" w:rsidR="00477884" w:rsidRPr="00EE5B0E" w:rsidRDefault="00477884" w:rsidP="0047788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Phân định thẩm quyền giải quyết giữa cấp tỉnh và cấp xã tránh chồng chéo, trúng lặp khi giải quyết nhiệm vụ.</w:t>
            </w:r>
          </w:p>
        </w:tc>
      </w:tr>
      <w:tr w:rsidR="00EE5B0E" w:rsidRPr="00EE5B0E" w14:paraId="76CDBE3A" w14:textId="77777777" w:rsidTr="009D36C4">
        <w:trPr>
          <w:tblCellSpacing w:w="0" w:type="dxa"/>
        </w:trPr>
        <w:tc>
          <w:tcPr>
            <w:tcW w:w="5000" w:type="pct"/>
            <w:gridSpan w:val="2"/>
            <w:hideMark/>
          </w:tcPr>
          <w:p w14:paraId="297E8C01" w14:textId="77777777" w:rsidR="004B5D28" w:rsidRPr="00EE5B0E" w:rsidRDefault="004B5D28" w:rsidP="009D36C4">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8. Phí, lệ phí và các chi phí khác (nếu có)</w:t>
            </w:r>
          </w:p>
        </w:tc>
      </w:tr>
      <w:tr w:rsidR="00EE5B0E" w:rsidRPr="00EE5B0E" w14:paraId="109A0D30" w14:textId="77777777" w:rsidTr="009D36C4">
        <w:trPr>
          <w:tblCellSpacing w:w="0" w:type="dxa"/>
        </w:trPr>
        <w:tc>
          <w:tcPr>
            <w:tcW w:w="1767" w:type="pct"/>
            <w:vAlign w:val="center"/>
            <w:hideMark/>
          </w:tcPr>
          <w:p w14:paraId="4E07BC4B"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quy định về phí, lệ phí và các chi phí khác (nếu có) không?</w:t>
            </w:r>
          </w:p>
        </w:tc>
        <w:tc>
          <w:tcPr>
            <w:tcW w:w="3233" w:type="pct"/>
            <w:hideMark/>
          </w:tcPr>
          <w:p w14:paraId="19CF6197"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Lệ phí: Không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Có □</w:t>
            </w:r>
          </w:p>
          <w:p w14:paraId="43DF9740"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lý do: ………………………</w:t>
            </w:r>
          </w:p>
          <w:p w14:paraId="73BA515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Phí: Không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Có □. Nếu Có nêu rõ lý do: ……………………….</w:t>
            </w:r>
          </w:p>
          <w:p w14:paraId="4DCF16F9"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Chi phí khác: Không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Có □. Nếu Có, nêu rõ lý do: ………………………</w:t>
            </w:r>
          </w:p>
          <w:p w14:paraId="1CB13A48"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mức phí, lệ phí hoặc chi phí khác (nếu được quy định tại dự án, dự thảo):</w:t>
            </w:r>
          </w:p>
          <w:p w14:paraId="56159E3E"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phí (hoặc đính kèm biểu phí): …….</w:t>
            </w:r>
          </w:p>
          <w:p w14:paraId="1664924F"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lệ phí (hoặc đính kèm biểu lệ phí): ….</w:t>
            </w:r>
          </w:p>
          <w:p w14:paraId="2B4D95C0"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chi phí khác: ……………………</w:t>
            </w:r>
          </w:p>
          <w:p w14:paraId="5A76B14D"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Mức phí, lệ phí và các chi phí khác (nếu có) có phù hợp không: Có □     Không </w:t>
            </w:r>
            <w:r w:rsidRPr="00EE5B0E">
              <w:rPr>
                <w:rFonts w:ascii="Times New Roman" w:eastAsia="Times New Roman" w:hAnsi="Times New Roman" w:cs="Times New Roman"/>
                <w:sz w:val="26"/>
                <w:szCs w:val="26"/>
              </w:rPr>
              <w:sym w:font="Wingdings" w:char="F078"/>
            </w:r>
          </w:p>
          <w:p w14:paraId="167CCCEA"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p w14:paraId="4CCDDCBD"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Nếu mức phí, lệ phí hoặc chi phí khác (nếu có) chưa được quy định tại dự án, dự thảo thì nêu rõ lý do: …………</w:t>
            </w:r>
          </w:p>
        </w:tc>
      </w:tr>
      <w:tr w:rsidR="00EE5B0E" w:rsidRPr="00EE5B0E" w14:paraId="5A68F8D8" w14:textId="77777777" w:rsidTr="009D36C4">
        <w:trPr>
          <w:tblCellSpacing w:w="0" w:type="dxa"/>
        </w:trPr>
        <w:tc>
          <w:tcPr>
            <w:tcW w:w="1767" w:type="pct"/>
            <w:hideMark/>
          </w:tcPr>
          <w:p w14:paraId="00F8ABB4"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b) Quy định về cách thức, thời điểm nộp phí, lệ phí và các chi phí khác (nếu có) có hợp lý không?</w:t>
            </w:r>
          </w:p>
        </w:tc>
        <w:tc>
          <w:tcPr>
            <w:tcW w:w="3233" w:type="pct"/>
            <w:hideMark/>
          </w:tcPr>
          <w:p w14:paraId="5EDFD3E2"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Pr="00EE5B0E">
              <w:rPr>
                <w:rFonts w:ascii="Times New Roman" w:eastAsia="Times New Roman" w:hAnsi="Times New Roman" w:cs="Times New Roman"/>
                <w:sz w:val="26"/>
                <w:szCs w:val="26"/>
              </w:rPr>
              <w:sym w:font="Wingdings" w:char="F078"/>
            </w:r>
          </w:p>
          <w:p w14:paraId="4BD0677C"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Nội dung quy định:  ………………………………</w:t>
            </w:r>
          </w:p>
          <w:p w14:paraId="151ED1F2"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tc>
      </w:tr>
      <w:tr w:rsidR="00EE5B0E" w:rsidRPr="00EE5B0E" w14:paraId="36809F8B" w14:textId="77777777" w:rsidTr="009D36C4">
        <w:trPr>
          <w:tblCellSpacing w:w="0" w:type="dxa"/>
        </w:trPr>
        <w:tc>
          <w:tcPr>
            <w:tcW w:w="5000" w:type="pct"/>
            <w:gridSpan w:val="2"/>
            <w:vAlign w:val="center"/>
            <w:hideMark/>
          </w:tcPr>
          <w:p w14:paraId="081F5EB3" w14:textId="77777777" w:rsidR="004B5D28" w:rsidRPr="00EE5B0E" w:rsidRDefault="004B5D28" w:rsidP="009D36C4">
            <w:pPr>
              <w:spacing w:after="0" w:line="240" w:lineRule="auto"/>
              <w:ind w:left="142" w:right="105"/>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9. Mẫu đơn, tờ khai</w:t>
            </w:r>
          </w:p>
        </w:tc>
      </w:tr>
      <w:tr w:rsidR="00EE5B0E" w:rsidRPr="00EE5B0E" w14:paraId="6D362F0A" w14:textId="77777777" w:rsidTr="009D36C4">
        <w:trPr>
          <w:tblCellSpacing w:w="0" w:type="dxa"/>
        </w:trPr>
        <w:tc>
          <w:tcPr>
            <w:tcW w:w="1767" w:type="pct"/>
            <w:vAlign w:val="center"/>
            <w:hideMark/>
          </w:tcPr>
          <w:p w14:paraId="7F7558E8"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quy định về mẫu đơn, tờ khai không?</w:t>
            </w:r>
          </w:p>
        </w:tc>
        <w:tc>
          <w:tcPr>
            <w:tcW w:w="3233" w:type="pct"/>
            <w:hideMark/>
          </w:tcPr>
          <w:p w14:paraId="47C1F6CF"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xml:space="preserve">     Không </w:t>
            </w:r>
            <w:r w:rsidRPr="00EE5B0E">
              <w:rPr>
                <w:rFonts w:ascii="Times New Roman" w:eastAsia="Times New Roman" w:hAnsi="Times New Roman" w:cs="Times New Roman"/>
                <w:sz w:val="26"/>
                <w:szCs w:val="26"/>
              </w:rPr>
              <w:sym w:font="Wingdings" w:char="F06F"/>
            </w:r>
            <w:r w:rsidRPr="00EE5B0E">
              <w:rPr>
                <w:rFonts w:ascii="Times New Roman" w:eastAsia="Times New Roman" w:hAnsi="Times New Roman" w:cs="Times New Roman"/>
                <w:sz w:val="26"/>
                <w:szCs w:val="26"/>
              </w:rPr>
              <w:t xml:space="preserve">. </w:t>
            </w:r>
          </w:p>
          <w:p w14:paraId="53E0AC13" w14:textId="2565C95F"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Lý do: Quy định tại khoản 1 Điều 7 dự thảo Nghị quyết về thành phần và mẫu hồ sơ </w:t>
            </w:r>
            <w:r w:rsidRPr="00EE5B0E">
              <w:rPr>
                <w:rFonts w:ascii="Times New Roman" w:eastAsia="Times New Roman" w:hAnsi="Times New Roman" w:cs="Times New Roman"/>
                <w:i/>
                <w:sz w:val="26"/>
                <w:szCs w:val="26"/>
              </w:rPr>
              <w:t xml:space="preserve">(phù hợp với điểm b khoản 2 Điều 21 Nghị định 27/2022/NĐ-CP, được sửa đổi, bổ sung tại khoản 22 Điều 1 </w:t>
            </w:r>
            <w:r w:rsidRPr="00EE5B0E">
              <w:rPr>
                <w:rFonts w:ascii="Times New Roman" w:hAnsi="Times New Roman" w:cs="Times New Roman"/>
                <w:i/>
                <w:sz w:val="26"/>
                <w:szCs w:val="26"/>
              </w:rPr>
              <w:t>Nghị định số 38/2023/NĐ-CP.</w:t>
            </w:r>
          </w:p>
        </w:tc>
      </w:tr>
      <w:tr w:rsidR="00EE5B0E" w:rsidRPr="00EE5B0E" w14:paraId="29189517" w14:textId="77777777" w:rsidTr="009D36C4">
        <w:trPr>
          <w:tblCellSpacing w:w="0" w:type="dxa"/>
        </w:trPr>
        <w:tc>
          <w:tcPr>
            <w:tcW w:w="1767" w:type="pct"/>
            <w:vAlign w:val="center"/>
            <w:hideMark/>
          </w:tcPr>
          <w:p w14:paraId="52B7802D"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Tên mẫu đơn, tờ khai: Đơn đề nghị hỗ trợ phát triển sản xuất liên kết chuỗi giá trị</w:t>
            </w:r>
          </w:p>
        </w:tc>
        <w:tc>
          <w:tcPr>
            <w:tcW w:w="3233" w:type="pct"/>
            <w:hideMark/>
          </w:tcPr>
          <w:p w14:paraId="159FA192"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những nội dung (nhóm) thông tin cần cung cấp trong mẫu đơn, tờ khai:</w:t>
            </w:r>
          </w:p>
          <w:p w14:paraId="28060A8C"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Nội dung thông tin 1: Thông tin chung</w:t>
            </w:r>
          </w:p>
          <w:p w14:paraId="0ACF72A8"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Biết được các thông tin về loại sản phẩm, dịch vụ; Địa bàn thực hiện; Quy mô, dự án, kế hoạch; Thời gian dự kiến thực hiện.</w:t>
            </w:r>
          </w:p>
          <w:p w14:paraId="536E49AF"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Nội dung thông tin: Đề nghị hỗ trợ của nhà nước</w:t>
            </w:r>
          </w:p>
          <w:p w14:paraId="490D9052"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Nêu được nội dung và kinh phí đề nghị hỗ trợ; Chi tiết số vốn theo năm đề nghị hỗ trợ.</w:t>
            </w:r>
          </w:p>
          <w:p w14:paraId="28667A26"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Nội dung thông tin: Cam kết, tài liệu đính kèm</w:t>
            </w:r>
          </w:p>
          <w:p w14:paraId="7E68CDE8"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Chủ trì liên kết cam kết chịu trách nhiệm toàn diện trước pháp luật về tính chính xác của nhưng thông tin cung cấp trong Đơn.</w:t>
            </w:r>
          </w:p>
          <w:p w14:paraId="15B02FC6"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quy định việc xác nhận tại đơn, tờ khai không? Có □     Không </w:t>
            </w:r>
            <w:r w:rsidRPr="00EE5B0E">
              <w:rPr>
                <w:rFonts w:ascii="Times New Roman" w:eastAsia="Times New Roman" w:hAnsi="Times New Roman" w:cs="Times New Roman"/>
                <w:sz w:val="26"/>
                <w:szCs w:val="26"/>
              </w:rPr>
              <w:sym w:font="Wingdings" w:char="F078"/>
            </w:r>
          </w:p>
          <w:p w14:paraId="23258763" w14:textId="77777777"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nội dung xác nhận, người/cơ quan có thẩm quyền xác nhận: ………</w:t>
            </w:r>
          </w:p>
          <w:p w14:paraId="60C96445" w14:textId="71C7AD3D" w:rsidR="00A86EB9" w:rsidRPr="00EE5B0E" w:rsidRDefault="00A86EB9" w:rsidP="00A86EB9">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tc>
      </w:tr>
      <w:tr w:rsidR="00EE5B0E" w:rsidRPr="00EE5B0E" w14:paraId="7387DFCE" w14:textId="77777777" w:rsidTr="009D36C4">
        <w:trPr>
          <w:tblCellSpacing w:w="0" w:type="dxa"/>
        </w:trPr>
        <w:tc>
          <w:tcPr>
            <w:tcW w:w="1767" w:type="pct"/>
            <w:vAlign w:val="center"/>
            <w:hideMark/>
          </w:tcPr>
          <w:p w14:paraId="2F1C6E05"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Ngôn ngữ</w:t>
            </w:r>
          </w:p>
        </w:tc>
        <w:tc>
          <w:tcPr>
            <w:tcW w:w="3233" w:type="pct"/>
            <w:hideMark/>
          </w:tcPr>
          <w:p w14:paraId="70B58769" w14:textId="28F05FB2"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Tiếng Việt </w:t>
            </w:r>
            <w:r w:rsidR="00E42F89"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Song ngữ □     Nêu rõ loại song ngữ:  ………</w:t>
            </w:r>
          </w:p>
          <w:p w14:paraId="7F18BFED"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(trong trường hợp mẫu đơn song ngữ): ………………………</w:t>
            </w:r>
          </w:p>
        </w:tc>
      </w:tr>
      <w:tr w:rsidR="00EE5B0E" w:rsidRPr="00EE5B0E" w14:paraId="61418435" w14:textId="77777777" w:rsidTr="009D36C4">
        <w:trPr>
          <w:tblCellSpacing w:w="0" w:type="dxa"/>
        </w:trPr>
        <w:tc>
          <w:tcPr>
            <w:tcW w:w="5000" w:type="pct"/>
            <w:gridSpan w:val="2"/>
            <w:vAlign w:val="center"/>
            <w:hideMark/>
          </w:tcPr>
          <w:p w14:paraId="3EA1D3A7" w14:textId="77777777" w:rsidR="004B5D28" w:rsidRPr="00EE5B0E" w:rsidRDefault="004B5D28" w:rsidP="009D36C4">
            <w:pPr>
              <w:spacing w:after="0" w:line="240" w:lineRule="auto"/>
              <w:ind w:left="142" w:right="105"/>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10. Yêu cầu, điều kiện</w:t>
            </w:r>
          </w:p>
        </w:tc>
      </w:tr>
      <w:tr w:rsidR="00EE5B0E" w:rsidRPr="00EE5B0E" w14:paraId="255AA838" w14:textId="77777777" w:rsidTr="009D36C4">
        <w:trPr>
          <w:tblCellSpacing w:w="0" w:type="dxa"/>
        </w:trPr>
        <w:tc>
          <w:tcPr>
            <w:tcW w:w="1767" w:type="pct"/>
            <w:hideMark/>
          </w:tcPr>
          <w:p w14:paraId="2979DD97"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quy định yêu cầu, điều kiện không?</w:t>
            </w:r>
          </w:p>
        </w:tc>
        <w:tc>
          <w:tcPr>
            <w:tcW w:w="3233" w:type="pct"/>
            <w:hideMark/>
          </w:tcPr>
          <w:p w14:paraId="4336B8C1"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Lý do quy định:  ………………………………..</w:t>
            </w:r>
          </w:p>
        </w:tc>
      </w:tr>
      <w:tr w:rsidR="00EE5B0E" w:rsidRPr="00EE5B0E" w14:paraId="621751C1" w14:textId="77777777" w:rsidTr="009D36C4">
        <w:trPr>
          <w:trHeight w:val="428"/>
          <w:tblCellSpacing w:w="0" w:type="dxa"/>
        </w:trPr>
        <w:tc>
          <w:tcPr>
            <w:tcW w:w="1767" w:type="pct"/>
            <w:vAlign w:val="center"/>
            <w:hideMark/>
          </w:tcPr>
          <w:p w14:paraId="21F43999"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Yêu cầu, điều kiện 1:……………</w:t>
            </w:r>
          </w:p>
          <w:p w14:paraId="31526079"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w:t>
            </w:r>
          </w:p>
        </w:tc>
        <w:tc>
          <w:tcPr>
            <w:tcW w:w="3233" w:type="pct"/>
            <w:hideMark/>
          </w:tcPr>
          <w:p w14:paraId="404BDD2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  ……………………………</w:t>
            </w:r>
          </w:p>
          <w:p w14:paraId="396FB074"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Để đáp ứng yêu cầu, điều kiện này, cá nhân, tổ chức cần:</w:t>
            </w:r>
          </w:p>
          <w:p w14:paraId="0CD12E1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kết quả từ một thủ tục hành chính khác: Có □     Không □</w:t>
            </w:r>
          </w:p>
          <w:p w14:paraId="4FE18A3C"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đề nghị nêu rõ:  ………………</w:t>
            </w:r>
          </w:p>
          <w:p w14:paraId="1A80F8E4"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Đáp ứng được sự kiểm tra, xác minh, đánh giá của cơ quan nhà nước:</w:t>
            </w:r>
          </w:p>
          <w:p w14:paraId="60D8F52E"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     Không □</w:t>
            </w:r>
          </w:p>
          <w:p w14:paraId="7E42C1F2"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Thực hiện công việc khác (nêu rõ):  ……………</w:t>
            </w:r>
          </w:p>
        </w:tc>
      </w:tr>
      <w:tr w:rsidR="00EE5B0E" w:rsidRPr="00EE5B0E" w14:paraId="51D97D95" w14:textId="77777777" w:rsidTr="009D36C4">
        <w:trPr>
          <w:trHeight w:val="1857"/>
          <w:tblCellSpacing w:w="0" w:type="dxa"/>
        </w:trPr>
        <w:tc>
          <w:tcPr>
            <w:tcW w:w="1767" w:type="pct"/>
            <w:vAlign w:val="center"/>
            <w:hideMark/>
          </w:tcPr>
          <w:p w14:paraId="33A8483C" w14:textId="77777777"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b) Yêu cầu, điều kiện: ………………</w:t>
            </w:r>
          </w:p>
        </w:tc>
        <w:tc>
          <w:tcPr>
            <w:tcW w:w="3233" w:type="pct"/>
            <w:hideMark/>
          </w:tcPr>
          <w:p w14:paraId="59E7E795"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  ………………………………</w:t>
            </w:r>
          </w:p>
          <w:p w14:paraId="30AC2B67"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Để đáp ứng yêu cầu, điều kiện này, cá nhân, tổ chức cần:</w:t>
            </w:r>
          </w:p>
          <w:p w14:paraId="5809D3F3"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kết quả từ một thủ tục hành chính khác: Có □     Không □</w:t>
            </w:r>
          </w:p>
          <w:p w14:paraId="0C1500B3"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đề nghị nêu rõ:  ……………………</w:t>
            </w:r>
          </w:p>
          <w:p w14:paraId="1CC88A54"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Đáp ứng được sự kiểm tra, xác minh, đánh giá của cơ quan nhà nước: Có □ Không □</w:t>
            </w:r>
          </w:p>
          <w:p w14:paraId="546F6DF0"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Thực hiện công việc khác (nêu rõ):  …………</w:t>
            </w:r>
          </w:p>
        </w:tc>
      </w:tr>
      <w:tr w:rsidR="00EE5B0E" w:rsidRPr="00EE5B0E" w14:paraId="48D2ECD5" w14:textId="77777777" w:rsidTr="009D36C4">
        <w:trPr>
          <w:trHeight w:val="421"/>
          <w:tblCellSpacing w:w="0" w:type="dxa"/>
        </w:trPr>
        <w:tc>
          <w:tcPr>
            <w:tcW w:w="5000" w:type="pct"/>
            <w:gridSpan w:val="2"/>
            <w:vAlign w:val="center"/>
            <w:hideMark/>
          </w:tcPr>
          <w:p w14:paraId="1FB39E77" w14:textId="77777777" w:rsidR="004B5D28" w:rsidRPr="00EE5B0E" w:rsidRDefault="004B5D28" w:rsidP="009D36C4">
            <w:pPr>
              <w:spacing w:after="0" w:line="240" w:lineRule="auto"/>
              <w:ind w:left="142" w:right="105"/>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11. Kết quả thực hiện</w:t>
            </w:r>
          </w:p>
        </w:tc>
      </w:tr>
      <w:tr w:rsidR="00EE5B0E" w:rsidRPr="00EE5B0E" w14:paraId="438A04CB" w14:textId="77777777" w:rsidTr="009D36C4">
        <w:trPr>
          <w:tblCellSpacing w:w="0" w:type="dxa"/>
        </w:trPr>
        <w:tc>
          <w:tcPr>
            <w:tcW w:w="1767" w:type="pct"/>
            <w:vAlign w:val="center"/>
            <w:hideMark/>
          </w:tcPr>
          <w:p w14:paraId="5ED48AA8"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Hình thức của kết quả thực hiện thủ tục hành chính là gì?</w:t>
            </w:r>
          </w:p>
        </w:tc>
        <w:tc>
          <w:tcPr>
            <w:tcW w:w="3233" w:type="pct"/>
            <w:hideMark/>
          </w:tcPr>
          <w:p w14:paraId="1AD842B9"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phép □</w:t>
            </w:r>
          </w:p>
          <w:p w14:paraId="75847810"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chứng nhận □</w:t>
            </w:r>
          </w:p>
          <w:p w14:paraId="75FEFB3D"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đăng ký □</w:t>
            </w:r>
          </w:p>
          <w:p w14:paraId="51F9560F"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Chứng chỉ □</w:t>
            </w:r>
          </w:p>
          <w:p w14:paraId="656763E0"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Thẻ □</w:t>
            </w:r>
          </w:p>
          <w:p w14:paraId="4A6F6DD4"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Quyết định hành chính </w:t>
            </w:r>
            <w:r w:rsidRPr="00EE5B0E">
              <w:rPr>
                <w:rFonts w:ascii="Times New Roman" w:eastAsia="Times New Roman" w:hAnsi="Times New Roman" w:cs="Times New Roman"/>
                <w:sz w:val="26"/>
                <w:szCs w:val="26"/>
              </w:rPr>
              <w:sym w:font="Wingdings" w:char="F078"/>
            </w:r>
          </w:p>
          <w:p w14:paraId="2FD5359C"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Văn bản xác nhận/chấp thuận □</w:t>
            </w:r>
          </w:p>
          <w:p w14:paraId="2176621D"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Loại khác: □ Đề nghị nêu rõ:  ………………………………</w:t>
            </w:r>
          </w:p>
          <w:p w14:paraId="559EAE1A"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Kết quả thực hiện thủ tục hành chính: Bản giấy     </w:t>
            </w:r>
          </w:p>
        </w:tc>
      </w:tr>
      <w:tr w:rsidR="00EE5B0E" w:rsidRPr="00EE5B0E" w14:paraId="475413AD" w14:textId="77777777" w:rsidTr="009D36C4">
        <w:trPr>
          <w:tblCellSpacing w:w="0" w:type="dxa"/>
        </w:trPr>
        <w:tc>
          <w:tcPr>
            <w:tcW w:w="1767" w:type="pct"/>
            <w:vAlign w:val="center"/>
            <w:hideMark/>
          </w:tcPr>
          <w:p w14:paraId="20E6C86C"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Kết quả thực hiện thủ tục hành chính có được mẫu hóa phù hợp không?</w:t>
            </w:r>
          </w:p>
        </w:tc>
        <w:tc>
          <w:tcPr>
            <w:tcW w:w="3233" w:type="pct"/>
            <w:hideMark/>
          </w:tcPr>
          <w:p w14:paraId="50A3A78F" w14:textId="28D1F259"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EE2460"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315FE800"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tc>
      </w:tr>
      <w:tr w:rsidR="00EE5B0E" w:rsidRPr="00EE5B0E" w14:paraId="52BEA7AD" w14:textId="77777777" w:rsidTr="00D07ED6">
        <w:trPr>
          <w:trHeight w:val="959"/>
          <w:tblCellSpacing w:w="0" w:type="dxa"/>
        </w:trPr>
        <w:tc>
          <w:tcPr>
            <w:tcW w:w="1767" w:type="pct"/>
            <w:vAlign w:val="center"/>
            <w:hideMark/>
          </w:tcPr>
          <w:p w14:paraId="7F83BF37"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Quy định về thời hạn có giá trị hiệu lực của kết quả thực hiện thủ tục hành chính có hợp lý không (nếu có)?</w:t>
            </w:r>
          </w:p>
        </w:tc>
        <w:tc>
          <w:tcPr>
            <w:tcW w:w="3233" w:type="pct"/>
            <w:hideMark/>
          </w:tcPr>
          <w:p w14:paraId="7C4BAC58" w14:textId="1EC0305A"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801FF9"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7E1FA679"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Nếu Có, nêu thời hạn cụ thể: …………………. tháng/ năm.</w:t>
            </w:r>
          </w:p>
          <w:p w14:paraId="1F426F90"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Nếu Không, nêu rõ lý do:  …………………</w:t>
            </w:r>
          </w:p>
        </w:tc>
      </w:tr>
      <w:tr w:rsidR="00EE5B0E" w:rsidRPr="00EE5B0E" w14:paraId="008B86F4" w14:textId="77777777" w:rsidTr="009D36C4">
        <w:trPr>
          <w:tblCellSpacing w:w="0" w:type="dxa"/>
        </w:trPr>
        <w:tc>
          <w:tcPr>
            <w:tcW w:w="1767" w:type="pct"/>
            <w:vAlign w:val="center"/>
            <w:hideMark/>
          </w:tcPr>
          <w:p w14:paraId="773372CF"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Quy định về phạm vi có hiệu lực của kết quả thực hiện thủ tục hành chính có hợp lý không (nếu có)?</w:t>
            </w:r>
          </w:p>
        </w:tc>
        <w:tc>
          <w:tcPr>
            <w:tcW w:w="3233" w:type="pct"/>
            <w:vAlign w:val="center"/>
            <w:hideMark/>
          </w:tcPr>
          <w:p w14:paraId="26972AD5" w14:textId="77777777" w:rsidR="00801FF9"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Toàn quốc □     Địa phương </w:t>
            </w:r>
            <w:r w:rsidR="00801FF9" w:rsidRPr="00EE5B0E">
              <w:rPr>
                <w:rFonts w:ascii="Times New Roman" w:eastAsia="Times New Roman" w:hAnsi="Times New Roman" w:cs="Times New Roman"/>
                <w:sz w:val="26"/>
                <w:szCs w:val="26"/>
              </w:rPr>
              <w:sym w:font="Wingdings" w:char="F078"/>
            </w:r>
          </w:p>
          <w:p w14:paraId="2097F480" w14:textId="1052E4FB" w:rsidR="004B5D28" w:rsidRPr="00EE5B0E" w:rsidRDefault="004B5D28" w:rsidP="009D36C4">
            <w:pPr>
              <w:spacing w:after="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tc>
      </w:tr>
      <w:tr w:rsidR="00EE5B0E" w:rsidRPr="00EE5B0E" w14:paraId="3663B0BE" w14:textId="77777777" w:rsidTr="009D36C4">
        <w:trPr>
          <w:tblCellSpacing w:w="0" w:type="dxa"/>
        </w:trPr>
        <w:tc>
          <w:tcPr>
            <w:tcW w:w="5000" w:type="pct"/>
            <w:gridSpan w:val="2"/>
            <w:hideMark/>
          </w:tcPr>
          <w:p w14:paraId="03C4F7D1" w14:textId="77777777" w:rsidR="004B5D28" w:rsidRPr="00EE5B0E" w:rsidRDefault="004B5D28" w:rsidP="009D36C4">
            <w:pPr>
              <w:spacing w:after="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III. THÔNG TIN LIÊN HỆ</w:t>
            </w:r>
          </w:p>
        </w:tc>
      </w:tr>
      <w:tr w:rsidR="00895FB8" w:rsidRPr="00EE5B0E" w14:paraId="394843C7" w14:textId="77777777" w:rsidTr="009D36C4">
        <w:trPr>
          <w:tblCellSpacing w:w="0" w:type="dxa"/>
        </w:trPr>
        <w:tc>
          <w:tcPr>
            <w:tcW w:w="5000" w:type="pct"/>
            <w:gridSpan w:val="2"/>
            <w:hideMark/>
          </w:tcPr>
          <w:p w14:paraId="2980479E" w14:textId="77777777" w:rsidR="004B5D28" w:rsidRPr="00EE5B0E" w:rsidRDefault="004B5D28" w:rsidP="009D36C4">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Họ và tên người điền: ……..</w:t>
            </w:r>
          </w:p>
        </w:tc>
      </w:tr>
    </w:tbl>
    <w:p w14:paraId="2CB2B9C0" w14:textId="77777777" w:rsidR="00C20C43" w:rsidRPr="00EE5B0E" w:rsidRDefault="00C20C43" w:rsidP="00BD705C">
      <w:pPr>
        <w:shd w:val="clear" w:color="auto" w:fill="FFFFFF"/>
        <w:spacing w:before="120" w:after="120" w:line="240" w:lineRule="auto"/>
        <w:jc w:val="both"/>
        <w:rPr>
          <w:rFonts w:ascii="Times New Roman" w:eastAsia="Times New Roman" w:hAnsi="Times New Roman" w:cs="Times New Roman"/>
          <w:b/>
          <w:bCs/>
          <w:sz w:val="28"/>
          <w:szCs w:val="28"/>
        </w:rPr>
      </w:pPr>
    </w:p>
    <w:p w14:paraId="1DC152DF" w14:textId="2111388A" w:rsidR="00BD705C" w:rsidRPr="00EE5B0E" w:rsidRDefault="00BD705C" w:rsidP="00BD705C">
      <w:pPr>
        <w:shd w:val="clear" w:color="auto" w:fill="FFFFFF"/>
        <w:spacing w:before="120" w:after="120" w:line="240" w:lineRule="auto"/>
        <w:jc w:val="both"/>
        <w:rPr>
          <w:rFonts w:ascii="Times New Roman" w:eastAsia="Times New Roman" w:hAnsi="Times New Roman" w:cs="Times New Roman"/>
          <w:b/>
          <w:szCs w:val="28"/>
        </w:rPr>
      </w:pPr>
      <w:r w:rsidRPr="00EE5B0E">
        <w:rPr>
          <w:rFonts w:ascii="Times New Roman" w:eastAsia="Times New Roman" w:hAnsi="Times New Roman" w:cs="Times New Roman"/>
          <w:b/>
          <w:bCs/>
          <w:sz w:val="28"/>
          <w:szCs w:val="28"/>
          <w:lang w:val="vi-VN"/>
        </w:rPr>
        <w:lastRenderedPageBreak/>
        <w:t xml:space="preserve">THỦ TỤC HÀNH CHÍNH </w:t>
      </w:r>
      <w:r w:rsidR="004B5D28" w:rsidRPr="00EE5B0E">
        <w:rPr>
          <w:rFonts w:ascii="Times New Roman" w:eastAsia="Times New Roman" w:hAnsi="Times New Roman" w:cs="Times New Roman"/>
          <w:b/>
          <w:bCs/>
          <w:sz w:val="28"/>
          <w:szCs w:val="28"/>
        </w:rPr>
        <w:t>3</w:t>
      </w:r>
      <w:r w:rsidRPr="00EE5B0E">
        <w:rPr>
          <w:rFonts w:ascii="Times New Roman" w:eastAsia="Times New Roman" w:hAnsi="Times New Roman" w:cs="Times New Roman"/>
          <w:b/>
          <w:bCs/>
          <w:sz w:val="28"/>
          <w:szCs w:val="28"/>
          <w:lang w:val="vi-VN"/>
        </w:rPr>
        <w:t>:</w:t>
      </w:r>
      <w:r w:rsidRPr="00EE5B0E">
        <w:rPr>
          <w:rFonts w:ascii="Times New Roman" w:eastAsia="Times New Roman" w:hAnsi="Times New Roman" w:cs="Times New Roman"/>
          <w:sz w:val="28"/>
          <w:szCs w:val="28"/>
          <w:lang w:val="vi-VN"/>
        </w:rPr>
        <w:t> </w:t>
      </w:r>
      <w:r w:rsidR="006D13AC" w:rsidRPr="00EE5B0E">
        <w:rPr>
          <w:rFonts w:ascii="Times New Roman" w:hAnsi="Times New Roman" w:cs="Times New Roman"/>
          <w:b/>
          <w:bCs/>
          <w:sz w:val="28"/>
          <w:szCs w:val="28"/>
        </w:rPr>
        <w:t>Thành phần, mẫu hồ sơ, trình tự, thủ tục, tiêu chí lựa chọn dự án, phương án sản xuất, dịch vụ của cộng đồng</w:t>
      </w:r>
      <w:r w:rsidR="0049004B" w:rsidRPr="00EE5B0E">
        <w:rPr>
          <w:rFonts w:ascii="Times New Roman" w:hAnsi="Times New Roman" w:cs="Times New Roman"/>
          <w:b/>
          <w:bCs/>
          <w:sz w:val="28"/>
          <w:szCs w:val="28"/>
        </w:rPr>
        <w:t>.</w:t>
      </w:r>
    </w:p>
    <w:tbl>
      <w:tblPr>
        <w:tblW w:w="5114"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34"/>
        <w:gridCol w:w="9778"/>
      </w:tblGrid>
      <w:tr w:rsidR="00EE5B0E" w:rsidRPr="00EE5B0E" w14:paraId="4F127289" w14:textId="77777777" w:rsidTr="00D07ED6">
        <w:trPr>
          <w:tblCellSpacing w:w="0" w:type="dxa"/>
        </w:trPr>
        <w:tc>
          <w:tcPr>
            <w:tcW w:w="1584" w:type="pct"/>
            <w:vAlign w:val="center"/>
            <w:hideMark/>
          </w:tcPr>
          <w:p w14:paraId="1C9507A9" w14:textId="77777777" w:rsidR="00DD0E78" w:rsidRPr="00EE5B0E" w:rsidRDefault="00DD0E78" w:rsidP="00DD0E78">
            <w:pPr>
              <w:shd w:val="clear" w:color="auto" w:fill="FFFFFF"/>
              <w:spacing w:before="120" w:after="120" w:line="240" w:lineRule="auto"/>
              <w:ind w:left="142"/>
              <w:jc w:val="both"/>
              <w:rPr>
                <w:rFonts w:ascii="Arial" w:hAnsi="Arial" w:cs="Arial"/>
                <w:b/>
                <w:sz w:val="20"/>
              </w:rPr>
            </w:pPr>
            <w:r w:rsidRPr="00EE5B0E">
              <w:rPr>
                <w:rFonts w:ascii="Times New Roman" w:eastAsia="Times New Roman" w:hAnsi="Times New Roman" w:cs="Times New Roman"/>
                <w:b/>
                <w:bCs/>
                <w:sz w:val="28"/>
                <w:szCs w:val="28"/>
                <w:lang w:val="vi-VN"/>
              </w:rPr>
              <w:t>I. CĂN CỨ PHÁP LÝ</w:t>
            </w:r>
          </w:p>
        </w:tc>
        <w:tc>
          <w:tcPr>
            <w:tcW w:w="3416" w:type="pct"/>
            <w:hideMark/>
          </w:tcPr>
          <w:p w14:paraId="1C539F49" w14:textId="00F571F9" w:rsidR="00DD0E78" w:rsidRPr="00EE5B0E" w:rsidRDefault="00064B9C" w:rsidP="000A2B14">
            <w:pPr>
              <w:spacing w:after="0" w:line="240" w:lineRule="auto"/>
              <w:ind w:left="142" w:right="105"/>
              <w:jc w:val="both"/>
              <w:rPr>
                <w:rFonts w:ascii="Times New Roman" w:eastAsia="Times New Roman" w:hAnsi="Times New Roman" w:cs="Times New Roman"/>
                <w:sz w:val="26"/>
                <w:szCs w:val="26"/>
              </w:rPr>
            </w:pPr>
            <w:r w:rsidRPr="00EE5B0E">
              <w:rPr>
                <w:rFonts w:ascii="Times New Roman" w:hAnsi="Times New Roman" w:cs="Times New Roman"/>
                <w:spacing w:val="-4"/>
                <w:sz w:val="26"/>
                <w:szCs w:val="26"/>
                <w:lang w:val="nl-NL"/>
              </w:rPr>
              <w:t>Căn cứ điể</w:t>
            </w:r>
            <w:r w:rsidR="003C5B0C" w:rsidRPr="00EE5B0E">
              <w:rPr>
                <w:rFonts w:ascii="Times New Roman" w:hAnsi="Times New Roman" w:cs="Times New Roman"/>
                <w:spacing w:val="-4"/>
                <w:sz w:val="26"/>
                <w:szCs w:val="26"/>
                <w:lang w:val="nl-NL"/>
              </w:rPr>
              <w:t xml:space="preserve">m </w:t>
            </w:r>
            <w:r w:rsidR="00B7745C" w:rsidRPr="00EE5B0E">
              <w:rPr>
                <w:rFonts w:ascii="Times New Roman" w:hAnsi="Times New Roman" w:cs="Times New Roman"/>
                <w:spacing w:val="-4"/>
                <w:sz w:val="26"/>
                <w:szCs w:val="26"/>
                <w:lang w:val="nl-NL"/>
              </w:rPr>
              <w:t>đ</w:t>
            </w:r>
            <w:r w:rsidRPr="00EE5B0E">
              <w:rPr>
                <w:rFonts w:ascii="Times New Roman" w:hAnsi="Times New Roman" w:cs="Times New Roman"/>
                <w:spacing w:val="-4"/>
                <w:sz w:val="26"/>
                <w:szCs w:val="26"/>
                <w:lang w:val="nl-NL"/>
              </w:rPr>
              <w:t xml:space="preserve"> khoả</w:t>
            </w:r>
            <w:r w:rsidR="003C5B0C" w:rsidRPr="00EE5B0E">
              <w:rPr>
                <w:rFonts w:ascii="Times New Roman" w:hAnsi="Times New Roman" w:cs="Times New Roman"/>
                <w:spacing w:val="-4"/>
                <w:sz w:val="26"/>
                <w:szCs w:val="26"/>
                <w:lang w:val="nl-NL"/>
              </w:rPr>
              <w:t>n 1</w:t>
            </w:r>
            <w:r w:rsidRPr="00EE5B0E">
              <w:rPr>
                <w:rFonts w:ascii="Times New Roman" w:hAnsi="Times New Roman" w:cs="Times New Roman"/>
                <w:spacing w:val="-4"/>
                <w:sz w:val="26"/>
                <w:szCs w:val="26"/>
                <w:lang w:val="nl-NL"/>
              </w:rPr>
              <w:t xml:space="preserve"> Điều 40 Nghị định số</w:t>
            </w:r>
            <w:r w:rsidR="003C5B0C" w:rsidRPr="00EE5B0E">
              <w:rPr>
                <w:rFonts w:ascii="Times New Roman" w:hAnsi="Times New Roman" w:cs="Times New Roman"/>
                <w:spacing w:val="-4"/>
                <w:sz w:val="26"/>
                <w:szCs w:val="26"/>
                <w:lang w:val="nl-NL"/>
              </w:rPr>
              <w:t xml:space="preserve"> 27/2022/NĐ-CP</w:t>
            </w:r>
            <w:r w:rsidRPr="00EE5B0E">
              <w:rPr>
                <w:rFonts w:ascii="Times New Roman" w:hAnsi="Times New Roman" w:cs="Times New Roman"/>
                <w:spacing w:val="-4"/>
                <w:sz w:val="26"/>
                <w:szCs w:val="26"/>
                <w:lang w:val="nl-NL"/>
              </w:rPr>
              <w:t xml:space="preserve"> </w:t>
            </w:r>
            <w:r w:rsidRPr="00EE5B0E">
              <w:rPr>
                <w:rFonts w:ascii="Times New Roman" w:hAnsi="Times New Roman" w:cs="Times New Roman"/>
                <w:sz w:val="26"/>
                <w:szCs w:val="26"/>
              </w:rPr>
              <w:t>được sửa đổi, bổ sung tạ</w:t>
            </w:r>
            <w:r w:rsidR="003C5B0C" w:rsidRPr="00EE5B0E">
              <w:rPr>
                <w:rFonts w:ascii="Times New Roman" w:hAnsi="Times New Roman" w:cs="Times New Roman"/>
                <w:sz w:val="26"/>
                <w:szCs w:val="26"/>
              </w:rPr>
              <w:t>i k</w:t>
            </w:r>
            <w:r w:rsidRPr="00EE5B0E">
              <w:rPr>
                <w:rFonts w:ascii="Times New Roman" w:hAnsi="Times New Roman" w:cs="Times New Roman"/>
                <w:sz w:val="26"/>
                <w:szCs w:val="26"/>
              </w:rPr>
              <w:t>hoả</w:t>
            </w:r>
            <w:r w:rsidR="003C5B0C" w:rsidRPr="00EE5B0E">
              <w:rPr>
                <w:rFonts w:ascii="Times New Roman" w:hAnsi="Times New Roman" w:cs="Times New Roman"/>
                <w:sz w:val="26"/>
                <w:szCs w:val="26"/>
              </w:rPr>
              <w:t>n 22</w:t>
            </w:r>
            <w:r w:rsidRPr="00EE5B0E">
              <w:rPr>
                <w:rFonts w:ascii="Times New Roman" w:hAnsi="Times New Roman" w:cs="Times New Roman"/>
                <w:sz w:val="26"/>
                <w:szCs w:val="26"/>
              </w:rPr>
              <w:t xml:space="preserve"> Điều 1 Nghị định số</w:t>
            </w:r>
            <w:r w:rsidR="003C5B0C" w:rsidRPr="00EE5B0E">
              <w:rPr>
                <w:rFonts w:ascii="Times New Roman" w:hAnsi="Times New Roman" w:cs="Times New Roman"/>
                <w:sz w:val="26"/>
                <w:szCs w:val="26"/>
              </w:rPr>
              <w:t xml:space="preserve"> 38/2023/NĐ-CP</w:t>
            </w:r>
            <w:r w:rsidRPr="00EE5B0E">
              <w:rPr>
                <w:rFonts w:ascii="Times New Roman" w:hAnsi="Times New Roman" w:cs="Times New Roman"/>
                <w:sz w:val="26"/>
                <w:szCs w:val="26"/>
              </w:rPr>
              <w:t xml:space="preserve"> của Chính phủ,</w:t>
            </w:r>
            <w:r w:rsidRPr="00EE5B0E">
              <w:rPr>
                <w:rFonts w:ascii="Times New Roman" w:hAnsi="Times New Roman" w:cs="Times New Roman"/>
                <w:spacing w:val="-4"/>
                <w:sz w:val="26"/>
                <w:szCs w:val="26"/>
                <w:lang w:val="nl-NL"/>
              </w:rPr>
              <w:t xml:space="preserve"> quy định về trách nhiệm của Ủy ban nhân dân cấp tỉnh xây dựng, trình Hội đồng nhân dân cấp tỉnh quyết định: </w:t>
            </w:r>
            <w:r w:rsidRPr="00EE5B0E">
              <w:rPr>
                <w:rFonts w:ascii="Times New Roman" w:hAnsi="Times New Roman" w:cs="Times New Roman"/>
                <w:i/>
                <w:spacing w:val="-4"/>
                <w:sz w:val="26"/>
                <w:szCs w:val="26"/>
                <w:lang w:val="nl-NL"/>
              </w:rPr>
              <w:t>“</w:t>
            </w:r>
            <w:r w:rsidRPr="00EE5B0E">
              <w:rPr>
                <w:rFonts w:ascii="Times New Roman" w:hAnsi="Times New Roman" w:cs="Times New Roman"/>
                <w:i/>
                <w:sz w:val="26"/>
                <w:szCs w:val="26"/>
              </w:rPr>
              <w:t>Nội dung hỗ trợ dự án, kế hoạch liên kết theo chuỗi giá trị; mẫu hồ sơ, trình tự, thủ tục, tiêu chí lựa chọn dự án, kế hoạch liên kết trong các ngành, nghề, lĩnh vực khác không thuộc lĩnh vực sản xuất, tiêu thụ sản phẩm nông nghiệp quy định tại Điều 21; nội dung hỗ trợ, trình tự, thủ tục, mẫu hồ sơ, tiêu chí lựa chọn dự án, phương án sản xuất theo quy định tại Điều 22 Nghị định này"</w:t>
            </w:r>
            <w:r w:rsidRPr="00EE5B0E">
              <w:rPr>
                <w:rFonts w:ascii="Times New Roman" w:hAnsi="Times New Roman" w:cs="Times New Roman"/>
                <w:sz w:val="26"/>
                <w:szCs w:val="26"/>
              </w:rPr>
              <w:t>.</w:t>
            </w:r>
          </w:p>
        </w:tc>
      </w:tr>
      <w:tr w:rsidR="00EE5B0E" w:rsidRPr="00EE5B0E" w14:paraId="2AEE6141" w14:textId="77777777" w:rsidTr="00D07ED6">
        <w:trPr>
          <w:tblCellSpacing w:w="0" w:type="dxa"/>
        </w:trPr>
        <w:tc>
          <w:tcPr>
            <w:tcW w:w="5000" w:type="pct"/>
            <w:gridSpan w:val="2"/>
            <w:hideMark/>
          </w:tcPr>
          <w:p w14:paraId="11C0C265" w14:textId="77777777" w:rsidR="00BD705C" w:rsidRPr="00EE5B0E" w:rsidRDefault="00DD0E78"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II. ĐÁNH GIÁ TÍNH HỢP LÝ CỦA TỪNG BỘ PHẬN TẠO THÀNH THỦ TỤC HÀNH CHÍNH</w:t>
            </w:r>
          </w:p>
        </w:tc>
      </w:tr>
      <w:tr w:rsidR="00EE5B0E" w:rsidRPr="00EE5B0E" w14:paraId="59EC8CB5" w14:textId="77777777" w:rsidTr="00D07ED6">
        <w:trPr>
          <w:tblCellSpacing w:w="0" w:type="dxa"/>
        </w:trPr>
        <w:tc>
          <w:tcPr>
            <w:tcW w:w="5000" w:type="pct"/>
            <w:gridSpan w:val="2"/>
            <w:hideMark/>
          </w:tcPr>
          <w:p w14:paraId="1615B5CF" w14:textId="73E2983C"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b/>
                <w:sz w:val="26"/>
                <w:szCs w:val="26"/>
              </w:rPr>
              <w:t xml:space="preserve">1. Tên thủ tục hành chính: </w:t>
            </w:r>
            <w:r w:rsidR="00766AE9" w:rsidRPr="00EE5B0E">
              <w:rPr>
                <w:rFonts w:ascii="Times New Roman" w:hAnsi="Times New Roman" w:cs="Times New Roman"/>
                <w:sz w:val="28"/>
                <w:szCs w:val="28"/>
              </w:rPr>
              <w:t>T</w:t>
            </w:r>
            <w:r w:rsidR="00766AE9" w:rsidRPr="00EE5B0E">
              <w:rPr>
                <w:rFonts w:ascii="Times New Roman" w:hAnsi="Times New Roman" w:cs="Times New Roman"/>
                <w:bCs/>
                <w:sz w:val="28"/>
                <w:szCs w:val="28"/>
              </w:rPr>
              <w:t>rình tự, thủ tục, tiêu chí lựa chọn dự án, phương án sản xuất, dịch vụ của cộng đồng</w:t>
            </w:r>
          </w:p>
        </w:tc>
      </w:tr>
      <w:tr w:rsidR="00EE5B0E" w:rsidRPr="00EE5B0E" w14:paraId="070DEFAA" w14:textId="77777777" w:rsidTr="00D07ED6">
        <w:trPr>
          <w:trHeight w:val="709"/>
          <w:tblCellSpacing w:w="0" w:type="dxa"/>
        </w:trPr>
        <w:tc>
          <w:tcPr>
            <w:tcW w:w="1584" w:type="pct"/>
            <w:hideMark/>
          </w:tcPr>
          <w:p w14:paraId="62DED2AB"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được quy định rõ ràng, cụ thể và phù hợp không?</w:t>
            </w:r>
          </w:p>
        </w:tc>
        <w:tc>
          <w:tcPr>
            <w:tcW w:w="3416" w:type="pct"/>
            <w:hideMark/>
          </w:tcPr>
          <w:p w14:paraId="1944DEF0"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0D24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0229577C" w14:textId="2911DF1C" w:rsidR="00BD705C" w:rsidRPr="00EE5B0E" w:rsidRDefault="00BD705C" w:rsidP="005F50A9">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1624F6" w:rsidRPr="00EE5B0E">
              <w:rPr>
                <w:rFonts w:ascii="Times New Roman" w:eastAsia="Times New Roman" w:hAnsi="Times New Roman" w:cs="Times New Roman"/>
                <w:sz w:val="26"/>
                <w:szCs w:val="26"/>
              </w:rPr>
              <w:t xml:space="preserve">Quy định tại Điều </w:t>
            </w:r>
            <w:r w:rsidR="00996857" w:rsidRPr="00EE5B0E">
              <w:rPr>
                <w:rFonts w:ascii="Times New Roman" w:eastAsia="Times New Roman" w:hAnsi="Times New Roman" w:cs="Times New Roman"/>
                <w:sz w:val="26"/>
                <w:szCs w:val="26"/>
              </w:rPr>
              <w:t>9</w:t>
            </w:r>
            <w:r w:rsidR="001624F6" w:rsidRPr="00EE5B0E">
              <w:rPr>
                <w:rFonts w:ascii="Times New Roman" w:eastAsia="Times New Roman" w:hAnsi="Times New Roman" w:cs="Times New Roman"/>
                <w:sz w:val="26"/>
                <w:szCs w:val="26"/>
              </w:rPr>
              <w:t xml:space="preserve"> dự thảo Nghị quyết</w:t>
            </w:r>
            <w:r w:rsidR="005F50A9" w:rsidRPr="00EE5B0E">
              <w:rPr>
                <w:rFonts w:ascii="Times New Roman" w:eastAsia="Times New Roman" w:hAnsi="Times New Roman" w:cs="Times New Roman"/>
                <w:sz w:val="26"/>
                <w:szCs w:val="26"/>
              </w:rPr>
              <w:t xml:space="preserve"> về thành phần hồ sơ.</w:t>
            </w:r>
          </w:p>
        </w:tc>
      </w:tr>
      <w:tr w:rsidR="00EE5B0E" w:rsidRPr="00EE5B0E" w14:paraId="483F385E" w14:textId="77777777" w:rsidTr="00D07ED6">
        <w:trPr>
          <w:tblCellSpacing w:w="0" w:type="dxa"/>
        </w:trPr>
        <w:tc>
          <w:tcPr>
            <w:tcW w:w="5000" w:type="pct"/>
            <w:gridSpan w:val="2"/>
            <w:hideMark/>
          </w:tcPr>
          <w:p w14:paraId="3CB00867"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2. Trình tự thực hiện</w:t>
            </w:r>
          </w:p>
        </w:tc>
      </w:tr>
      <w:tr w:rsidR="00EE5B0E" w:rsidRPr="00EE5B0E" w14:paraId="259C46A4" w14:textId="77777777" w:rsidTr="00D07ED6">
        <w:trPr>
          <w:tblCellSpacing w:w="0" w:type="dxa"/>
        </w:trPr>
        <w:tc>
          <w:tcPr>
            <w:tcW w:w="1584" w:type="pct"/>
            <w:vAlign w:val="center"/>
            <w:hideMark/>
          </w:tcPr>
          <w:p w14:paraId="3C623A5A"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và cụ thể về các bước thực hiện không?</w:t>
            </w:r>
          </w:p>
        </w:tc>
        <w:tc>
          <w:tcPr>
            <w:tcW w:w="3416" w:type="pct"/>
            <w:hideMark/>
          </w:tcPr>
          <w:p w14:paraId="1F655E1F"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0D24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0ED8936C"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p>
        </w:tc>
      </w:tr>
      <w:tr w:rsidR="00EE5B0E" w:rsidRPr="00EE5B0E" w14:paraId="48923828" w14:textId="77777777" w:rsidTr="00D07ED6">
        <w:trPr>
          <w:tblCellSpacing w:w="0" w:type="dxa"/>
        </w:trPr>
        <w:tc>
          <w:tcPr>
            <w:tcW w:w="1584" w:type="pct"/>
            <w:vAlign w:val="center"/>
            <w:hideMark/>
          </w:tcPr>
          <w:p w14:paraId="774EC217"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Có được quy định, phân định rõ trách nhiệm và nội dung công việc của cơ quan nhà nước và cá nhân, tổ chức khi thực hiện không?</w:t>
            </w:r>
          </w:p>
        </w:tc>
        <w:tc>
          <w:tcPr>
            <w:tcW w:w="3416" w:type="pct"/>
            <w:hideMark/>
          </w:tcPr>
          <w:p w14:paraId="2378D542"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0D24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6D9A03D7" w14:textId="5F2FEA47" w:rsidR="00BD705C" w:rsidRPr="00EE5B0E" w:rsidRDefault="00BD705C" w:rsidP="00BB5745">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pacing w:val="-2"/>
                <w:sz w:val="26"/>
                <w:szCs w:val="26"/>
              </w:rPr>
              <w:t>Nêu rõ lý do</w:t>
            </w:r>
            <w:r w:rsidR="003C7073" w:rsidRPr="00EE5B0E">
              <w:rPr>
                <w:rFonts w:ascii="Times New Roman" w:eastAsia="Times New Roman" w:hAnsi="Times New Roman" w:cs="Times New Roman"/>
                <w:spacing w:val="-2"/>
                <w:sz w:val="26"/>
                <w:szCs w:val="26"/>
              </w:rPr>
              <w:t>: Đáp ứng điều kiện theo quy định tại Khoản 1 Điều 22 Nghị định số 27/2022/NĐ-CP được sửa đổi, bổ sung tại Khoản 13 Điều 1 Nghị định số 38/2023/NĐ-CP</w:t>
            </w:r>
            <w:r w:rsidR="003C7073" w:rsidRPr="00EE5B0E">
              <w:rPr>
                <w:rFonts w:ascii="Times New Roman" w:eastAsia="Times New Roman" w:hAnsi="Times New Roman" w:cs="Times New Roman"/>
                <w:sz w:val="26"/>
                <w:szCs w:val="26"/>
              </w:rPr>
              <w:t>.</w:t>
            </w:r>
          </w:p>
        </w:tc>
      </w:tr>
      <w:tr w:rsidR="00EE5B0E" w:rsidRPr="00EE5B0E" w14:paraId="3D8482A8" w14:textId="77777777" w:rsidTr="00D07ED6">
        <w:trPr>
          <w:tblCellSpacing w:w="0" w:type="dxa"/>
        </w:trPr>
        <w:tc>
          <w:tcPr>
            <w:tcW w:w="1584" w:type="pct"/>
            <w:vAlign w:val="center"/>
            <w:hideMark/>
          </w:tcPr>
          <w:p w14:paraId="2C81237C"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Có áp dụng cơ chế liên thông không?</w:t>
            </w:r>
          </w:p>
        </w:tc>
        <w:tc>
          <w:tcPr>
            <w:tcW w:w="3416" w:type="pct"/>
            <w:hideMark/>
          </w:tcPr>
          <w:p w14:paraId="713B146D"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000D2448" w:rsidRPr="00EE5B0E">
              <w:rPr>
                <w:rFonts w:ascii="Times New Roman" w:eastAsia="Times New Roman" w:hAnsi="Times New Roman" w:cs="Times New Roman"/>
                <w:sz w:val="26"/>
                <w:szCs w:val="26"/>
              </w:rPr>
              <w:sym w:font="Wingdings" w:char="F078"/>
            </w:r>
          </w:p>
          <w:p w14:paraId="028B8546"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Vì th</w:t>
            </w:r>
            <w:r w:rsidR="000D2448" w:rsidRPr="00EE5B0E">
              <w:rPr>
                <w:rFonts w:ascii="Times New Roman" w:eastAsia="Times New Roman" w:hAnsi="Times New Roman" w:cs="Times New Roman"/>
                <w:sz w:val="26"/>
                <w:szCs w:val="26"/>
              </w:rPr>
              <w:t xml:space="preserve">ủ tục hành chính được giao cho </w:t>
            </w:r>
            <w:r w:rsidRPr="00EE5B0E">
              <w:rPr>
                <w:rFonts w:ascii="Times New Roman" w:eastAsia="Times New Roman" w:hAnsi="Times New Roman" w:cs="Times New Roman"/>
                <w:sz w:val="26"/>
                <w:szCs w:val="26"/>
              </w:rPr>
              <w:t xml:space="preserve">01 cơ quan chủ trì giải quyết. </w:t>
            </w:r>
          </w:p>
        </w:tc>
      </w:tr>
      <w:tr w:rsidR="00EE5B0E" w:rsidRPr="00EE5B0E" w14:paraId="27246AF3" w14:textId="77777777" w:rsidTr="00D07ED6">
        <w:trPr>
          <w:tblCellSpacing w:w="0" w:type="dxa"/>
        </w:trPr>
        <w:tc>
          <w:tcPr>
            <w:tcW w:w="1584" w:type="pct"/>
            <w:vAlign w:val="center"/>
            <w:hideMark/>
          </w:tcPr>
          <w:p w14:paraId="1F9531AA"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Có quy định việc kiểm tra, đánh giá, xác minh thực tế của cơ quan nhà nước không?</w:t>
            </w:r>
          </w:p>
        </w:tc>
        <w:tc>
          <w:tcPr>
            <w:tcW w:w="3416" w:type="pct"/>
            <w:hideMark/>
          </w:tcPr>
          <w:p w14:paraId="399F0DF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000D2448" w:rsidRPr="00EE5B0E">
              <w:rPr>
                <w:rFonts w:ascii="Times New Roman" w:eastAsia="Times New Roman" w:hAnsi="Times New Roman" w:cs="Times New Roman"/>
                <w:sz w:val="26"/>
                <w:szCs w:val="26"/>
              </w:rPr>
              <w:sym w:font="Wingdings" w:char="F078"/>
            </w:r>
          </w:p>
          <w:p w14:paraId="71C608E2" w14:textId="27220DE6" w:rsidR="009A0DE6"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nội dung quy định: </w:t>
            </w:r>
            <w:r w:rsidR="00A9737F" w:rsidRPr="00EE5B0E">
              <w:rPr>
                <w:rFonts w:ascii="Times New Roman" w:eastAsia="Times New Roman" w:hAnsi="Times New Roman" w:cs="Times New Roman"/>
                <w:sz w:val="26"/>
                <w:szCs w:val="26"/>
              </w:rPr>
              <w:t>……………………………….</w:t>
            </w:r>
            <w:r w:rsidR="009A0DE6" w:rsidRPr="00EE5B0E">
              <w:rPr>
                <w:rFonts w:ascii="Times New Roman" w:eastAsia="Times New Roman" w:hAnsi="Times New Roman" w:cs="Times New Roman"/>
                <w:sz w:val="26"/>
                <w:szCs w:val="26"/>
              </w:rPr>
              <w:t xml:space="preserve">. </w:t>
            </w:r>
          </w:p>
          <w:p w14:paraId="1B801B3B" w14:textId="554FC302"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p w14:paraId="1CA1641A"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Các biện pháp có thể thay thế: Có □     Không </w:t>
            </w:r>
            <w:r w:rsidR="000D2448" w:rsidRPr="00EE5B0E">
              <w:rPr>
                <w:rFonts w:ascii="Times New Roman" w:eastAsia="Times New Roman" w:hAnsi="Times New Roman" w:cs="Times New Roman"/>
                <w:sz w:val="26"/>
                <w:szCs w:val="26"/>
              </w:rPr>
              <w:sym w:font="Wingdings" w:char="F078"/>
            </w:r>
          </w:p>
          <w:p w14:paraId="7689FFBA" w14:textId="77777777" w:rsidR="00BD705C" w:rsidRPr="00EE5B0E" w:rsidRDefault="00BD705C" w:rsidP="00951787">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xml:space="preserve">Nếu </w:t>
            </w:r>
            <w:r w:rsidR="00951787" w:rsidRPr="00EE5B0E">
              <w:rPr>
                <w:rFonts w:ascii="Times New Roman" w:eastAsia="Times New Roman" w:hAnsi="Times New Roman" w:cs="Times New Roman"/>
                <w:sz w:val="26"/>
                <w:szCs w:val="26"/>
              </w:rPr>
              <w:t>c</w:t>
            </w:r>
            <w:r w:rsidRPr="00EE5B0E">
              <w:rPr>
                <w:rFonts w:ascii="Times New Roman" w:eastAsia="Times New Roman" w:hAnsi="Times New Roman" w:cs="Times New Roman"/>
                <w:sz w:val="26"/>
                <w:szCs w:val="26"/>
              </w:rPr>
              <w:t>ó, nêu rõ lý do vẫn quy định như tại dự án, dự thảo: </w:t>
            </w:r>
            <w:r w:rsidR="000D2448" w:rsidRPr="00EE5B0E">
              <w:rPr>
                <w:rFonts w:ascii="Times New Roman" w:eastAsia="Times New Roman" w:hAnsi="Times New Roman" w:cs="Times New Roman"/>
                <w:sz w:val="26"/>
                <w:szCs w:val="26"/>
              </w:rPr>
              <w:t>………………………………</w:t>
            </w:r>
          </w:p>
        </w:tc>
      </w:tr>
      <w:tr w:rsidR="00EE5B0E" w:rsidRPr="00EE5B0E" w14:paraId="7A50BEF9" w14:textId="77777777" w:rsidTr="00D07ED6">
        <w:trPr>
          <w:trHeight w:val="230"/>
          <w:tblCellSpacing w:w="0" w:type="dxa"/>
        </w:trPr>
        <w:tc>
          <w:tcPr>
            <w:tcW w:w="5000" w:type="pct"/>
            <w:gridSpan w:val="2"/>
            <w:vAlign w:val="center"/>
            <w:hideMark/>
          </w:tcPr>
          <w:p w14:paraId="3B27A0CD"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lastRenderedPageBreak/>
              <w:t>3. Cách thức thực hiện</w:t>
            </w:r>
          </w:p>
        </w:tc>
      </w:tr>
      <w:tr w:rsidR="00EE5B0E" w:rsidRPr="00EE5B0E" w14:paraId="7DFE8F01" w14:textId="77777777" w:rsidTr="00D07ED6">
        <w:trPr>
          <w:tblCellSpacing w:w="0" w:type="dxa"/>
        </w:trPr>
        <w:tc>
          <w:tcPr>
            <w:tcW w:w="1584" w:type="pct"/>
            <w:vAlign w:val="center"/>
            <w:hideMark/>
          </w:tcPr>
          <w:p w14:paraId="06BB42E2"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Nộp hồ sơ:</w:t>
            </w:r>
          </w:p>
          <w:p w14:paraId="59018548" w14:textId="77777777" w:rsidR="00BD705C" w:rsidRPr="00EE5B0E" w:rsidRDefault="00977943"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Trực tiếp </w:t>
            </w:r>
            <w:r w:rsidRPr="00EE5B0E">
              <w:rPr>
                <w:rFonts w:ascii="Times New Roman" w:eastAsia="Times New Roman" w:hAnsi="Times New Roman" w:cs="Times New Roman"/>
                <w:sz w:val="26"/>
                <w:szCs w:val="26"/>
              </w:rPr>
              <w:sym w:font="Wingdings" w:char="F078"/>
            </w:r>
            <w:r w:rsidR="001B7220"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Bưu chính </w:t>
            </w:r>
            <w:r w:rsidRPr="00EE5B0E">
              <w:rPr>
                <w:rFonts w:ascii="Times New Roman" w:eastAsia="Times New Roman" w:hAnsi="Times New Roman" w:cs="Times New Roman"/>
                <w:sz w:val="26"/>
                <w:szCs w:val="26"/>
              </w:rPr>
              <w:sym w:font="Wingdings" w:char="F078"/>
            </w:r>
            <w:r w:rsidR="001B7220"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 xml:space="preserve">Điện tử </w:t>
            </w:r>
            <w:r w:rsidRPr="00EE5B0E">
              <w:rPr>
                <w:rFonts w:ascii="Times New Roman" w:eastAsia="Times New Roman" w:hAnsi="Times New Roman" w:cs="Times New Roman"/>
                <w:sz w:val="26"/>
                <w:szCs w:val="26"/>
              </w:rPr>
              <w:sym w:font="Wingdings" w:char="F078"/>
            </w:r>
          </w:p>
          <w:p w14:paraId="2A63094D"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Nhận kết quả:</w:t>
            </w:r>
          </w:p>
          <w:p w14:paraId="3468A943" w14:textId="77777777" w:rsidR="00BD705C" w:rsidRPr="00EE5B0E" w:rsidRDefault="00977943"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Trực tiếp </w:t>
            </w:r>
            <w:r w:rsidRPr="00EE5B0E">
              <w:rPr>
                <w:rFonts w:ascii="Times New Roman" w:eastAsia="Times New Roman" w:hAnsi="Times New Roman" w:cs="Times New Roman"/>
                <w:sz w:val="26"/>
                <w:szCs w:val="26"/>
              </w:rPr>
              <w:sym w:font="Wingdings" w:char="F078"/>
            </w:r>
            <w:r w:rsidR="001B7220"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 xml:space="preserve">Bưu chính </w:t>
            </w:r>
            <w:r w:rsidRPr="00EE5B0E">
              <w:rPr>
                <w:rFonts w:ascii="Times New Roman" w:eastAsia="Times New Roman" w:hAnsi="Times New Roman" w:cs="Times New Roman"/>
                <w:sz w:val="26"/>
                <w:szCs w:val="26"/>
              </w:rPr>
              <w:sym w:font="Wingdings" w:char="F078"/>
            </w:r>
            <w:r w:rsidR="001B7220" w:rsidRPr="00EE5B0E">
              <w:rPr>
                <w:rFonts w:ascii="Times New Roman" w:eastAsia="Times New Roman" w:hAnsi="Times New Roman" w:cs="Times New Roman"/>
                <w:sz w:val="26"/>
                <w:szCs w:val="26"/>
              </w:rPr>
              <w:t xml:space="preserve">; </w:t>
            </w:r>
            <w:r w:rsidRPr="00EE5B0E">
              <w:rPr>
                <w:rFonts w:ascii="Times New Roman" w:eastAsia="Times New Roman" w:hAnsi="Times New Roman" w:cs="Times New Roman"/>
                <w:sz w:val="26"/>
                <w:szCs w:val="26"/>
              </w:rPr>
              <w:t>Điện tử </w:t>
            </w:r>
            <w:r w:rsidRPr="00EE5B0E">
              <w:rPr>
                <w:rFonts w:ascii="Times New Roman" w:eastAsia="Times New Roman" w:hAnsi="Times New Roman" w:cs="Times New Roman"/>
                <w:sz w:val="26"/>
                <w:szCs w:val="26"/>
              </w:rPr>
              <w:sym w:font="Wingdings" w:char="F078"/>
            </w:r>
          </w:p>
        </w:tc>
        <w:tc>
          <w:tcPr>
            <w:tcW w:w="3416" w:type="pct"/>
            <w:hideMark/>
          </w:tcPr>
          <w:p w14:paraId="2E324476"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được quy định rõ ràng, cụ thể không? Có</w:t>
            </w:r>
            <w:r w:rsidR="000D2448" w:rsidRPr="00EE5B0E">
              <w:rPr>
                <w:rFonts w:ascii="Times New Roman" w:eastAsia="Times New Roman" w:hAnsi="Times New Roman" w:cs="Times New Roman"/>
                <w:sz w:val="26"/>
                <w:szCs w:val="26"/>
              </w:rPr>
              <w:t xml:space="preserve"> </w:t>
            </w:r>
            <w:r w:rsidR="000D24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59792387" w14:textId="1EFB0B5F"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A9737F" w:rsidRPr="00EE5B0E">
              <w:rPr>
                <w:rFonts w:ascii="Times New Roman" w:hAnsi="Times New Roman" w:cs="Times New Roman"/>
                <w:bCs/>
                <w:sz w:val="26"/>
                <w:szCs w:val="26"/>
              </w:rPr>
              <w:t>Quy định tại Nghị định 118/2025/NĐ-CP: Quy định về tổ chức Trung tâm Phục vụ hành chính công cấp tỉnh, cấp xã.</w:t>
            </w:r>
          </w:p>
          <w:p w14:paraId="1754E8E2"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được quy định phù hợp và tạo thuận lợi, tiết kiệm chi phí cho cơ quan nhà nước, cá nhân, tổ chức khi thực hiện không? Có </w:t>
            </w:r>
            <w:r w:rsidR="000D24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2F76DCBA"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p>
        </w:tc>
      </w:tr>
      <w:tr w:rsidR="00EE5B0E" w:rsidRPr="00EE5B0E" w14:paraId="6CFC4414" w14:textId="77777777" w:rsidTr="00D07ED6">
        <w:trPr>
          <w:tblCellSpacing w:w="0" w:type="dxa"/>
        </w:trPr>
        <w:tc>
          <w:tcPr>
            <w:tcW w:w="5000" w:type="pct"/>
            <w:gridSpan w:val="2"/>
            <w:hideMark/>
          </w:tcPr>
          <w:p w14:paraId="29C1057D"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4. Thành phần, số lượng hồ sơ</w:t>
            </w:r>
          </w:p>
        </w:tc>
      </w:tr>
      <w:tr w:rsidR="00EE5B0E" w:rsidRPr="00EE5B0E" w14:paraId="6E0F1152" w14:textId="77777777" w:rsidTr="00D07ED6">
        <w:trPr>
          <w:tblCellSpacing w:w="0" w:type="dxa"/>
        </w:trPr>
        <w:tc>
          <w:tcPr>
            <w:tcW w:w="1584" w:type="pct"/>
            <w:vAlign w:val="center"/>
            <w:hideMark/>
          </w:tcPr>
          <w:p w14:paraId="24CCB1E5" w14:textId="39215B30"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Tên thành phần hồ sơ 1: </w:t>
            </w:r>
            <w:r w:rsidR="00504954" w:rsidRPr="00EE5B0E">
              <w:rPr>
                <w:rFonts w:ascii="Times New Roman" w:eastAsia="Times New Roman" w:hAnsi="Times New Roman" w:cs="Times New Roman"/>
                <w:sz w:val="26"/>
                <w:szCs w:val="26"/>
              </w:rPr>
              <w:t>Đơn đề nghị</w:t>
            </w:r>
          </w:p>
        </w:tc>
        <w:tc>
          <w:tcPr>
            <w:tcW w:w="3416" w:type="pct"/>
            <w:vAlign w:val="center"/>
            <w:hideMark/>
          </w:tcPr>
          <w:p w14:paraId="5BD17721" w14:textId="72D71CBE"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w:t>
            </w:r>
            <w:r w:rsidR="00D32E1D" w:rsidRPr="00EE5B0E">
              <w:rPr>
                <w:rFonts w:ascii="Times New Roman" w:eastAsia="Times New Roman" w:hAnsi="Times New Roman" w:cs="Times New Roman"/>
                <w:sz w:val="26"/>
                <w:szCs w:val="26"/>
              </w:rPr>
              <w:t xml:space="preserve"> Xác định về nhu cầu hỗ trợ của đối tượng tham gia</w:t>
            </w:r>
            <w:r w:rsidRPr="00EE5B0E">
              <w:rPr>
                <w:rFonts w:ascii="Times New Roman" w:eastAsia="Times New Roman" w:hAnsi="Times New Roman" w:cs="Times New Roman"/>
                <w:sz w:val="26"/>
                <w:szCs w:val="26"/>
              </w:rPr>
              <w:t> </w:t>
            </w:r>
          </w:p>
          <w:p w14:paraId="0DD41E22" w14:textId="2FDFE5B6"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D32E1D" w:rsidRPr="00EE5B0E">
              <w:rPr>
                <w:rFonts w:ascii="Times New Roman" w:eastAsia="Times New Roman" w:hAnsi="Times New Roman" w:cs="Times New Roman"/>
                <w:sz w:val="26"/>
                <w:szCs w:val="26"/>
              </w:rPr>
              <w:t xml:space="preserve">theo mẫu </w:t>
            </w:r>
            <w:r w:rsidR="004C7E59" w:rsidRPr="00EE5B0E">
              <w:rPr>
                <w:rFonts w:ascii="Times New Roman" w:eastAsia="Times New Roman" w:hAnsi="Times New Roman" w:cs="Times New Roman"/>
                <w:sz w:val="26"/>
                <w:szCs w:val="26"/>
              </w:rPr>
              <w:t>Đơn quy định tại Phụ lục II dự thảo Nghị quyết</w:t>
            </w:r>
            <w:r w:rsidRPr="00EE5B0E">
              <w:rPr>
                <w:rFonts w:ascii="Times New Roman" w:eastAsia="Times New Roman" w:hAnsi="Times New Roman" w:cs="Times New Roman"/>
                <w:sz w:val="26"/>
                <w:szCs w:val="26"/>
              </w:rPr>
              <w:t>.</w:t>
            </w:r>
          </w:p>
          <w:p w14:paraId="1D94BC78" w14:textId="77777777"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Đảm bảo đúng đối tượng được hỗ trợ</w:t>
            </w:r>
          </w:p>
        </w:tc>
      </w:tr>
      <w:tr w:rsidR="00EE5B0E" w:rsidRPr="00EE5B0E" w14:paraId="7BCD4BD3" w14:textId="77777777" w:rsidTr="00D07ED6">
        <w:trPr>
          <w:tblCellSpacing w:w="0" w:type="dxa"/>
        </w:trPr>
        <w:tc>
          <w:tcPr>
            <w:tcW w:w="1584" w:type="pct"/>
            <w:vAlign w:val="center"/>
            <w:hideMark/>
          </w:tcPr>
          <w:p w14:paraId="53186CCD" w14:textId="4D3F9605" w:rsidR="00BD705C" w:rsidRPr="00EE5B0E" w:rsidRDefault="00BD705C" w:rsidP="0050495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b) Tên thành phần hồ sơ </w:t>
            </w:r>
            <w:r w:rsidR="003642C4" w:rsidRPr="00EE5B0E">
              <w:rPr>
                <w:rFonts w:ascii="Times New Roman" w:eastAsia="Times New Roman" w:hAnsi="Times New Roman" w:cs="Times New Roman"/>
                <w:sz w:val="26"/>
                <w:szCs w:val="26"/>
              </w:rPr>
              <w:t>2</w:t>
            </w:r>
            <w:r w:rsidRPr="00EE5B0E">
              <w:rPr>
                <w:rFonts w:ascii="Times New Roman" w:eastAsia="Times New Roman" w:hAnsi="Times New Roman" w:cs="Times New Roman"/>
                <w:sz w:val="26"/>
                <w:szCs w:val="26"/>
              </w:rPr>
              <w:t>: </w:t>
            </w:r>
            <w:r w:rsidR="00504954" w:rsidRPr="00EE5B0E">
              <w:rPr>
                <w:rFonts w:ascii="Times New Roman" w:eastAsia="Times New Roman" w:hAnsi="Times New Roman" w:cs="Times New Roman"/>
                <w:sz w:val="26"/>
                <w:szCs w:val="26"/>
              </w:rPr>
              <w:t>Biên bản họp dân</w:t>
            </w:r>
          </w:p>
        </w:tc>
        <w:tc>
          <w:tcPr>
            <w:tcW w:w="3416" w:type="pct"/>
            <w:vAlign w:val="center"/>
            <w:hideMark/>
          </w:tcPr>
          <w:p w14:paraId="7BF8DE7E" w14:textId="41063240" w:rsidR="00D32E1D" w:rsidRPr="00EE5B0E" w:rsidRDefault="00BD705C" w:rsidP="00D32E1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w:t>
            </w:r>
            <w:r w:rsidR="00C6365C" w:rsidRPr="00EE5B0E">
              <w:rPr>
                <w:rFonts w:ascii="Times New Roman" w:eastAsia="Times New Roman" w:hAnsi="Times New Roman" w:cs="Times New Roman"/>
                <w:sz w:val="26"/>
                <w:szCs w:val="26"/>
              </w:rPr>
              <w:t>Thống nhất mục tiêu</w:t>
            </w:r>
            <w:r w:rsidR="00D32E1D" w:rsidRPr="00EE5B0E">
              <w:rPr>
                <w:rFonts w:ascii="Times New Roman" w:eastAsia="Times New Roman" w:hAnsi="Times New Roman" w:cs="Times New Roman"/>
                <w:sz w:val="26"/>
                <w:szCs w:val="26"/>
              </w:rPr>
              <w:t xml:space="preserve"> dự án, phương án và xác định danh sách đối tượng tham gia dự án, phương án</w:t>
            </w:r>
            <w:r w:rsidR="00BE4302" w:rsidRPr="00EE5B0E">
              <w:rPr>
                <w:rFonts w:ascii="Times New Roman" w:eastAsia="Times New Roman" w:hAnsi="Times New Roman" w:cs="Times New Roman"/>
                <w:sz w:val="26"/>
                <w:szCs w:val="26"/>
              </w:rPr>
              <w:t>; Bầu tổ trưởng nhóm cộng đồng</w:t>
            </w:r>
            <w:r w:rsidR="00D32E1D" w:rsidRPr="00EE5B0E">
              <w:rPr>
                <w:rFonts w:ascii="Times New Roman" w:eastAsia="Times New Roman" w:hAnsi="Times New Roman" w:cs="Times New Roman"/>
                <w:sz w:val="26"/>
                <w:szCs w:val="26"/>
              </w:rPr>
              <w:t>.</w:t>
            </w:r>
          </w:p>
          <w:p w14:paraId="4C001F0B" w14:textId="5A66167B"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E5520A" w:rsidRPr="00EE5B0E">
              <w:rPr>
                <w:rFonts w:ascii="Times New Roman" w:eastAsia="Times New Roman" w:hAnsi="Times New Roman" w:cs="Times New Roman"/>
                <w:sz w:val="26"/>
                <w:szCs w:val="26"/>
              </w:rPr>
              <w:t>theo mẫu quy định tại Phụ lục II dự thảo Nghị quyết</w:t>
            </w:r>
          </w:p>
          <w:p w14:paraId="3BB3CD07" w14:textId="1EE93C4C" w:rsidR="00BD705C" w:rsidRPr="00EE5B0E" w:rsidRDefault="00BD705C" w:rsidP="007D7912">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w:t>
            </w:r>
            <w:r w:rsidR="00734B38" w:rsidRPr="00EE5B0E">
              <w:rPr>
                <w:rFonts w:ascii="Times New Roman" w:eastAsia="Times New Roman" w:hAnsi="Times New Roman" w:cs="Times New Roman"/>
                <w:sz w:val="26"/>
                <w:szCs w:val="26"/>
              </w:rPr>
              <w:t xml:space="preserve"> Đảm bảo </w:t>
            </w:r>
            <w:r w:rsidR="007D7912" w:rsidRPr="00EE5B0E">
              <w:rPr>
                <w:rFonts w:ascii="Times New Roman" w:eastAsia="Times New Roman" w:hAnsi="Times New Roman" w:cs="Times New Roman"/>
                <w:sz w:val="26"/>
                <w:szCs w:val="26"/>
              </w:rPr>
              <w:t>khách quan, công khai, minh bạch, dân chủ.</w:t>
            </w:r>
          </w:p>
        </w:tc>
      </w:tr>
      <w:tr w:rsidR="00EE5B0E" w:rsidRPr="00EE5B0E" w14:paraId="362F545B" w14:textId="77777777" w:rsidTr="00D07ED6">
        <w:trPr>
          <w:tblCellSpacing w:w="0" w:type="dxa"/>
        </w:trPr>
        <w:tc>
          <w:tcPr>
            <w:tcW w:w="1584" w:type="pct"/>
            <w:vAlign w:val="center"/>
            <w:hideMark/>
          </w:tcPr>
          <w:p w14:paraId="0DE2C608" w14:textId="77777777" w:rsidR="00BD705C" w:rsidRPr="00EE5B0E" w:rsidRDefault="00734B38"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w:t>
            </w:r>
            <w:r w:rsidR="00BD705C" w:rsidRPr="00EE5B0E">
              <w:rPr>
                <w:rFonts w:ascii="Times New Roman" w:eastAsia="Times New Roman" w:hAnsi="Times New Roman" w:cs="Times New Roman"/>
                <w:sz w:val="26"/>
                <w:szCs w:val="26"/>
              </w:rPr>
              <w:t xml:space="preserve">) Tên thành phần hồ sơ </w:t>
            </w:r>
            <w:r w:rsidRPr="00EE5B0E">
              <w:rPr>
                <w:rFonts w:ascii="Times New Roman" w:eastAsia="Times New Roman" w:hAnsi="Times New Roman" w:cs="Times New Roman"/>
                <w:sz w:val="26"/>
                <w:szCs w:val="26"/>
              </w:rPr>
              <w:t>3</w:t>
            </w:r>
            <w:r w:rsidR="00BD705C" w:rsidRPr="00EE5B0E">
              <w:rPr>
                <w:rFonts w:ascii="Times New Roman" w:eastAsia="Times New Roman" w:hAnsi="Times New Roman" w:cs="Times New Roman"/>
                <w:sz w:val="26"/>
                <w:szCs w:val="26"/>
              </w:rPr>
              <w:t>: </w:t>
            </w:r>
            <w:r w:rsidR="00BB4F1A" w:rsidRPr="00EE5B0E">
              <w:rPr>
                <w:rFonts w:ascii="Times New Roman" w:eastAsia="Times New Roman" w:hAnsi="Times New Roman" w:cs="Times New Roman"/>
                <w:sz w:val="26"/>
                <w:szCs w:val="26"/>
              </w:rPr>
              <w:t>Kế hoạch sản xuất, kinh doanh, tiêu thụ sản phẩm</w:t>
            </w:r>
          </w:p>
        </w:tc>
        <w:tc>
          <w:tcPr>
            <w:tcW w:w="3416" w:type="pct"/>
            <w:vAlign w:val="center"/>
            <w:hideMark/>
          </w:tcPr>
          <w:p w14:paraId="4FD3D56E" w14:textId="2C8E90D2"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w:t>
            </w:r>
            <w:r w:rsidR="004322A8" w:rsidRPr="00EE5B0E">
              <w:rPr>
                <w:rFonts w:ascii="Times New Roman" w:eastAsia="Times New Roman" w:hAnsi="Times New Roman" w:cs="Times New Roman"/>
                <w:sz w:val="26"/>
                <w:szCs w:val="26"/>
              </w:rPr>
              <w:t>Hoạt động thực hiện cụ thể nhằm đáp ứng mục tiêu dự án/ phương án của cộng đồng</w:t>
            </w:r>
            <w:r w:rsidRPr="00EE5B0E">
              <w:rPr>
                <w:rFonts w:ascii="Times New Roman" w:eastAsia="Times New Roman" w:hAnsi="Times New Roman" w:cs="Times New Roman"/>
                <w:sz w:val="26"/>
                <w:szCs w:val="26"/>
              </w:rPr>
              <w:t>.</w:t>
            </w:r>
          </w:p>
          <w:p w14:paraId="0CAFC377" w14:textId="0D46A3AD"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4322A8" w:rsidRPr="00EE5B0E">
              <w:rPr>
                <w:rFonts w:ascii="Times New Roman" w:eastAsia="Times New Roman" w:hAnsi="Times New Roman" w:cs="Times New Roman"/>
                <w:sz w:val="26"/>
                <w:szCs w:val="26"/>
              </w:rPr>
              <w:t>theo mẫu Đơn quy định tại Phụ lục II dự thảo Nghị quyết</w:t>
            </w:r>
          </w:p>
          <w:p w14:paraId="4DEA724A" w14:textId="77777777"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Lý do quy định: Đảm </w:t>
            </w:r>
            <w:r w:rsidR="00951787" w:rsidRPr="00EE5B0E">
              <w:rPr>
                <w:rFonts w:ascii="Times New Roman" w:eastAsia="Times New Roman" w:hAnsi="Times New Roman" w:cs="Times New Roman"/>
                <w:sz w:val="26"/>
                <w:szCs w:val="26"/>
              </w:rPr>
              <w:t xml:space="preserve">bảo </w:t>
            </w:r>
            <w:r w:rsidR="0091711A" w:rsidRPr="00EE5B0E">
              <w:rPr>
                <w:rFonts w:ascii="Times New Roman" w:eastAsia="Times New Roman" w:hAnsi="Times New Roman" w:cs="Times New Roman"/>
                <w:sz w:val="26"/>
                <w:szCs w:val="26"/>
              </w:rPr>
              <w:t xml:space="preserve">tính </w:t>
            </w:r>
            <w:r w:rsidRPr="00EE5B0E">
              <w:rPr>
                <w:rFonts w:ascii="Times New Roman" w:eastAsia="Times New Roman" w:hAnsi="Times New Roman" w:cs="Times New Roman"/>
                <w:sz w:val="26"/>
                <w:szCs w:val="26"/>
              </w:rPr>
              <w:t xml:space="preserve">chính xác nội dung thuyết minh trong dự án, </w:t>
            </w:r>
            <w:r w:rsidR="0091711A" w:rsidRPr="00EE5B0E">
              <w:rPr>
                <w:rFonts w:ascii="Times New Roman" w:eastAsia="Times New Roman" w:hAnsi="Times New Roman" w:cs="Times New Roman"/>
                <w:sz w:val="26"/>
                <w:szCs w:val="26"/>
              </w:rPr>
              <w:t>phương án</w:t>
            </w:r>
            <w:r w:rsidRPr="00EE5B0E">
              <w:rPr>
                <w:rFonts w:ascii="Times New Roman" w:eastAsia="Times New Roman" w:hAnsi="Times New Roman" w:cs="Times New Roman"/>
                <w:sz w:val="26"/>
                <w:szCs w:val="26"/>
              </w:rPr>
              <w:t>.</w:t>
            </w:r>
          </w:p>
        </w:tc>
      </w:tr>
      <w:tr w:rsidR="00EE5B0E" w:rsidRPr="00EE5B0E" w14:paraId="669C973A" w14:textId="77777777" w:rsidTr="00D07ED6">
        <w:trPr>
          <w:tblCellSpacing w:w="0" w:type="dxa"/>
        </w:trPr>
        <w:tc>
          <w:tcPr>
            <w:tcW w:w="1584" w:type="pct"/>
            <w:vAlign w:val="center"/>
            <w:hideMark/>
          </w:tcPr>
          <w:p w14:paraId="50C3E7DF" w14:textId="04AD6090" w:rsidR="00BD705C" w:rsidRPr="00EE5B0E" w:rsidRDefault="0091711A" w:rsidP="0003133B">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w:t>
            </w:r>
            <w:r w:rsidR="00BD705C" w:rsidRPr="00EE5B0E">
              <w:rPr>
                <w:rFonts w:ascii="Times New Roman" w:eastAsia="Times New Roman" w:hAnsi="Times New Roman" w:cs="Times New Roman"/>
                <w:sz w:val="26"/>
                <w:szCs w:val="26"/>
              </w:rPr>
              <w:t xml:space="preserve">) Tên thành phần hồ sơ </w:t>
            </w:r>
            <w:r w:rsidRPr="00EE5B0E">
              <w:rPr>
                <w:rFonts w:ascii="Times New Roman" w:eastAsia="Times New Roman" w:hAnsi="Times New Roman" w:cs="Times New Roman"/>
                <w:sz w:val="26"/>
                <w:szCs w:val="26"/>
              </w:rPr>
              <w:t>4</w:t>
            </w:r>
            <w:r w:rsidR="00BD705C" w:rsidRPr="00EE5B0E">
              <w:rPr>
                <w:rFonts w:ascii="Times New Roman" w:eastAsia="Times New Roman" w:hAnsi="Times New Roman" w:cs="Times New Roman"/>
                <w:sz w:val="26"/>
                <w:szCs w:val="26"/>
              </w:rPr>
              <w:t>: </w:t>
            </w:r>
            <w:r w:rsidR="00986455" w:rsidRPr="00EE5B0E">
              <w:rPr>
                <w:rFonts w:ascii="Times New Roman" w:eastAsia="Arial" w:hAnsi="Times New Roman" w:cs="Times New Roman"/>
                <w:bCs/>
                <w:sz w:val="28"/>
                <w:szCs w:val="28"/>
              </w:rPr>
              <w:t>D</w:t>
            </w:r>
            <w:r w:rsidR="00D07C01" w:rsidRPr="00EE5B0E">
              <w:rPr>
                <w:rFonts w:ascii="Times New Roman" w:eastAsia="Arial" w:hAnsi="Times New Roman" w:cs="Times New Roman"/>
                <w:bCs/>
                <w:sz w:val="28"/>
                <w:szCs w:val="28"/>
              </w:rPr>
              <w:t>ự án</w:t>
            </w:r>
            <w:r w:rsidR="00986455" w:rsidRPr="00EE5B0E">
              <w:rPr>
                <w:rFonts w:ascii="Times New Roman" w:eastAsia="Arial" w:hAnsi="Times New Roman" w:cs="Times New Roman"/>
                <w:bCs/>
                <w:sz w:val="28"/>
                <w:szCs w:val="28"/>
              </w:rPr>
              <w:t>, phương án hỗ trợ</w:t>
            </w:r>
            <w:r w:rsidR="00D07C01" w:rsidRPr="00EE5B0E">
              <w:rPr>
                <w:rFonts w:ascii="Times New Roman" w:eastAsia="Arial" w:hAnsi="Times New Roman" w:cs="Times New Roman"/>
                <w:bCs/>
                <w:sz w:val="28"/>
                <w:szCs w:val="28"/>
              </w:rPr>
              <w:t xml:space="preserve"> phát triển sản xuất cộng đồng</w:t>
            </w:r>
          </w:p>
        </w:tc>
        <w:tc>
          <w:tcPr>
            <w:tcW w:w="3416" w:type="pct"/>
            <w:vAlign w:val="center"/>
            <w:hideMark/>
          </w:tcPr>
          <w:p w14:paraId="06A3346D" w14:textId="77777777"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w:t>
            </w:r>
            <w:r w:rsidR="0091711A" w:rsidRPr="00EE5B0E">
              <w:rPr>
                <w:rFonts w:ascii="Times New Roman" w:eastAsia="Times New Roman" w:hAnsi="Times New Roman" w:cs="Times New Roman"/>
                <w:sz w:val="26"/>
                <w:szCs w:val="26"/>
              </w:rPr>
              <w:t>: Thuyết minh các nội dung đề nghị được hỗ trợ</w:t>
            </w:r>
            <w:r w:rsidRPr="00EE5B0E">
              <w:rPr>
                <w:rFonts w:ascii="Times New Roman" w:eastAsia="Times New Roman" w:hAnsi="Times New Roman" w:cs="Times New Roman"/>
                <w:sz w:val="26"/>
                <w:szCs w:val="26"/>
              </w:rPr>
              <w:t>.</w:t>
            </w:r>
          </w:p>
          <w:p w14:paraId="62A37EAC" w14:textId="77777777" w:rsidR="00053F52"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053F52" w:rsidRPr="00EE5B0E">
              <w:rPr>
                <w:rFonts w:ascii="Times New Roman" w:eastAsia="Times New Roman" w:hAnsi="Times New Roman" w:cs="Times New Roman"/>
                <w:sz w:val="26"/>
                <w:szCs w:val="26"/>
              </w:rPr>
              <w:t xml:space="preserve">theo mẫu Đơn quy định tại Phụ lục II dự thảo Nghị quyết </w:t>
            </w:r>
          </w:p>
          <w:p w14:paraId="42B64C5E" w14:textId="353F7CCE"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Đảm bảo</w:t>
            </w:r>
            <w:r w:rsidR="007341D9" w:rsidRPr="00EE5B0E">
              <w:rPr>
                <w:rFonts w:ascii="Times New Roman" w:eastAsia="Times New Roman" w:hAnsi="Times New Roman" w:cs="Times New Roman"/>
                <w:sz w:val="26"/>
                <w:szCs w:val="26"/>
              </w:rPr>
              <w:t xml:space="preserve"> tính pháp lý của dự</w:t>
            </w:r>
            <w:r w:rsidR="00087D78" w:rsidRPr="00EE5B0E">
              <w:rPr>
                <w:rFonts w:ascii="Times New Roman" w:eastAsia="Times New Roman" w:hAnsi="Times New Roman" w:cs="Times New Roman"/>
                <w:sz w:val="26"/>
                <w:szCs w:val="26"/>
              </w:rPr>
              <w:t xml:space="preserve"> </w:t>
            </w:r>
            <w:r w:rsidR="00B03ECF" w:rsidRPr="00EE5B0E">
              <w:rPr>
                <w:rFonts w:ascii="Times New Roman" w:eastAsia="Times New Roman" w:hAnsi="Times New Roman" w:cs="Times New Roman"/>
                <w:sz w:val="26"/>
                <w:szCs w:val="26"/>
              </w:rPr>
              <w:t>án</w:t>
            </w:r>
            <w:r w:rsidR="00087D78" w:rsidRPr="00EE5B0E">
              <w:rPr>
                <w:rFonts w:ascii="Times New Roman" w:eastAsia="Times New Roman" w:hAnsi="Times New Roman" w:cs="Times New Roman"/>
                <w:sz w:val="26"/>
                <w:szCs w:val="26"/>
              </w:rPr>
              <w:t>, phương án</w:t>
            </w:r>
            <w:r w:rsidRPr="00EE5B0E">
              <w:rPr>
                <w:rFonts w:ascii="Times New Roman" w:eastAsia="Times New Roman" w:hAnsi="Times New Roman" w:cs="Times New Roman"/>
                <w:sz w:val="26"/>
                <w:szCs w:val="26"/>
              </w:rPr>
              <w:t>.</w:t>
            </w:r>
          </w:p>
        </w:tc>
      </w:tr>
      <w:tr w:rsidR="00EE5B0E" w:rsidRPr="00EE5B0E" w14:paraId="21FE4DF0" w14:textId="77777777" w:rsidTr="00D07ED6">
        <w:trPr>
          <w:tblCellSpacing w:w="0" w:type="dxa"/>
        </w:trPr>
        <w:tc>
          <w:tcPr>
            <w:tcW w:w="1584" w:type="pct"/>
            <w:vAlign w:val="center"/>
            <w:hideMark/>
          </w:tcPr>
          <w:p w14:paraId="2062672F" w14:textId="7BCD4AA9" w:rsidR="00BD705C" w:rsidRPr="00EE5B0E" w:rsidRDefault="003E636B"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đ</w:t>
            </w:r>
            <w:r w:rsidR="00BD705C" w:rsidRPr="00EE5B0E">
              <w:rPr>
                <w:rFonts w:ascii="Times New Roman" w:eastAsia="Times New Roman" w:hAnsi="Times New Roman" w:cs="Times New Roman"/>
                <w:sz w:val="26"/>
                <w:szCs w:val="26"/>
              </w:rPr>
              <w:t xml:space="preserve">) Tên thành phần hồ sơ </w:t>
            </w:r>
            <w:r w:rsidR="00FC5D96" w:rsidRPr="00EE5B0E">
              <w:rPr>
                <w:rFonts w:ascii="Times New Roman" w:eastAsia="Times New Roman" w:hAnsi="Times New Roman" w:cs="Times New Roman"/>
                <w:sz w:val="26"/>
                <w:szCs w:val="26"/>
              </w:rPr>
              <w:t>5</w:t>
            </w:r>
            <w:r w:rsidR="00BD705C" w:rsidRPr="00EE5B0E">
              <w:rPr>
                <w:rFonts w:ascii="Times New Roman" w:eastAsia="Times New Roman" w:hAnsi="Times New Roman" w:cs="Times New Roman"/>
                <w:sz w:val="26"/>
                <w:szCs w:val="26"/>
              </w:rPr>
              <w:t>: </w:t>
            </w:r>
            <w:r w:rsidR="00DD0232" w:rsidRPr="00EE5B0E">
              <w:rPr>
                <w:rFonts w:ascii="Times New Roman" w:eastAsia="Times New Roman" w:hAnsi="Times New Roman" w:cs="Times New Roman"/>
                <w:sz w:val="26"/>
                <w:szCs w:val="26"/>
              </w:rPr>
              <w:t>Cam kết của hộ tham gia dự án</w:t>
            </w:r>
          </w:p>
        </w:tc>
        <w:tc>
          <w:tcPr>
            <w:tcW w:w="3416" w:type="pct"/>
            <w:vAlign w:val="center"/>
            <w:hideMark/>
          </w:tcPr>
          <w:p w14:paraId="7A1D4B1D" w14:textId="77777777"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lý do quy định: </w:t>
            </w:r>
            <w:r w:rsidR="00DD0232" w:rsidRPr="00EE5B0E">
              <w:rPr>
                <w:rFonts w:ascii="Times New Roman" w:eastAsia="Times New Roman" w:hAnsi="Times New Roman" w:cs="Times New Roman"/>
                <w:sz w:val="26"/>
                <w:szCs w:val="26"/>
              </w:rPr>
              <w:t>Thể hiện trách nhiệm của đối tượng tham gia dự án, phương</w:t>
            </w:r>
            <w:r w:rsidRPr="00EE5B0E">
              <w:rPr>
                <w:rFonts w:ascii="Times New Roman" w:eastAsia="Times New Roman" w:hAnsi="Times New Roman" w:cs="Times New Roman"/>
                <w:sz w:val="26"/>
                <w:szCs w:val="26"/>
              </w:rPr>
              <w:t>.</w:t>
            </w:r>
          </w:p>
          <w:p w14:paraId="50D79DF5" w14:textId="4D96AD43"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Yêu cầu về hình thức: </w:t>
            </w:r>
            <w:r w:rsidR="00666A61" w:rsidRPr="00EE5B0E">
              <w:rPr>
                <w:rFonts w:ascii="Times New Roman" w:eastAsia="Times New Roman" w:hAnsi="Times New Roman" w:cs="Times New Roman"/>
                <w:sz w:val="26"/>
                <w:szCs w:val="26"/>
              </w:rPr>
              <w:t>theo mẫu Đơn quy định tại Phụ lục II dự thảo Nghị quyết</w:t>
            </w:r>
          </w:p>
          <w:p w14:paraId="7AD394BF" w14:textId="77777777" w:rsidR="00BD705C" w:rsidRPr="00EE5B0E" w:rsidRDefault="00BD705C"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xml:space="preserve">Lý do quy định: Đảm bảo sự cam kết khi </w:t>
            </w:r>
            <w:r w:rsidR="00365262" w:rsidRPr="00EE5B0E">
              <w:rPr>
                <w:rFonts w:ascii="Times New Roman" w:eastAsia="Times New Roman" w:hAnsi="Times New Roman" w:cs="Times New Roman"/>
                <w:sz w:val="26"/>
                <w:szCs w:val="26"/>
              </w:rPr>
              <w:t xml:space="preserve">tham gia </w:t>
            </w:r>
            <w:r w:rsidRPr="00EE5B0E">
              <w:rPr>
                <w:rFonts w:ascii="Times New Roman" w:eastAsia="Times New Roman" w:hAnsi="Times New Roman" w:cs="Times New Roman"/>
                <w:sz w:val="26"/>
                <w:szCs w:val="26"/>
              </w:rPr>
              <w:t>thực hiện dự án, kế hoạch liên kết</w:t>
            </w:r>
            <w:r w:rsidR="00365262" w:rsidRPr="00EE5B0E">
              <w:rPr>
                <w:rFonts w:ascii="Times New Roman" w:eastAsia="Times New Roman" w:hAnsi="Times New Roman" w:cs="Times New Roman"/>
                <w:sz w:val="26"/>
                <w:szCs w:val="26"/>
              </w:rPr>
              <w:t xml:space="preserve"> và trách nhiệm đối ứng, thu hồi lại một phần vốn của nhà nước đầu tư</w:t>
            </w:r>
            <w:r w:rsidRPr="00EE5B0E">
              <w:rPr>
                <w:rFonts w:ascii="Times New Roman" w:eastAsia="Times New Roman" w:hAnsi="Times New Roman" w:cs="Times New Roman"/>
                <w:sz w:val="26"/>
                <w:szCs w:val="26"/>
              </w:rPr>
              <w:t>.</w:t>
            </w:r>
          </w:p>
        </w:tc>
      </w:tr>
      <w:tr w:rsidR="00EE5B0E" w:rsidRPr="00EE5B0E" w14:paraId="2C7ADCBE" w14:textId="77777777" w:rsidTr="00D07ED6">
        <w:trPr>
          <w:tblCellSpacing w:w="0" w:type="dxa"/>
        </w:trPr>
        <w:tc>
          <w:tcPr>
            <w:tcW w:w="1584" w:type="pct"/>
            <w:vAlign w:val="center"/>
            <w:hideMark/>
          </w:tcPr>
          <w:p w14:paraId="3400AF0E" w14:textId="21588A29" w:rsidR="00BD705C" w:rsidRPr="00EE5B0E" w:rsidRDefault="003E636B" w:rsidP="00E16EA4">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e</w:t>
            </w:r>
            <w:r w:rsidR="00BD705C" w:rsidRPr="00EE5B0E">
              <w:rPr>
                <w:rFonts w:ascii="Times New Roman" w:eastAsia="Times New Roman" w:hAnsi="Times New Roman" w:cs="Times New Roman"/>
                <w:sz w:val="26"/>
                <w:szCs w:val="26"/>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3416" w:type="pct"/>
            <w:vAlign w:val="center"/>
            <w:hideMark/>
          </w:tcPr>
          <w:p w14:paraId="19486EC6" w14:textId="77777777" w:rsidR="00BD705C" w:rsidRPr="00EE5B0E" w:rsidRDefault="00BD705C" w:rsidP="00367E9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000D24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0ACE6EBC" w14:textId="54BD0A7E" w:rsidR="00BD705C" w:rsidRPr="00EE5B0E" w:rsidRDefault="00BD705C" w:rsidP="00666A61">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Nêu rõ: </w:t>
            </w:r>
            <w:r w:rsidR="00666A61" w:rsidRPr="00EE5B0E">
              <w:rPr>
                <w:rFonts w:ascii="Times New Roman" w:eastAsia="Times New Roman" w:hAnsi="Times New Roman" w:cs="Times New Roman"/>
                <w:sz w:val="26"/>
                <w:szCs w:val="26"/>
              </w:rPr>
              <w:t>Đảm bảo trách nhiệm, tính hợp pháp của nhóm cộng đồng.</w:t>
            </w:r>
          </w:p>
        </w:tc>
      </w:tr>
      <w:tr w:rsidR="00EE5B0E" w:rsidRPr="00EE5B0E" w14:paraId="58813B53" w14:textId="77777777" w:rsidTr="00D07ED6">
        <w:trPr>
          <w:tblCellSpacing w:w="0" w:type="dxa"/>
        </w:trPr>
        <w:tc>
          <w:tcPr>
            <w:tcW w:w="1584" w:type="pct"/>
            <w:hideMark/>
          </w:tcPr>
          <w:p w14:paraId="00733294" w14:textId="77777777" w:rsidR="00BD705C" w:rsidRPr="00EE5B0E" w:rsidRDefault="00D07C01"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g</w:t>
            </w:r>
            <w:r w:rsidR="00BD705C" w:rsidRPr="00EE5B0E">
              <w:rPr>
                <w:rFonts w:ascii="Times New Roman" w:eastAsia="Times New Roman" w:hAnsi="Times New Roman" w:cs="Times New Roman"/>
                <w:sz w:val="26"/>
                <w:szCs w:val="26"/>
              </w:rPr>
              <w:t>) Số lượng bộ hồ sơ: 01 bộ</w:t>
            </w:r>
          </w:p>
        </w:tc>
        <w:tc>
          <w:tcPr>
            <w:tcW w:w="3416" w:type="pct"/>
            <w:vAlign w:val="center"/>
            <w:hideMark/>
          </w:tcPr>
          <w:p w14:paraId="5E680B2A" w14:textId="77777777" w:rsidR="00BD705C" w:rsidRPr="00EE5B0E" w:rsidRDefault="00BD705C" w:rsidP="00367E9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(nếu quy định từ 02 bộ hồ sơ trở lên): …………………………………</w:t>
            </w:r>
          </w:p>
        </w:tc>
      </w:tr>
      <w:tr w:rsidR="00EE5B0E" w:rsidRPr="00EE5B0E" w14:paraId="21835FD3" w14:textId="77777777" w:rsidTr="00D07ED6">
        <w:trPr>
          <w:tblCellSpacing w:w="0" w:type="dxa"/>
        </w:trPr>
        <w:tc>
          <w:tcPr>
            <w:tcW w:w="5000" w:type="pct"/>
            <w:gridSpan w:val="2"/>
            <w:hideMark/>
          </w:tcPr>
          <w:p w14:paraId="70CDC820"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5. Thời hạn giải quyết</w:t>
            </w:r>
          </w:p>
        </w:tc>
      </w:tr>
      <w:tr w:rsidR="00EE5B0E" w:rsidRPr="00EE5B0E" w14:paraId="788E183F" w14:textId="77777777" w:rsidTr="00D07ED6">
        <w:trPr>
          <w:tblCellSpacing w:w="0" w:type="dxa"/>
        </w:trPr>
        <w:tc>
          <w:tcPr>
            <w:tcW w:w="1584" w:type="pct"/>
            <w:vAlign w:val="center"/>
            <w:hideMark/>
          </w:tcPr>
          <w:p w14:paraId="47FFE038"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cụ thể và phù hợp không?</w:t>
            </w:r>
          </w:p>
        </w:tc>
        <w:tc>
          <w:tcPr>
            <w:tcW w:w="3416" w:type="pct"/>
            <w:hideMark/>
          </w:tcPr>
          <w:p w14:paraId="3E499185"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Có </w:t>
            </w:r>
            <w:r w:rsidR="000D24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Không □</w:t>
            </w:r>
          </w:p>
          <w:p w14:paraId="2760789B"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thời hạn giải quyết thủ tục hành chính: Trong 10 ngày làm việc.</w:t>
            </w:r>
          </w:p>
          <w:p w14:paraId="3AFF8B4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Cơ quan soạn thảo đã tính toán thời gian từ lúc tiếp nhận đầu đủ hồ sơ đến khi thẩm định và phê duyệt dự án, kế hoạch liên kết.</w:t>
            </w:r>
          </w:p>
        </w:tc>
      </w:tr>
      <w:tr w:rsidR="00EE5B0E" w:rsidRPr="00EE5B0E" w14:paraId="1B8133E9" w14:textId="77777777" w:rsidTr="00D07ED6">
        <w:trPr>
          <w:trHeight w:val="1592"/>
          <w:tblCellSpacing w:w="0" w:type="dxa"/>
        </w:trPr>
        <w:tc>
          <w:tcPr>
            <w:tcW w:w="1584" w:type="pct"/>
            <w:hideMark/>
          </w:tcPr>
          <w:p w14:paraId="7E452EB5"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pacing w:val="-4"/>
                <w:sz w:val="26"/>
                <w:szCs w:val="26"/>
              </w:rPr>
            </w:pPr>
            <w:r w:rsidRPr="00EE5B0E">
              <w:rPr>
                <w:rFonts w:ascii="Times New Roman" w:eastAsia="Times New Roman" w:hAnsi="Times New Roman" w:cs="Times New Roman"/>
                <w:spacing w:val="-4"/>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416" w:type="pct"/>
            <w:hideMark/>
          </w:tcPr>
          <w:p w14:paraId="3F1DBF7A"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000D2448" w:rsidRPr="00EE5B0E">
              <w:rPr>
                <w:rFonts w:ascii="Times New Roman" w:eastAsia="Times New Roman" w:hAnsi="Times New Roman" w:cs="Times New Roman"/>
                <w:sz w:val="26"/>
                <w:szCs w:val="26"/>
              </w:rPr>
              <w:sym w:font="Wingdings" w:char="F078"/>
            </w:r>
          </w:p>
          <w:p w14:paraId="7347908C" w14:textId="441FCE32" w:rsidR="00BD705C" w:rsidRPr="00EE5B0E" w:rsidRDefault="00BD705C" w:rsidP="00324DC0">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Lý do quy định: </w:t>
            </w:r>
            <w:r w:rsidR="00324DC0" w:rsidRPr="00EE5B0E">
              <w:rPr>
                <w:rFonts w:ascii="Times New Roman" w:eastAsia="Times New Roman" w:hAnsi="Times New Roman" w:cs="Times New Roman"/>
                <w:sz w:val="26"/>
                <w:szCs w:val="26"/>
              </w:rPr>
              <w:t xml:space="preserve">Tùy từng nội dung thẩm định của dự án, người chủ trì </w:t>
            </w:r>
            <w:r w:rsidR="00B075FA" w:rsidRPr="00EE5B0E">
              <w:rPr>
                <w:rFonts w:ascii="Times New Roman" w:eastAsia="Times New Roman" w:hAnsi="Times New Roman" w:cs="Times New Roman"/>
                <w:sz w:val="26"/>
                <w:szCs w:val="26"/>
              </w:rPr>
              <w:t>quyết định thời gian hoàn thành thẩm định</w:t>
            </w:r>
            <w:r w:rsidR="00324DC0" w:rsidRPr="00EE5B0E">
              <w:rPr>
                <w:rFonts w:ascii="Times New Roman" w:eastAsia="Times New Roman" w:hAnsi="Times New Roman" w:cs="Times New Roman"/>
                <w:sz w:val="26"/>
                <w:szCs w:val="26"/>
              </w:rPr>
              <w:t xml:space="preserve"> </w:t>
            </w:r>
          </w:p>
        </w:tc>
      </w:tr>
      <w:tr w:rsidR="00EE5B0E" w:rsidRPr="00EE5B0E" w14:paraId="18BB3BF7" w14:textId="77777777" w:rsidTr="00D07ED6">
        <w:trPr>
          <w:tblCellSpacing w:w="0" w:type="dxa"/>
        </w:trPr>
        <w:tc>
          <w:tcPr>
            <w:tcW w:w="5000" w:type="pct"/>
            <w:gridSpan w:val="2"/>
            <w:hideMark/>
          </w:tcPr>
          <w:p w14:paraId="46B13E99"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6. Đối tượng thực hiện</w:t>
            </w:r>
          </w:p>
        </w:tc>
      </w:tr>
      <w:tr w:rsidR="00EE5B0E" w:rsidRPr="00EE5B0E" w14:paraId="1BE4050A" w14:textId="77777777" w:rsidTr="00D07ED6">
        <w:trPr>
          <w:tblCellSpacing w:w="0" w:type="dxa"/>
        </w:trPr>
        <w:tc>
          <w:tcPr>
            <w:tcW w:w="1584" w:type="pct"/>
            <w:vAlign w:val="center"/>
            <w:hideMark/>
          </w:tcPr>
          <w:p w14:paraId="61F8380A"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Đối tượng thực hiện:</w:t>
            </w:r>
          </w:p>
        </w:tc>
        <w:tc>
          <w:tcPr>
            <w:tcW w:w="3416" w:type="pct"/>
            <w:hideMark/>
          </w:tcPr>
          <w:p w14:paraId="0A8AB226"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Tổ chức: Trong nước </w:t>
            </w:r>
            <w:r w:rsidR="000D2448" w:rsidRPr="00EE5B0E">
              <w:rPr>
                <w:rFonts w:ascii="Times New Roman" w:eastAsia="Times New Roman" w:hAnsi="Times New Roman" w:cs="Times New Roman"/>
                <w:sz w:val="26"/>
                <w:szCs w:val="26"/>
              </w:rPr>
              <w:sym w:font="Wingdings" w:char="F078"/>
            </w:r>
            <w:r w:rsidRPr="00EE5B0E">
              <w:rPr>
                <w:rFonts w:ascii="Times New Roman" w:eastAsia="Times New Roman" w:hAnsi="Times New Roman" w:cs="Times New Roman"/>
                <w:sz w:val="26"/>
                <w:szCs w:val="26"/>
              </w:rPr>
              <w:t xml:space="preserve">      Nước ngoài </w:t>
            </w:r>
            <w:r w:rsidRPr="00EE5B0E">
              <w:rPr>
                <w:rFonts w:ascii="Times New Roman" w:eastAsia="Times New Roman" w:hAnsi="Times New Roman" w:cs="Times New Roman"/>
                <w:sz w:val="32"/>
                <w:szCs w:val="32"/>
              </w:rPr>
              <w:t>□</w:t>
            </w:r>
          </w:p>
          <w:p w14:paraId="05E11F78"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Mô tả rõ:</w:t>
            </w:r>
            <w:r w:rsidR="0082561A" w:rsidRPr="00EE5B0E">
              <w:rPr>
                <w:rFonts w:ascii="Times New Roman" w:eastAsia="Times New Roman" w:hAnsi="Times New Roman" w:cs="Times New Roman"/>
                <w:sz w:val="26"/>
                <w:szCs w:val="26"/>
              </w:rPr>
              <w:t xml:space="preserve"> </w:t>
            </w:r>
            <w:r w:rsidR="005B41E7" w:rsidRPr="00EE5B0E">
              <w:rPr>
                <w:rFonts w:ascii="Times New Roman" w:eastAsia="Times New Roman" w:hAnsi="Times New Roman" w:cs="Times New Roman"/>
                <w:sz w:val="26"/>
                <w:szCs w:val="26"/>
              </w:rPr>
              <w:t>Tổ, nhóm cộng đồng dân cư</w:t>
            </w:r>
            <w:r w:rsidRPr="00EE5B0E">
              <w:rPr>
                <w:rFonts w:ascii="Times New Roman" w:eastAsia="Times New Roman" w:hAnsi="Times New Roman" w:cs="Times New Roman"/>
                <w:sz w:val="26"/>
                <w:szCs w:val="26"/>
              </w:rPr>
              <w:t>.</w:t>
            </w:r>
          </w:p>
          <w:p w14:paraId="6A9B63EF" w14:textId="77777777" w:rsidR="00064D1D" w:rsidRPr="00EE5B0E" w:rsidRDefault="00BD705C" w:rsidP="00064D1D">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r w:rsidR="00064D1D" w:rsidRPr="00EE5B0E">
              <w:rPr>
                <w:rFonts w:ascii="Times New Roman" w:eastAsia="Times New Roman" w:hAnsi="Times New Roman" w:cs="Times New Roman"/>
                <w:sz w:val="26"/>
                <w:szCs w:val="26"/>
              </w:rPr>
              <w:t>Lý do quy định: Thực hiện theo Điều 2 Nghị định 27/2022/NĐ-CP.</w:t>
            </w:r>
          </w:p>
          <w:p w14:paraId="75F30CC9"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Cá nhân: Trong nước □      Nước ngoài □</w:t>
            </w:r>
          </w:p>
          <w:p w14:paraId="083E73CF"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Mô tả rõ: …………………………………….</w:t>
            </w:r>
          </w:p>
          <w:p w14:paraId="5EED782E" w14:textId="77777777" w:rsidR="00BD705C" w:rsidRPr="00EE5B0E" w:rsidRDefault="00A25F5A"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p w14:paraId="57286E73"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thể mở rộng/ thu</w:t>
            </w:r>
            <w:r w:rsidR="002D49FB" w:rsidRPr="00EE5B0E">
              <w:rPr>
                <w:rFonts w:ascii="Times New Roman" w:eastAsia="Times New Roman" w:hAnsi="Times New Roman" w:cs="Times New Roman"/>
                <w:sz w:val="26"/>
                <w:szCs w:val="26"/>
              </w:rPr>
              <w:t xml:space="preserve"> hẹp đối tượng thực hiện không?</w:t>
            </w:r>
          </w:p>
          <w:p w14:paraId="452227A4"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xml:space="preserve">Có </w:t>
            </w:r>
            <w:r w:rsidRPr="00EE5B0E">
              <w:rPr>
                <w:rFonts w:ascii="Times New Roman" w:eastAsia="Times New Roman" w:hAnsi="Times New Roman" w:cs="Times New Roman"/>
                <w:sz w:val="32"/>
                <w:szCs w:val="32"/>
              </w:rPr>
              <w:t>□</w:t>
            </w:r>
            <w:r w:rsidRPr="00EE5B0E">
              <w:rPr>
                <w:rFonts w:ascii="Times New Roman" w:eastAsia="Times New Roman" w:hAnsi="Times New Roman" w:cs="Times New Roman"/>
                <w:sz w:val="26"/>
                <w:szCs w:val="26"/>
              </w:rPr>
              <w:t xml:space="preserve">     Không </w:t>
            </w:r>
            <w:r w:rsidRPr="00EE5B0E">
              <w:rPr>
                <w:rFonts w:ascii="Times New Roman" w:eastAsia="Times New Roman" w:hAnsi="Times New Roman" w:cs="Times New Roman"/>
                <w:sz w:val="26"/>
                <w:szCs w:val="26"/>
              </w:rPr>
              <w:sym w:font="Wingdings" w:char="F078"/>
            </w:r>
          </w:p>
          <w:p w14:paraId="4A578DB4" w14:textId="76B1A12E" w:rsidR="00BD705C" w:rsidRPr="00EE5B0E" w:rsidRDefault="00BD705C" w:rsidP="00064D1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064D1D" w:rsidRPr="00EE5B0E">
              <w:rPr>
                <w:rFonts w:ascii="Times New Roman" w:eastAsia="Times New Roman" w:hAnsi="Times New Roman" w:cs="Times New Roman"/>
                <w:sz w:val="26"/>
                <w:szCs w:val="26"/>
              </w:rPr>
              <w:t>………………………………………………..</w:t>
            </w:r>
            <w:r w:rsidR="001B7220" w:rsidRPr="00EE5B0E">
              <w:rPr>
                <w:rFonts w:ascii="Times New Roman" w:hAnsi="Times New Roman" w:cs="Times New Roman"/>
                <w:sz w:val="26"/>
                <w:szCs w:val="26"/>
              </w:rPr>
              <w:t>.</w:t>
            </w:r>
          </w:p>
        </w:tc>
      </w:tr>
      <w:tr w:rsidR="00EE5B0E" w:rsidRPr="00EE5B0E" w14:paraId="0191CF52" w14:textId="77777777" w:rsidTr="00D07ED6">
        <w:trPr>
          <w:tblCellSpacing w:w="0" w:type="dxa"/>
        </w:trPr>
        <w:tc>
          <w:tcPr>
            <w:tcW w:w="1584" w:type="pct"/>
            <w:vAlign w:val="center"/>
            <w:hideMark/>
          </w:tcPr>
          <w:p w14:paraId="15A21186"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b) Phạm vi áp dụng:</w:t>
            </w:r>
          </w:p>
          <w:p w14:paraId="058700B3"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w:t>
            </w:r>
          </w:p>
        </w:tc>
        <w:tc>
          <w:tcPr>
            <w:tcW w:w="3416" w:type="pct"/>
            <w:hideMark/>
          </w:tcPr>
          <w:p w14:paraId="27327D4A"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Toàn q</w:t>
            </w:r>
            <w:r w:rsidR="00DE1130" w:rsidRPr="00EE5B0E">
              <w:rPr>
                <w:rFonts w:ascii="Times New Roman" w:eastAsia="Times New Roman" w:hAnsi="Times New Roman" w:cs="Times New Roman"/>
                <w:sz w:val="26"/>
                <w:szCs w:val="26"/>
              </w:rPr>
              <w:t xml:space="preserve">uốc □    Vùng □     Địa phương </w:t>
            </w:r>
            <w:r w:rsidR="00DE1130" w:rsidRPr="00EE5B0E">
              <w:rPr>
                <w:rFonts w:ascii="Times New Roman" w:eastAsia="Times New Roman" w:hAnsi="Times New Roman" w:cs="Times New Roman"/>
                <w:sz w:val="26"/>
                <w:szCs w:val="26"/>
              </w:rPr>
              <w:sym w:font="Wingdings" w:char="F078"/>
            </w:r>
          </w:p>
          <w:p w14:paraId="56FD447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Nông thôn □    Đô thị □     Miền núi □</w:t>
            </w:r>
          </w:p>
          <w:p w14:paraId="4D37849B"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Biên giới, hải đảo □</w:t>
            </w:r>
          </w:p>
          <w:p w14:paraId="765B50FB" w14:textId="32DBC2A9" w:rsidR="00700EA8" w:rsidRPr="00EE5B0E" w:rsidRDefault="00700EA8" w:rsidP="00700EA8">
            <w:pPr>
              <w:spacing w:after="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Lý do quy định: quy định tại Điều 40 Nghị định 27/2022/NĐ-CP được sửa đổi, bổ sung tại khoản 22 Điều 1 </w:t>
            </w:r>
            <w:r w:rsidRPr="00EE5B0E">
              <w:rPr>
                <w:rFonts w:ascii="Times New Roman" w:hAnsi="Times New Roman" w:cs="Times New Roman"/>
                <w:sz w:val="26"/>
                <w:szCs w:val="26"/>
              </w:rPr>
              <w:t>Nghị định số 38/2023/NĐ-CP.</w:t>
            </w:r>
          </w:p>
          <w:p w14:paraId="6E0A8AA0"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thể mở rộng/</w:t>
            </w:r>
            <w:r w:rsidR="00DE1130" w:rsidRPr="00EE5B0E">
              <w:rPr>
                <w:rFonts w:ascii="Times New Roman" w:eastAsia="Times New Roman" w:hAnsi="Times New Roman" w:cs="Times New Roman"/>
                <w:sz w:val="26"/>
                <w:szCs w:val="26"/>
              </w:rPr>
              <w:t>thu hẹp phạm vi áp dụng không?</w:t>
            </w:r>
          </w:p>
          <w:p w14:paraId="257510F1" w14:textId="77777777" w:rsidR="00BD705C" w:rsidRPr="00EE5B0E" w:rsidRDefault="00EE1E45"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  </w:t>
            </w:r>
            <w:r w:rsidR="00DE1130" w:rsidRPr="00EE5B0E">
              <w:rPr>
                <w:rFonts w:ascii="Times New Roman" w:eastAsia="Times New Roman" w:hAnsi="Times New Roman" w:cs="Times New Roman"/>
                <w:sz w:val="26"/>
                <w:szCs w:val="26"/>
              </w:rPr>
              <w:t xml:space="preserve"> Không </w:t>
            </w:r>
            <w:r w:rsidR="00DE1130" w:rsidRPr="00EE5B0E">
              <w:rPr>
                <w:rFonts w:ascii="Times New Roman" w:eastAsia="Times New Roman" w:hAnsi="Times New Roman" w:cs="Times New Roman"/>
                <w:sz w:val="26"/>
                <w:szCs w:val="26"/>
              </w:rPr>
              <w:sym w:font="Wingdings" w:char="F078"/>
            </w:r>
          </w:p>
          <w:p w14:paraId="1717A7EC" w14:textId="2FF390A9" w:rsidR="00BD705C" w:rsidRPr="00EE5B0E" w:rsidRDefault="00BD705C" w:rsidP="006D1726">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r w:rsidR="006D1726" w:rsidRPr="00EE5B0E">
              <w:rPr>
                <w:rFonts w:ascii="Times New Roman" w:eastAsia="Times New Roman" w:hAnsi="Times New Roman" w:cs="Times New Roman"/>
                <w:sz w:val="26"/>
                <w:szCs w:val="26"/>
              </w:rPr>
              <w:t>…………………………………………………..</w:t>
            </w:r>
          </w:p>
        </w:tc>
      </w:tr>
      <w:tr w:rsidR="00EE5B0E" w:rsidRPr="00EE5B0E" w14:paraId="7BA2AB64" w14:textId="77777777" w:rsidTr="00D07ED6">
        <w:trPr>
          <w:tblCellSpacing w:w="0" w:type="dxa"/>
        </w:trPr>
        <w:tc>
          <w:tcPr>
            <w:tcW w:w="5000" w:type="pct"/>
            <w:gridSpan w:val="2"/>
            <w:hideMark/>
          </w:tcPr>
          <w:p w14:paraId="51CB344F"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Dự kiến số lượng đối tượng thực hiện/1 năm: Khoảng </w:t>
            </w:r>
            <w:r w:rsidR="00EB5610" w:rsidRPr="00EE5B0E">
              <w:rPr>
                <w:rFonts w:ascii="Times New Roman" w:eastAsia="Times New Roman" w:hAnsi="Times New Roman" w:cs="Times New Roman"/>
                <w:sz w:val="26"/>
                <w:szCs w:val="26"/>
              </w:rPr>
              <w:t>10</w:t>
            </w:r>
            <w:r w:rsidR="00EB1862" w:rsidRPr="00EE5B0E">
              <w:rPr>
                <w:rFonts w:ascii="Times New Roman" w:eastAsia="Times New Roman" w:hAnsi="Times New Roman" w:cs="Times New Roman"/>
                <w:sz w:val="26"/>
                <w:szCs w:val="26"/>
              </w:rPr>
              <w:t>0 dự án, phương án</w:t>
            </w:r>
            <w:r w:rsidRPr="00EE5B0E">
              <w:rPr>
                <w:rFonts w:ascii="Times New Roman" w:eastAsia="Times New Roman" w:hAnsi="Times New Roman" w:cs="Times New Roman"/>
                <w:sz w:val="26"/>
                <w:szCs w:val="26"/>
              </w:rPr>
              <w:t>.</w:t>
            </w:r>
          </w:p>
        </w:tc>
      </w:tr>
      <w:tr w:rsidR="00EE5B0E" w:rsidRPr="00EE5B0E" w14:paraId="58B70417" w14:textId="77777777" w:rsidTr="00D07ED6">
        <w:trPr>
          <w:tblCellSpacing w:w="0" w:type="dxa"/>
        </w:trPr>
        <w:tc>
          <w:tcPr>
            <w:tcW w:w="5000" w:type="pct"/>
            <w:gridSpan w:val="2"/>
            <w:hideMark/>
          </w:tcPr>
          <w:p w14:paraId="2A9607D3"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7. Cơ quan giải quyết</w:t>
            </w:r>
          </w:p>
        </w:tc>
      </w:tr>
      <w:tr w:rsidR="00EE5B0E" w:rsidRPr="00EE5B0E" w14:paraId="63ECA3E7" w14:textId="77777777" w:rsidTr="00D07ED6">
        <w:trPr>
          <w:tblCellSpacing w:w="0" w:type="dxa"/>
        </w:trPr>
        <w:tc>
          <w:tcPr>
            <w:tcW w:w="1584" w:type="pct"/>
            <w:hideMark/>
          </w:tcPr>
          <w:p w14:paraId="0024C96A"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được quy định rõ ràng, cụ thể về cơ quan giải quyết thủ tục hành chính không?</w:t>
            </w:r>
          </w:p>
        </w:tc>
        <w:tc>
          <w:tcPr>
            <w:tcW w:w="3416" w:type="pct"/>
            <w:hideMark/>
          </w:tcPr>
          <w:p w14:paraId="1E4F9FEE"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00BD705C" w:rsidRPr="00EE5B0E">
              <w:rPr>
                <w:rFonts w:ascii="Times New Roman" w:eastAsia="Times New Roman" w:hAnsi="Times New Roman" w:cs="Times New Roman"/>
                <w:sz w:val="26"/>
                <w:szCs w:val="26"/>
              </w:rPr>
              <w:t>    Không □</w:t>
            </w:r>
          </w:p>
          <w:p w14:paraId="6FB73EAF" w14:textId="77777777" w:rsidR="00BD705C" w:rsidRPr="00EE5B0E" w:rsidRDefault="00BD705C" w:rsidP="00DE1130">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 Xác định rõ về trách nhiệm của cơ quan được giao</w:t>
            </w:r>
            <w:r w:rsidR="00DE1130" w:rsidRPr="00EE5B0E">
              <w:rPr>
                <w:rFonts w:ascii="Times New Roman" w:eastAsia="Times New Roman" w:hAnsi="Times New Roman" w:cs="Times New Roman"/>
                <w:sz w:val="26"/>
                <w:szCs w:val="26"/>
              </w:rPr>
              <w:t xml:space="preserve"> giải quyết thủ tục hành chính.</w:t>
            </w:r>
          </w:p>
        </w:tc>
      </w:tr>
      <w:tr w:rsidR="00EE5B0E" w:rsidRPr="00EE5B0E" w14:paraId="5BB94C19" w14:textId="77777777" w:rsidTr="00D07ED6">
        <w:trPr>
          <w:tblCellSpacing w:w="0" w:type="dxa"/>
        </w:trPr>
        <w:tc>
          <w:tcPr>
            <w:tcW w:w="1584" w:type="pct"/>
            <w:hideMark/>
          </w:tcPr>
          <w:p w14:paraId="0858B727"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b) Có thể mở rộng ủy quyền hoặc phân cấp thực hiện không?</w:t>
            </w:r>
          </w:p>
        </w:tc>
        <w:tc>
          <w:tcPr>
            <w:tcW w:w="3416" w:type="pct"/>
            <w:hideMark/>
          </w:tcPr>
          <w:p w14:paraId="4E770BAA"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w:t>
            </w:r>
            <w:r w:rsidRPr="00EE5B0E">
              <w:rPr>
                <w:rFonts w:ascii="Times New Roman" w:eastAsia="Times New Roman" w:hAnsi="Times New Roman" w:cs="Times New Roman"/>
                <w:sz w:val="26"/>
                <w:szCs w:val="26"/>
              </w:rPr>
              <w:sym w:font="Wingdings" w:char="F078"/>
            </w:r>
            <w:r w:rsidR="00BD705C" w:rsidRPr="00EE5B0E">
              <w:rPr>
                <w:rFonts w:ascii="Times New Roman" w:eastAsia="Times New Roman" w:hAnsi="Times New Roman" w:cs="Times New Roman"/>
                <w:sz w:val="26"/>
                <w:szCs w:val="26"/>
              </w:rPr>
              <w:t>     Không □</w:t>
            </w:r>
          </w:p>
          <w:p w14:paraId="480750F3" w14:textId="77777777" w:rsidR="00BD705C" w:rsidRPr="00EE5B0E" w:rsidRDefault="00DE1130" w:rsidP="00DE1130">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Nêu rõ lý do: ……………………………………..</w:t>
            </w:r>
          </w:p>
        </w:tc>
      </w:tr>
      <w:tr w:rsidR="00EE5B0E" w:rsidRPr="00EE5B0E" w14:paraId="6E657C20" w14:textId="77777777" w:rsidTr="00D07ED6">
        <w:trPr>
          <w:tblCellSpacing w:w="0" w:type="dxa"/>
        </w:trPr>
        <w:tc>
          <w:tcPr>
            <w:tcW w:w="5000" w:type="pct"/>
            <w:gridSpan w:val="2"/>
            <w:hideMark/>
          </w:tcPr>
          <w:p w14:paraId="6EA94268"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8. Phí, lệ phí và các chi phí khác (nếu có)</w:t>
            </w:r>
          </w:p>
        </w:tc>
      </w:tr>
      <w:tr w:rsidR="00EE5B0E" w:rsidRPr="00EE5B0E" w14:paraId="71CAA4A8" w14:textId="77777777" w:rsidTr="00D07ED6">
        <w:trPr>
          <w:tblCellSpacing w:w="0" w:type="dxa"/>
        </w:trPr>
        <w:tc>
          <w:tcPr>
            <w:tcW w:w="1584" w:type="pct"/>
            <w:vAlign w:val="center"/>
            <w:hideMark/>
          </w:tcPr>
          <w:p w14:paraId="4657CAA4" w14:textId="77777777" w:rsidR="00BD705C" w:rsidRPr="00EE5B0E" w:rsidRDefault="00BD705C" w:rsidP="006863CD">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quy định về phí, lệ phí và các chi phí khác (nếu có) không?</w:t>
            </w:r>
          </w:p>
        </w:tc>
        <w:tc>
          <w:tcPr>
            <w:tcW w:w="3416" w:type="pct"/>
            <w:hideMark/>
          </w:tcPr>
          <w:p w14:paraId="3105C886"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Lệ phí: Không </w:t>
            </w:r>
            <w:r w:rsidRPr="00EE5B0E">
              <w:rPr>
                <w:rFonts w:ascii="Times New Roman" w:eastAsia="Times New Roman" w:hAnsi="Times New Roman" w:cs="Times New Roman"/>
                <w:sz w:val="26"/>
                <w:szCs w:val="26"/>
              </w:rPr>
              <w:sym w:font="Wingdings" w:char="F078"/>
            </w:r>
            <w:r w:rsidR="00BD705C" w:rsidRPr="00EE5B0E">
              <w:rPr>
                <w:rFonts w:ascii="Times New Roman" w:eastAsia="Times New Roman" w:hAnsi="Times New Roman" w:cs="Times New Roman"/>
                <w:sz w:val="26"/>
                <w:szCs w:val="26"/>
              </w:rPr>
              <w:t>      Có □</w:t>
            </w:r>
          </w:p>
          <w:p w14:paraId="45EA997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lý do: ………………………</w:t>
            </w:r>
          </w:p>
          <w:p w14:paraId="540D58F2"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Phí: Không </w:t>
            </w:r>
            <w:r w:rsidRPr="00EE5B0E">
              <w:rPr>
                <w:rFonts w:ascii="Times New Roman" w:eastAsia="Times New Roman" w:hAnsi="Times New Roman" w:cs="Times New Roman"/>
                <w:sz w:val="26"/>
                <w:szCs w:val="26"/>
              </w:rPr>
              <w:sym w:font="Wingdings" w:char="F078"/>
            </w:r>
            <w:r w:rsidR="00BD705C" w:rsidRPr="00EE5B0E">
              <w:rPr>
                <w:rFonts w:ascii="Times New Roman" w:eastAsia="Times New Roman" w:hAnsi="Times New Roman" w:cs="Times New Roman"/>
                <w:sz w:val="26"/>
                <w:szCs w:val="26"/>
              </w:rPr>
              <w:t>      Có □</w:t>
            </w:r>
          </w:p>
          <w:p w14:paraId="1F1A0E0A"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lý do: ……………………….</w:t>
            </w:r>
          </w:p>
          <w:p w14:paraId="45994C1B"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Chi phí khác: Không </w:t>
            </w:r>
            <w:r w:rsidRPr="00EE5B0E">
              <w:rPr>
                <w:rFonts w:ascii="Times New Roman" w:eastAsia="Times New Roman" w:hAnsi="Times New Roman" w:cs="Times New Roman"/>
                <w:sz w:val="26"/>
                <w:szCs w:val="26"/>
              </w:rPr>
              <w:sym w:font="Wingdings" w:char="F078"/>
            </w:r>
            <w:r w:rsidR="00BD705C" w:rsidRPr="00EE5B0E">
              <w:rPr>
                <w:rFonts w:ascii="Times New Roman" w:eastAsia="Times New Roman" w:hAnsi="Times New Roman" w:cs="Times New Roman"/>
                <w:sz w:val="26"/>
                <w:szCs w:val="26"/>
              </w:rPr>
              <w:t>      Có □</w:t>
            </w:r>
          </w:p>
          <w:p w14:paraId="250983AC"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lý do: ………………………</w:t>
            </w:r>
          </w:p>
          <w:p w14:paraId="790D2B7B"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mức phí, lệ phí hoặc chi phí khác (nếu được quy định tại dự án, dự thảo):</w:t>
            </w:r>
          </w:p>
          <w:p w14:paraId="094A1143"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 Mức phí (hoặc đính kèm biểu phí): …….</w:t>
            </w:r>
          </w:p>
          <w:p w14:paraId="7984E950"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lệ phí (hoặc đính kèm biểu lệ phí): ….</w:t>
            </w:r>
          </w:p>
          <w:p w14:paraId="7AF7A82E" w14:textId="77777777" w:rsidR="00BD705C" w:rsidRPr="00EE5B0E" w:rsidRDefault="00225DD2"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chi phí khác: ……………………</w:t>
            </w:r>
          </w:p>
          <w:p w14:paraId="09FBF250"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Mức phí, lệ phí và các chi phí khác (nếu có) có</w:t>
            </w:r>
            <w:r w:rsidR="00DE1130" w:rsidRPr="00EE5B0E">
              <w:rPr>
                <w:rFonts w:ascii="Times New Roman" w:eastAsia="Times New Roman" w:hAnsi="Times New Roman" w:cs="Times New Roman"/>
                <w:sz w:val="26"/>
                <w:szCs w:val="26"/>
              </w:rPr>
              <w:t xml:space="preserve"> phù hợp không: Có □     Không </w:t>
            </w:r>
            <w:r w:rsidR="00DE1130" w:rsidRPr="00EE5B0E">
              <w:rPr>
                <w:rFonts w:ascii="Times New Roman" w:eastAsia="Times New Roman" w:hAnsi="Times New Roman" w:cs="Times New Roman"/>
                <w:sz w:val="26"/>
                <w:szCs w:val="26"/>
              </w:rPr>
              <w:sym w:font="Wingdings" w:char="F078"/>
            </w:r>
          </w:p>
          <w:p w14:paraId="218B9572"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p w14:paraId="02F0FA9A"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Nếu mức phí, lệ phí hoặc chi phí khác (nếu có) chưa được quy định tại dự án, dự thảo thì nêu rõ lý do: …………</w:t>
            </w:r>
          </w:p>
        </w:tc>
      </w:tr>
      <w:tr w:rsidR="00EE5B0E" w:rsidRPr="00EE5B0E" w14:paraId="15C0C027" w14:textId="77777777" w:rsidTr="00D07ED6">
        <w:trPr>
          <w:tblCellSpacing w:w="0" w:type="dxa"/>
        </w:trPr>
        <w:tc>
          <w:tcPr>
            <w:tcW w:w="1584" w:type="pct"/>
            <w:hideMark/>
          </w:tcPr>
          <w:p w14:paraId="061BC283"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b) Quy định về cách thức, thời điểm nộp phí, lệ phí và các chi phí khác (nếu có) có hợp lý không?</w:t>
            </w:r>
          </w:p>
        </w:tc>
        <w:tc>
          <w:tcPr>
            <w:tcW w:w="3416" w:type="pct"/>
            <w:hideMark/>
          </w:tcPr>
          <w:p w14:paraId="7201E158"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Pr="00EE5B0E">
              <w:rPr>
                <w:rFonts w:ascii="Times New Roman" w:eastAsia="Times New Roman" w:hAnsi="Times New Roman" w:cs="Times New Roman"/>
                <w:sz w:val="26"/>
                <w:szCs w:val="26"/>
              </w:rPr>
              <w:sym w:font="Wingdings" w:char="F078"/>
            </w:r>
          </w:p>
          <w:p w14:paraId="4D2EF14B"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Nội dung quy định:  ………………………………</w:t>
            </w:r>
          </w:p>
          <w:p w14:paraId="1CEB9BB2"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tc>
      </w:tr>
      <w:tr w:rsidR="00EE5B0E" w:rsidRPr="00EE5B0E" w14:paraId="53B78952" w14:textId="77777777" w:rsidTr="00D07ED6">
        <w:trPr>
          <w:tblCellSpacing w:w="0" w:type="dxa"/>
        </w:trPr>
        <w:tc>
          <w:tcPr>
            <w:tcW w:w="5000" w:type="pct"/>
            <w:gridSpan w:val="2"/>
            <w:hideMark/>
          </w:tcPr>
          <w:p w14:paraId="1E984C65"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9. Mẫu đơn, tờ khai</w:t>
            </w:r>
          </w:p>
        </w:tc>
      </w:tr>
      <w:tr w:rsidR="00EE5B0E" w:rsidRPr="00EE5B0E" w14:paraId="2B0BC5D3" w14:textId="77777777" w:rsidTr="00D07ED6">
        <w:trPr>
          <w:tblCellSpacing w:w="0" w:type="dxa"/>
        </w:trPr>
        <w:tc>
          <w:tcPr>
            <w:tcW w:w="1584" w:type="pct"/>
            <w:vAlign w:val="center"/>
            <w:hideMark/>
          </w:tcPr>
          <w:p w14:paraId="431BE555" w14:textId="77777777" w:rsidR="00BD705C" w:rsidRPr="00EE5B0E" w:rsidRDefault="00BD705C" w:rsidP="003A4546">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Có quy định về mẫu đơn, tờ khai không?</w:t>
            </w:r>
          </w:p>
        </w:tc>
        <w:tc>
          <w:tcPr>
            <w:tcW w:w="3416" w:type="pct"/>
            <w:hideMark/>
          </w:tcPr>
          <w:p w14:paraId="2039BFDA"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Pr="00EE5B0E">
              <w:rPr>
                <w:rFonts w:ascii="Times New Roman" w:eastAsia="Times New Roman" w:hAnsi="Times New Roman" w:cs="Times New Roman"/>
                <w:sz w:val="26"/>
                <w:szCs w:val="26"/>
              </w:rPr>
              <w:sym w:font="Wingdings" w:char="F078"/>
            </w:r>
          </w:p>
          <w:p w14:paraId="6281DD18"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tc>
      </w:tr>
      <w:tr w:rsidR="00EE5B0E" w:rsidRPr="00EE5B0E" w14:paraId="221A2C15" w14:textId="77777777" w:rsidTr="00D07ED6">
        <w:trPr>
          <w:tblCellSpacing w:w="0" w:type="dxa"/>
        </w:trPr>
        <w:tc>
          <w:tcPr>
            <w:tcW w:w="1584" w:type="pct"/>
            <w:hideMark/>
          </w:tcPr>
          <w:p w14:paraId="7DB0FCE6"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Tên mẫu đơn, tờ khai n:</w:t>
            </w:r>
          </w:p>
          <w:p w14:paraId="09E30E2D"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w:t>
            </w:r>
          </w:p>
        </w:tc>
        <w:tc>
          <w:tcPr>
            <w:tcW w:w="3416" w:type="pct"/>
            <w:hideMark/>
          </w:tcPr>
          <w:p w14:paraId="66A38952"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Nêu rõ những nội dung (nhóm) thông tin cần cung cấp trong mẫu đơn, tờ khai:</w:t>
            </w:r>
          </w:p>
          <w:p w14:paraId="2AD7F8BD"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w:t>
            </w:r>
            <w:r w:rsidR="00DC2A37" w:rsidRPr="00EE5B0E">
              <w:rPr>
                <w:rFonts w:ascii="Times New Roman" w:eastAsia="Times New Roman" w:hAnsi="Times New Roman" w:cs="Times New Roman"/>
                <w:sz w:val="26"/>
                <w:szCs w:val="26"/>
              </w:rPr>
              <w:t xml:space="preserve"> Nội dung thông tin 1: ………………</w:t>
            </w:r>
          </w:p>
          <w:p w14:paraId="3A6E3E5B"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p w14:paraId="325AFEC7"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w:t>
            </w:r>
            <w:r w:rsidR="00DC2A37" w:rsidRPr="00EE5B0E">
              <w:rPr>
                <w:rFonts w:ascii="Times New Roman" w:eastAsia="Times New Roman" w:hAnsi="Times New Roman" w:cs="Times New Roman"/>
                <w:sz w:val="26"/>
                <w:szCs w:val="26"/>
              </w:rPr>
              <w:t>ội dung thông tin n:  ………………</w:t>
            </w:r>
          </w:p>
          <w:p w14:paraId="67ECEA56"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p w14:paraId="06E6E17A"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quy định việc xác nhận tại đơn, tờ khai không? Có □     Không □</w:t>
            </w:r>
          </w:p>
          <w:p w14:paraId="6264BEF0"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nêu rõ nội dung xác nhận, người/cơ quan có</w:t>
            </w:r>
            <w:r w:rsidR="00DE1130" w:rsidRPr="00EE5B0E">
              <w:rPr>
                <w:rFonts w:ascii="Times New Roman" w:eastAsia="Times New Roman" w:hAnsi="Times New Roman" w:cs="Times New Roman"/>
                <w:sz w:val="26"/>
                <w:szCs w:val="26"/>
              </w:rPr>
              <w:t xml:space="preserve"> thẩm quyền xác nhận: ………</w:t>
            </w:r>
          </w:p>
          <w:p w14:paraId="4DFDF12D"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tc>
      </w:tr>
      <w:tr w:rsidR="00EE5B0E" w:rsidRPr="00EE5B0E" w14:paraId="1C7060D6" w14:textId="77777777" w:rsidTr="00D07ED6">
        <w:trPr>
          <w:tblCellSpacing w:w="0" w:type="dxa"/>
        </w:trPr>
        <w:tc>
          <w:tcPr>
            <w:tcW w:w="1584" w:type="pct"/>
            <w:vAlign w:val="center"/>
            <w:hideMark/>
          </w:tcPr>
          <w:p w14:paraId="6119E836" w14:textId="77777777" w:rsidR="00BD705C" w:rsidRPr="00EE5B0E" w:rsidRDefault="00BD705C" w:rsidP="003A4546">
            <w:pPr>
              <w:spacing w:before="60" w:after="6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Ngôn ngữ</w:t>
            </w:r>
          </w:p>
        </w:tc>
        <w:tc>
          <w:tcPr>
            <w:tcW w:w="3416" w:type="pct"/>
            <w:hideMark/>
          </w:tcPr>
          <w:p w14:paraId="39EE3D8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Tiếng Việt □     Song ngữ □     Nêu rõ loại song ngữ:  ………</w:t>
            </w:r>
          </w:p>
          <w:p w14:paraId="03BA4832"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(trong trường hợp mẫu đơn</w:t>
            </w:r>
            <w:r w:rsidR="00DE1130" w:rsidRPr="00EE5B0E">
              <w:rPr>
                <w:rFonts w:ascii="Times New Roman" w:eastAsia="Times New Roman" w:hAnsi="Times New Roman" w:cs="Times New Roman"/>
                <w:sz w:val="26"/>
                <w:szCs w:val="26"/>
              </w:rPr>
              <w:t xml:space="preserve"> song ngữ): ………………………</w:t>
            </w:r>
          </w:p>
        </w:tc>
      </w:tr>
      <w:tr w:rsidR="00EE5B0E" w:rsidRPr="00EE5B0E" w14:paraId="0BFCB826" w14:textId="77777777" w:rsidTr="00D07ED6">
        <w:trPr>
          <w:trHeight w:val="278"/>
          <w:tblCellSpacing w:w="0" w:type="dxa"/>
        </w:trPr>
        <w:tc>
          <w:tcPr>
            <w:tcW w:w="5000" w:type="pct"/>
            <w:gridSpan w:val="2"/>
            <w:hideMark/>
          </w:tcPr>
          <w:p w14:paraId="1E3FADD6"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10. Yêu cầu, điều kiện</w:t>
            </w:r>
          </w:p>
        </w:tc>
      </w:tr>
      <w:tr w:rsidR="00EE5B0E" w:rsidRPr="00EE5B0E" w14:paraId="259FF809" w14:textId="77777777" w:rsidTr="00D07ED6">
        <w:trPr>
          <w:trHeight w:val="710"/>
          <w:tblCellSpacing w:w="0" w:type="dxa"/>
        </w:trPr>
        <w:tc>
          <w:tcPr>
            <w:tcW w:w="1584" w:type="pct"/>
            <w:hideMark/>
          </w:tcPr>
          <w:p w14:paraId="79312F44"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Có quy định yêu cầu, điều kiện không?</w:t>
            </w:r>
          </w:p>
        </w:tc>
        <w:tc>
          <w:tcPr>
            <w:tcW w:w="3416" w:type="pct"/>
            <w:hideMark/>
          </w:tcPr>
          <w:p w14:paraId="6EEF3D02" w14:textId="77777777" w:rsidR="00BD705C" w:rsidRPr="00EE5B0E" w:rsidRDefault="00DE1130"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Có □     Không </w:t>
            </w:r>
            <w:r w:rsidRPr="00EE5B0E">
              <w:rPr>
                <w:rFonts w:ascii="Times New Roman" w:eastAsia="Times New Roman" w:hAnsi="Times New Roman" w:cs="Times New Roman"/>
                <w:sz w:val="26"/>
                <w:szCs w:val="26"/>
              </w:rPr>
              <w:sym w:font="Wingdings" w:char="F078"/>
            </w:r>
          </w:p>
          <w:p w14:paraId="6B0478EC"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quy định:  ………………………………..</w:t>
            </w:r>
          </w:p>
        </w:tc>
      </w:tr>
      <w:tr w:rsidR="00EE5B0E" w:rsidRPr="00EE5B0E" w14:paraId="00F72DFA" w14:textId="77777777" w:rsidTr="00D07ED6">
        <w:trPr>
          <w:tblCellSpacing w:w="0" w:type="dxa"/>
        </w:trPr>
        <w:tc>
          <w:tcPr>
            <w:tcW w:w="1584" w:type="pct"/>
            <w:vAlign w:val="center"/>
            <w:hideMark/>
          </w:tcPr>
          <w:p w14:paraId="04FB4651" w14:textId="77777777" w:rsidR="00BD705C" w:rsidRPr="00EE5B0E" w:rsidRDefault="00BC41DE" w:rsidP="003A4546">
            <w:pPr>
              <w:spacing w:before="60" w:after="6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Yêu cầu, điều kiện 1:</w:t>
            </w:r>
            <w:r w:rsidR="00BD705C" w:rsidRPr="00EE5B0E">
              <w:rPr>
                <w:rFonts w:ascii="Times New Roman" w:eastAsia="Times New Roman" w:hAnsi="Times New Roman" w:cs="Times New Roman"/>
                <w:sz w:val="26"/>
                <w:szCs w:val="26"/>
              </w:rPr>
              <w:t>……………</w:t>
            </w:r>
          </w:p>
          <w:p w14:paraId="36C54B1F" w14:textId="77777777" w:rsidR="00BD705C" w:rsidRPr="00EE5B0E" w:rsidRDefault="00BD705C" w:rsidP="003A4546">
            <w:pPr>
              <w:spacing w:before="60" w:after="6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w:t>
            </w:r>
          </w:p>
        </w:tc>
        <w:tc>
          <w:tcPr>
            <w:tcW w:w="3416" w:type="pct"/>
            <w:hideMark/>
          </w:tcPr>
          <w:p w14:paraId="49DFB8DB"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w:t>
            </w:r>
            <w:r w:rsidR="00290555" w:rsidRPr="00EE5B0E">
              <w:rPr>
                <w:rFonts w:ascii="Times New Roman" w:eastAsia="Times New Roman" w:hAnsi="Times New Roman" w:cs="Times New Roman"/>
                <w:sz w:val="26"/>
                <w:szCs w:val="26"/>
              </w:rPr>
              <w:t xml:space="preserve"> Lý do quy định:  ……………………………</w:t>
            </w:r>
          </w:p>
          <w:p w14:paraId="26C3862C"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Để đáp ứng yêu cầu, điều kiện này, cá nhân, tổ chức cần:</w:t>
            </w:r>
          </w:p>
          <w:p w14:paraId="35FF0CF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kết quả từ một thủ tục hành chính khác: Có □     Không □</w:t>
            </w:r>
          </w:p>
          <w:p w14:paraId="14A053EB"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w:t>
            </w:r>
            <w:r w:rsidR="00290555" w:rsidRPr="00EE5B0E">
              <w:rPr>
                <w:rFonts w:ascii="Times New Roman" w:eastAsia="Times New Roman" w:hAnsi="Times New Roman" w:cs="Times New Roman"/>
                <w:sz w:val="26"/>
                <w:szCs w:val="26"/>
              </w:rPr>
              <w:t>u Có, đề nghị nêu rõ:  ………………</w:t>
            </w:r>
          </w:p>
          <w:p w14:paraId="65C01418"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Đáp ứng được sự kiểm tra, xác minh, đánh giá của cơ quan nhà nước: Có □     Không □</w:t>
            </w:r>
          </w:p>
          <w:p w14:paraId="14CFBFA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Thực hiện công việc khác (nêu rõ):  ………………………...</w:t>
            </w:r>
          </w:p>
        </w:tc>
      </w:tr>
      <w:tr w:rsidR="00EE5B0E" w:rsidRPr="00EE5B0E" w14:paraId="1F38B87B" w14:textId="77777777" w:rsidTr="00D07ED6">
        <w:trPr>
          <w:tblCellSpacing w:w="0" w:type="dxa"/>
        </w:trPr>
        <w:tc>
          <w:tcPr>
            <w:tcW w:w="1584" w:type="pct"/>
            <w:vAlign w:val="center"/>
            <w:hideMark/>
          </w:tcPr>
          <w:p w14:paraId="25AB82EC" w14:textId="77777777" w:rsidR="00BD705C" w:rsidRPr="00EE5B0E" w:rsidRDefault="00BD705C" w:rsidP="003A4546">
            <w:pPr>
              <w:spacing w:before="60" w:after="6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b) </w:t>
            </w:r>
            <w:r w:rsidR="00DE1130" w:rsidRPr="00EE5B0E">
              <w:rPr>
                <w:rFonts w:ascii="Times New Roman" w:eastAsia="Times New Roman" w:hAnsi="Times New Roman" w:cs="Times New Roman"/>
                <w:sz w:val="26"/>
                <w:szCs w:val="26"/>
              </w:rPr>
              <w:t>Yêu cầu, điều kiện:………….</w:t>
            </w:r>
          </w:p>
        </w:tc>
        <w:tc>
          <w:tcPr>
            <w:tcW w:w="3416" w:type="pct"/>
            <w:hideMark/>
          </w:tcPr>
          <w:p w14:paraId="3FCA6CEE"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Lý do quy định:  ………………………………</w:t>
            </w:r>
          </w:p>
          <w:p w14:paraId="53C1B998"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Để đáp ứng yêu cầu, điều kiện này, cá nhân, tổ chức cần:</w:t>
            </w:r>
          </w:p>
          <w:p w14:paraId="49F9D72E"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Có kết quả từ một thủ tục hành chính khác: Có □     Không □</w:t>
            </w:r>
          </w:p>
          <w:p w14:paraId="10C0ED2F"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Nếu Có, đề nghị nêu rõ:  ……………………</w:t>
            </w:r>
          </w:p>
          <w:p w14:paraId="5457E603"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Đáp ứng được sự kiểm tra, xác minh, đánh giá của cơ quan nhà nước: Có □     Không □</w:t>
            </w:r>
          </w:p>
          <w:p w14:paraId="4B1FD4EF"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Thực hiện công việc khác (nêu rõ):  …………</w:t>
            </w:r>
          </w:p>
        </w:tc>
      </w:tr>
      <w:tr w:rsidR="00EE5B0E" w:rsidRPr="00EE5B0E" w14:paraId="43276207" w14:textId="77777777" w:rsidTr="00D07ED6">
        <w:trPr>
          <w:tblCellSpacing w:w="0" w:type="dxa"/>
        </w:trPr>
        <w:tc>
          <w:tcPr>
            <w:tcW w:w="5000" w:type="pct"/>
            <w:gridSpan w:val="2"/>
            <w:hideMark/>
          </w:tcPr>
          <w:p w14:paraId="5E0A107D"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11. Kết quả thực hiện</w:t>
            </w:r>
          </w:p>
        </w:tc>
      </w:tr>
      <w:tr w:rsidR="00EE5B0E" w:rsidRPr="00EE5B0E" w14:paraId="400B0FDD" w14:textId="77777777" w:rsidTr="00D07ED6">
        <w:trPr>
          <w:tblCellSpacing w:w="0" w:type="dxa"/>
        </w:trPr>
        <w:tc>
          <w:tcPr>
            <w:tcW w:w="1584" w:type="pct"/>
            <w:vAlign w:val="center"/>
            <w:hideMark/>
          </w:tcPr>
          <w:p w14:paraId="58E87F7B" w14:textId="77777777" w:rsidR="00BD705C" w:rsidRPr="00EE5B0E" w:rsidRDefault="00BD705C" w:rsidP="003A4546">
            <w:pPr>
              <w:spacing w:before="60" w:after="60" w:line="240" w:lineRule="auto"/>
              <w:ind w:left="142" w:right="105"/>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a) Hình thức của kết quả thực hiện thủ tục hành chính là gì?</w:t>
            </w:r>
          </w:p>
        </w:tc>
        <w:tc>
          <w:tcPr>
            <w:tcW w:w="3416" w:type="pct"/>
            <w:hideMark/>
          </w:tcPr>
          <w:p w14:paraId="6A6F82D3"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phép □</w:t>
            </w:r>
          </w:p>
          <w:p w14:paraId="52FABD2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chứng nhận □</w:t>
            </w:r>
          </w:p>
          <w:p w14:paraId="78368B14"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Giấy đăng ký □</w:t>
            </w:r>
          </w:p>
          <w:p w14:paraId="5F827447"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Chứng chỉ □</w:t>
            </w:r>
          </w:p>
          <w:p w14:paraId="2AB3A4EE"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Thẻ □</w:t>
            </w:r>
          </w:p>
          <w:p w14:paraId="48CB0FD5" w14:textId="77777777" w:rsidR="00BD705C" w:rsidRPr="00EE5B0E" w:rsidRDefault="00BC41DE"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xml:space="preserve">- Quyết định hành chính </w:t>
            </w:r>
            <w:r w:rsidRPr="00EE5B0E">
              <w:rPr>
                <w:rFonts w:ascii="Times New Roman" w:eastAsia="Times New Roman" w:hAnsi="Times New Roman" w:cs="Times New Roman"/>
                <w:sz w:val="26"/>
                <w:szCs w:val="26"/>
              </w:rPr>
              <w:sym w:font="Wingdings" w:char="F078"/>
            </w:r>
          </w:p>
          <w:p w14:paraId="312B4242"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Văn bản xác nhận/chấp thuận □</w:t>
            </w:r>
          </w:p>
          <w:p w14:paraId="6399BCAF"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Loại khác: □ Đề nghị nêu rõ:  ………………………………</w:t>
            </w:r>
          </w:p>
          <w:p w14:paraId="1BE87632"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Kết quả thực hiện thủ tục hành chính: Bản giấy     </w:t>
            </w:r>
          </w:p>
        </w:tc>
      </w:tr>
      <w:tr w:rsidR="00EE5B0E" w:rsidRPr="00EE5B0E" w14:paraId="170995C6" w14:textId="77777777" w:rsidTr="00D07ED6">
        <w:trPr>
          <w:trHeight w:val="560"/>
          <w:tblCellSpacing w:w="0" w:type="dxa"/>
        </w:trPr>
        <w:tc>
          <w:tcPr>
            <w:tcW w:w="1584" w:type="pct"/>
            <w:hideMark/>
          </w:tcPr>
          <w:p w14:paraId="036C77DE"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lastRenderedPageBreak/>
              <w:t>b) Kết quả thực hiện thủ tục hành chính có được mẫu hóa phù hợp không?</w:t>
            </w:r>
          </w:p>
        </w:tc>
        <w:tc>
          <w:tcPr>
            <w:tcW w:w="3416" w:type="pct"/>
            <w:hideMark/>
          </w:tcPr>
          <w:p w14:paraId="733F264F"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     Không □</w:t>
            </w:r>
          </w:p>
          <w:p w14:paraId="58AD9A69"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tc>
      </w:tr>
      <w:tr w:rsidR="00EE5B0E" w:rsidRPr="00EE5B0E" w14:paraId="23D4002A" w14:textId="77777777" w:rsidTr="00D07ED6">
        <w:trPr>
          <w:trHeight w:val="911"/>
          <w:tblCellSpacing w:w="0" w:type="dxa"/>
        </w:trPr>
        <w:tc>
          <w:tcPr>
            <w:tcW w:w="1584" w:type="pct"/>
            <w:hideMark/>
          </w:tcPr>
          <w:p w14:paraId="65C3886C"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 Quy định về thời hạn có giá trị hiệu lực của kết quả thực hiện thủ tục hành chính có hợp lý không (nếu có)?</w:t>
            </w:r>
          </w:p>
        </w:tc>
        <w:tc>
          <w:tcPr>
            <w:tcW w:w="3416" w:type="pct"/>
            <w:hideMark/>
          </w:tcPr>
          <w:p w14:paraId="1955799E"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Có □     Không □</w:t>
            </w:r>
          </w:p>
          <w:p w14:paraId="7F2768D4"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Nếu Có, nêu thời hạn cụ thể: …………………. tháng/ năm.</w:t>
            </w:r>
          </w:p>
          <w:p w14:paraId="25ED8354" w14:textId="77777777" w:rsidR="00BD705C" w:rsidRPr="00EE5B0E" w:rsidRDefault="00BD705C" w:rsidP="00BC41DE">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 Nế</w:t>
            </w:r>
            <w:r w:rsidR="00BC41DE" w:rsidRPr="00EE5B0E">
              <w:rPr>
                <w:rFonts w:ascii="Times New Roman" w:eastAsia="Times New Roman" w:hAnsi="Times New Roman" w:cs="Times New Roman"/>
                <w:sz w:val="26"/>
                <w:szCs w:val="26"/>
              </w:rPr>
              <w:t>u Không, nêu rõ lý do:  …………………</w:t>
            </w:r>
          </w:p>
        </w:tc>
      </w:tr>
      <w:tr w:rsidR="00EE5B0E" w:rsidRPr="00EE5B0E" w14:paraId="53F32991" w14:textId="77777777" w:rsidTr="00D07ED6">
        <w:trPr>
          <w:trHeight w:val="743"/>
          <w:tblCellSpacing w:w="0" w:type="dxa"/>
        </w:trPr>
        <w:tc>
          <w:tcPr>
            <w:tcW w:w="1584" w:type="pct"/>
            <w:hideMark/>
          </w:tcPr>
          <w:p w14:paraId="17170C26"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d) Quy định về phạm vi có hiệu lực của kết quả thực hiện thủ tục hành chính có hợp lý không (nếu có)?</w:t>
            </w:r>
          </w:p>
        </w:tc>
        <w:tc>
          <w:tcPr>
            <w:tcW w:w="3416" w:type="pct"/>
            <w:hideMark/>
          </w:tcPr>
          <w:p w14:paraId="6A39CCD1"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Toàn quốc □     Địa phương □</w:t>
            </w:r>
          </w:p>
          <w:p w14:paraId="467364E9" w14:textId="77777777" w:rsidR="00BD705C" w:rsidRPr="00EE5B0E" w:rsidRDefault="00BD705C" w:rsidP="000D2448">
            <w:pPr>
              <w:spacing w:before="60" w:after="60" w:line="240" w:lineRule="auto"/>
              <w:ind w:left="142" w:right="105"/>
              <w:jc w:val="both"/>
              <w:rPr>
                <w:rFonts w:ascii="Times New Roman" w:eastAsia="Times New Roman" w:hAnsi="Times New Roman" w:cs="Times New Roman"/>
                <w:sz w:val="26"/>
                <w:szCs w:val="26"/>
              </w:rPr>
            </w:pPr>
            <w:r w:rsidRPr="00EE5B0E">
              <w:rPr>
                <w:rFonts w:ascii="Times New Roman" w:eastAsia="Times New Roman" w:hAnsi="Times New Roman" w:cs="Times New Roman"/>
                <w:sz w:val="26"/>
                <w:szCs w:val="26"/>
              </w:rPr>
              <w:t>Lý do: ……………………………………………..</w:t>
            </w:r>
          </w:p>
        </w:tc>
      </w:tr>
      <w:tr w:rsidR="00EE5B0E" w:rsidRPr="00EE5B0E" w14:paraId="2000A14F" w14:textId="77777777" w:rsidTr="00D07ED6">
        <w:trPr>
          <w:tblCellSpacing w:w="0" w:type="dxa"/>
        </w:trPr>
        <w:tc>
          <w:tcPr>
            <w:tcW w:w="5000" w:type="pct"/>
            <w:gridSpan w:val="2"/>
            <w:hideMark/>
          </w:tcPr>
          <w:p w14:paraId="328E813C" w14:textId="77777777" w:rsidR="00BD705C" w:rsidRPr="00EE5B0E" w:rsidRDefault="00BD705C" w:rsidP="00282258">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b/>
                <w:sz w:val="26"/>
                <w:szCs w:val="26"/>
              </w:rPr>
              <w:t>I</w:t>
            </w:r>
            <w:r w:rsidR="00282258" w:rsidRPr="00EE5B0E">
              <w:rPr>
                <w:rFonts w:ascii="Times New Roman" w:eastAsia="Times New Roman" w:hAnsi="Times New Roman" w:cs="Times New Roman"/>
                <w:b/>
                <w:sz w:val="26"/>
                <w:szCs w:val="26"/>
              </w:rPr>
              <w:t>II</w:t>
            </w:r>
            <w:r w:rsidRPr="00EE5B0E">
              <w:rPr>
                <w:rFonts w:ascii="Times New Roman" w:eastAsia="Times New Roman" w:hAnsi="Times New Roman" w:cs="Times New Roman"/>
                <w:b/>
                <w:sz w:val="26"/>
                <w:szCs w:val="26"/>
              </w:rPr>
              <w:t>. THÔNG TIN LIÊN HỆ</w:t>
            </w:r>
          </w:p>
        </w:tc>
      </w:tr>
      <w:tr w:rsidR="00895FB8" w:rsidRPr="00EE5B0E" w14:paraId="4D650010" w14:textId="77777777" w:rsidTr="00D07ED6">
        <w:trPr>
          <w:tblCellSpacing w:w="0" w:type="dxa"/>
        </w:trPr>
        <w:tc>
          <w:tcPr>
            <w:tcW w:w="5000" w:type="pct"/>
            <w:gridSpan w:val="2"/>
            <w:hideMark/>
          </w:tcPr>
          <w:p w14:paraId="53390440" w14:textId="77777777" w:rsidR="00BD705C" w:rsidRPr="00EE5B0E" w:rsidRDefault="00BC41DE" w:rsidP="00A20F90">
            <w:pPr>
              <w:spacing w:before="60" w:after="60" w:line="240" w:lineRule="auto"/>
              <w:ind w:left="142" w:right="105"/>
              <w:jc w:val="both"/>
              <w:rPr>
                <w:rFonts w:ascii="Times New Roman" w:eastAsia="Times New Roman" w:hAnsi="Times New Roman" w:cs="Times New Roman"/>
                <w:b/>
                <w:sz w:val="26"/>
                <w:szCs w:val="26"/>
              </w:rPr>
            </w:pPr>
            <w:r w:rsidRPr="00EE5B0E">
              <w:rPr>
                <w:rFonts w:ascii="Times New Roman" w:eastAsia="Times New Roman" w:hAnsi="Times New Roman" w:cs="Times New Roman"/>
                <w:sz w:val="26"/>
                <w:szCs w:val="26"/>
              </w:rPr>
              <w:t>Họ và tên người điền: </w:t>
            </w:r>
            <w:r w:rsidR="00A20F90" w:rsidRPr="00EE5B0E">
              <w:rPr>
                <w:rFonts w:ascii="Times New Roman" w:eastAsia="Times New Roman" w:hAnsi="Times New Roman" w:cs="Times New Roman"/>
                <w:sz w:val="26"/>
                <w:szCs w:val="26"/>
              </w:rPr>
              <w:t>------</w:t>
            </w:r>
            <w:r w:rsidR="00BD705C" w:rsidRPr="00EE5B0E">
              <w:rPr>
                <w:rFonts w:ascii="Times New Roman" w:eastAsia="Times New Roman" w:hAnsi="Times New Roman" w:cs="Times New Roman"/>
                <w:b/>
                <w:sz w:val="26"/>
                <w:szCs w:val="26"/>
              </w:rPr>
              <w:t xml:space="preserve"> </w:t>
            </w:r>
          </w:p>
        </w:tc>
      </w:tr>
    </w:tbl>
    <w:p w14:paraId="36C04679" w14:textId="77777777" w:rsidR="00811B55" w:rsidRPr="00EE5B0E" w:rsidRDefault="00811B55" w:rsidP="00024E13">
      <w:pPr>
        <w:shd w:val="clear" w:color="auto" w:fill="FFFFFF"/>
        <w:spacing w:before="120" w:after="120" w:line="234" w:lineRule="atLeast"/>
        <w:rPr>
          <w:rFonts w:ascii="Times New Roman" w:eastAsia="Times New Roman" w:hAnsi="Times New Roman" w:cs="Times New Roman"/>
          <w:sz w:val="28"/>
          <w:szCs w:val="28"/>
        </w:rPr>
      </w:pPr>
    </w:p>
    <w:p w14:paraId="095C4F93" w14:textId="77777777" w:rsidR="00811B55" w:rsidRPr="00EE5B0E" w:rsidRDefault="00811B55">
      <w:pPr>
        <w:rPr>
          <w:rFonts w:ascii="Times New Roman" w:eastAsia="Times New Roman" w:hAnsi="Times New Roman" w:cs="Times New Roman"/>
          <w:sz w:val="28"/>
          <w:szCs w:val="28"/>
        </w:rPr>
      </w:pPr>
      <w:r w:rsidRPr="00EE5B0E">
        <w:rPr>
          <w:rFonts w:ascii="Times New Roman" w:eastAsia="Times New Roman" w:hAnsi="Times New Roman" w:cs="Times New Roman"/>
          <w:sz w:val="28"/>
          <w:szCs w:val="28"/>
        </w:rPr>
        <w:br w:type="page"/>
      </w:r>
    </w:p>
    <w:sectPr w:rsidR="00811B55" w:rsidRPr="00EE5B0E" w:rsidSect="00ED5E09">
      <w:headerReference w:type="default" r:id="rId8"/>
      <w:pgSz w:w="16834" w:h="11909" w:orient="landscape" w:code="9"/>
      <w:pgMar w:top="1134" w:right="1134" w:bottom="1134"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F986" w14:textId="77777777" w:rsidR="00C865C6" w:rsidRDefault="00C865C6" w:rsidP="00335E70">
      <w:pPr>
        <w:spacing w:after="0" w:line="240" w:lineRule="auto"/>
      </w:pPr>
      <w:r>
        <w:separator/>
      </w:r>
    </w:p>
  </w:endnote>
  <w:endnote w:type="continuationSeparator" w:id="0">
    <w:p w14:paraId="67045064" w14:textId="77777777" w:rsidR="00C865C6" w:rsidRDefault="00C865C6" w:rsidP="0033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7FCD0" w14:textId="77777777" w:rsidR="00C865C6" w:rsidRDefault="00C865C6" w:rsidP="00335E70">
      <w:pPr>
        <w:spacing w:after="0" w:line="240" w:lineRule="auto"/>
      </w:pPr>
      <w:r>
        <w:separator/>
      </w:r>
    </w:p>
  </w:footnote>
  <w:footnote w:type="continuationSeparator" w:id="0">
    <w:p w14:paraId="762E379A" w14:textId="77777777" w:rsidR="00C865C6" w:rsidRDefault="00C865C6" w:rsidP="0033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0771559"/>
      <w:docPartObj>
        <w:docPartGallery w:val="Page Numbers (Top of Page)"/>
        <w:docPartUnique/>
      </w:docPartObj>
    </w:sdtPr>
    <w:sdtEndPr>
      <w:rPr>
        <w:noProof/>
      </w:rPr>
    </w:sdtEndPr>
    <w:sdtContent>
      <w:p w14:paraId="183B4A2D" w14:textId="5956731D" w:rsidR="00ED5E09" w:rsidRDefault="00ED5E09">
        <w:pPr>
          <w:pStyle w:val="Header"/>
          <w:jc w:val="center"/>
        </w:pPr>
        <w:r>
          <w:fldChar w:fldCharType="begin"/>
        </w:r>
        <w:r>
          <w:instrText xml:space="preserve"> PAGE   \* MERGEFORMAT </w:instrText>
        </w:r>
        <w:r>
          <w:fldChar w:fldCharType="separate"/>
        </w:r>
        <w:r w:rsidR="00CA7FE8">
          <w:rPr>
            <w:noProof/>
          </w:rPr>
          <w:t>4</w:t>
        </w:r>
        <w:r>
          <w:rPr>
            <w:noProof/>
          </w:rPr>
          <w:fldChar w:fldCharType="end"/>
        </w:r>
      </w:p>
    </w:sdtContent>
  </w:sdt>
  <w:p w14:paraId="4BF09E4B" w14:textId="77777777" w:rsidR="00ED5E09" w:rsidRDefault="00ED5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2284A"/>
    <w:multiLevelType w:val="hybridMultilevel"/>
    <w:tmpl w:val="A5F2B6CC"/>
    <w:lvl w:ilvl="0" w:tplc="1352B3C2">
      <w:start w:val="1"/>
      <w:numFmt w:val="decimal"/>
      <w:suff w:val="space"/>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440E52"/>
    <w:multiLevelType w:val="hybridMultilevel"/>
    <w:tmpl w:val="C5D65AF0"/>
    <w:lvl w:ilvl="0" w:tplc="A7864898">
      <w:start w:val="1"/>
      <w:numFmt w:val="decimal"/>
      <w:lvlText w:val="2.%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510B2AA">
      <w:start w:val="1"/>
      <w:numFmt w:val="decimal"/>
      <w:lvlText w:val="2.%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42EC3"/>
    <w:multiLevelType w:val="hybridMultilevel"/>
    <w:tmpl w:val="B212DDDA"/>
    <w:lvl w:ilvl="0" w:tplc="0D944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BB5367"/>
    <w:multiLevelType w:val="hybridMultilevel"/>
    <w:tmpl w:val="FCF03EAA"/>
    <w:lvl w:ilvl="0" w:tplc="4C6AE1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C85A2D"/>
    <w:multiLevelType w:val="hybridMultilevel"/>
    <w:tmpl w:val="9FA4E586"/>
    <w:lvl w:ilvl="0" w:tplc="E774FB4E">
      <w:start w:val="1"/>
      <w:numFmt w:val="decimal"/>
      <w:lvlText w:val="3.%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971666">
    <w:abstractNumId w:val="3"/>
  </w:num>
  <w:num w:numId="2" w16cid:durableId="734544617">
    <w:abstractNumId w:val="0"/>
  </w:num>
  <w:num w:numId="3" w16cid:durableId="803085300">
    <w:abstractNumId w:val="1"/>
  </w:num>
  <w:num w:numId="4" w16cid:durableId="853567370">
    <w:abstractNumId w:val="4"/>
  </w:num>
  <w:num w:numId="5" w16cid:durableId="1414622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13"/>
    <w:rsid w:val="00001082"/>
    <w:rsid w:val="000011E6"/>
    <w:rsid w:val="00001FD0"/>
    <w:rsid w:val="00002B30"/>
    <w:rsid w:val="00002EE3"/>
    <w:rsid w:val="00003540"/>
    <w:rsid w:val="00003990"/>
    <w:rsid w:val="00003D7C"/>
    <w:rsid w:val="00005D27"/>
    <w:rsid w:val="00007F90"/>
    <w:rsid w:val="00011154"/>
    <w:rsid w:val="00015BA0"/>
    <w:rsid w:val="00017FC8"/>
    <w:rsid w:val="00020FD1"/>
    <w:rsid w:val="000233A6"/>
    <w:rsid w:val="00023BD6"/>
    <w:rsid w:val="00024111"/>
    <w:rsid w:val="00024198"/>
    <w:rsid w:val="00024949"/>
    <w:rsid w:val="00024C0E"/>
    <w:rsid w:val="00024E13"/>
    <w:rsid w:val="00025AF6"/>
    <w:rsid w:val="00027511"/>
    <w:rsid w:val="0002760D"/>
    <w:rsid w:val="00027E1B"/>
    <w:rsid w:val="0003133B"/>
    <w:rsid w:val="0003371A"/>
    <w:rsid w:val="0003389C"/>
    <w:rsid w:val="00033C91"/>
    <w:rsid w:val="0003444B"/>
    <w:rsid w:val="00034E61"/>
    <w:rsid w:val="00035917"/>
    <w:rsid w:val="00037A2F"/>
    <w:rsid w:val="00040594"/>
    <w:rsid w:val="00041AED"/>
    <w:rsid w:val="0004348D"/>
    <w:rsid w:val="0004527E"/>
    <w:rsid w:val="000455AC"/>
    <w:rsid w:val="00045E8C"/>
    <w:rsid w:val="0005210B"/>
    <w:rsid w:val="00052452"/>
    <w:rsid w:val="000536EE"/>
    <w:rsid w:val="00053C8B"/>
    <w:rsid w:val="00053F52"/>
    <w:rsid w:val="00054631"/>
    <w:rsid w:val="00054DF6"/>
    <w:rsid w:val="00055691"/>
    <w:rsid w:val="000564C9"/>
    <w:rsid w:val="00056AB5"/>
    <w:rsid w:val="00056C4B"/>
    <w:rsid w:val="00056E95"/>
    <w:rsid w:val="000574A9"/>
    <w:rsid w:val="00061149"/>
    <w:rsid w:val="00061648"/>
    <w:rsid w:val="00061DF0"/>
    <w:rsid w:val="00062AEB"/>
    <w:rsid w:val="0006347B"/>
    <w:rsid w:val="00063B71"/>
    <w:rsid w:val="00064B9C"/>
    <w:rsid w:val="00064D1D"/>
    <w:rsid w:val="00065238"/>
    <w:rsid w:val="00065D5A"/>
    <w:rsid w:val="00067329"/>
    <w:rsid w:val="000735BF"/>
    <w:rsid w:val="0007370B"/>
    <w:rsid w:val="0007378E"/>
    <w:rsid w:val="00073D41"/>
    <w:rsid w:val="000761AC"/>
    <w:rsid w:val="00080E02"/>
    <w:rsid w:val="00080E49"/>
    <w:rsid w:val="00081334"/>
    <w:rsid w:val="000825AC"/>
    <w:rsid w:val="00083694"/>
    <w:rsid w:val="00085CE6"/>
    <w:rsid w:val="000876C5"/>
    <w:rsid w:val="00087D78"/>
    <w:rsid w:val="0009277F"/>
    <w:rsid w:val="000972A1"/>
    <w:rsid w:val="00097FF5"/>
    <w:rsid w:val="000A0131"/>
    <w:rsid w:val="000A0437"/>
    <w:rsid w:val="000A2B14"/>
    <w:rsid w:val="000A2E84"/>
    <w:rsid w:val="000A38EF"/>
    <w:rsid w:val="000A5845"/>
    <w:rsid w:val="000A6439"/>
    <w:rsid w:val="000A6E7E"/>
    <w:rsid w:val="000A7CAB"/>
    <w:rsid w:val="000B0B8B"/>
    <w:rsid w:val="000B1200"/>
    <w:rsid w:val="000B3DD8"/>
    <w:rsid w:val="000B63E9"/>
    <w:rsid w:val="000B6C12"/>
    <w:rsid w:val="000B6EE3"/>
    <w:rsid w:val="000B7640"/>
    <w:rsid w:val="000B7A6F"/>
    <w:rsid w:val="000C0B92"/>
    <w:rsid w:val="000C1259"/>
    <w:rsid w:val="000C48F3"/>
    <w:rsid w:val="000C5E35"/>
    <w:rsid w:val="000D0455"/>
    <w:rsid w:val="000D2448"/>
    <w:rsid w:val="000D355E"/>
    <w:rsid w:val="000D3C95"/>
    <w:rsid w:val="000D4DFE"/>
    <w:rsid w:val="000D7BE9"/>
    <w:rsid w:val="000E018D"/>
    <w:rsid w:val="000E28F6"/>
    <w:rsid w:val="000E32C1"/>
    <w:rsid w:val="000E48ED"/>
    <w:rsid w:val="000E4C86"/>
    <w:rsid w:val="000E62C3"/>
    <w:rsid w:val="000E6E0D"/>
    <w:rsid w:val="000E7563"/>
    <w:rsid w:val="000E7CE0"/>
    <w:rsid w:val="000F0986"/>
    <w:rsid w:val="000F147D"/>
    <w:rsid w:val="000F2AC6"/>
    <w:rsid w:val="000F3269"/>
    <w:rsid w:val="000F3B5D"/>
    <w:rsid w:val="000F554D"/>
    <w:rsid w:val="000F5ADC"/>
    <w:rsid w:val="000F6E8C"/>
    <w:rsid w:val="000F73CA"/>
    <w:rsid w:val="000F74FE"/>
    <w:rsid w:val="00100112"/>
    <w:rsid w:val="00100445"/>
    <w:rsid w:val="001005B5"/>
    <w:rsid w:val="00100E4A"/>
    <w:rsid w:val="00101FB2"/>
    <w:rsid w:val="001038E7"/>
    <w:rsid w:val="00104DCF"/>
    <w:rsid w:val="001050A5"/>
    <w:rsid w:val="00105B85"/>
    <w:rsid w:val="001062FB"/>
    <w:rsid w:val="00106681"/>
    <w:rsid w:val="00111222"/>
    <w:rsid w:val="001114C5"/>
    <w:rsid w:val="001150B3"/>
    <w:rsid w:val="00115554"/>
    <w:rsid w:val="00115651"/>
    <w:rsid w:val="00115B80"/>
    <w:rsid w:val="001169A4"/>
    <w:rsid w:val="00117285"/>
    <w:rsid w:val="00121CF0"/>
    <w:rsid w:val="00122226"/>
    <w:rsid w:val="0012244D"/>
    <w:rsid w:val="0012253C"/>
    <w:rsid w:val="00122805"/>
    <w:rsid w:val="001268C6"/>
    <w:rsid w:val="00126DFC"/>
    <w:rsid w:val="0012774D"/>
    <w:rsid w:val="001277E1"/>
    <w:rsid w:val="001278CF"/>
    <w:rsid w:val="00131951"/>
    <w:rsid w:val="0013239B"/>
    <w:rsid w:val="001335A4"/>
    <w:rsid w:val="00133788"/>
    <w:rsid w:val="00133A3D"/>
    <w:rsid w:val="00133CBB"/>
    <w:rsid w:val="00133DFD"/>
    <w:rsid w:val="0013792E"/>
    <w:rsid w:val="00137B49"/>
    <w:rsid w:val="00140E61"/>
    <w:rsid w:val="00140F7B"/>
    <w:rsid w:val="0014250F"/>
    <w:rsid w:val="00143682"/>
    <w:rsid w:val="00143706"/>
    <w:rsid w:val="001463E5"/>
    <w:rsid w:val="0015057C"/>
    <w:rsid w:val="001510C9"/>
    <w:rsid w:val="001530D7"/>
    <w:rsid w:val="0015483A"/>
    <w:rsid w:val="00154EB2"/>
    <w:rsid w:val="0015550F"/>
    <w:rsid w:val="001558C4"/>
    <w:rsid w:val="0015631F"/>
    <w:rsid w:val="0015684D"/>
    <w:rsid w:val="00156E6C"/>
    <w:rsid w:val="00157740"/>
    <w:rsid w:val="00157AED"/>
    <w:rsid w:val="00160902"/>
    <w:rsid w:val="00160EF5"/>
    <w:rsid w:val="00160FCD"/>
    <w:rsid w:val="00161E18"/>
    <w:rsid w:val="001624F6"/>
    <w:rsid w:val="00163755"/>
    <w:rsid w:val="0016498C"/>
    <w:rsid w:val="001651E4"/>
    <w:rsid w:val="0016527F"/>
    <w:rsid w:val="0016590B"/>
    <w:rsid w:val="00165D6B"/>
    <w:rsid w:val="0016667F"/>
    <w:rsid w:val="00171EFE"/>
    <w:rsid w:val="001724F6"/>
    <w:rsid w:val="00174209"/>
    <w:rsid w:val="00175701"/>
    <w:rsid w:val="00176D61"/>
    <w:rsid w:val="0017738C"/>
    <w:rsid w:val="00180CA4"/>
    <w:rsid w:val="0018107E"/>
    <w:rsid w:val="001810CD"/>
    <w:rsid w:val="00181455"/>
    <w:rsid w:val="0018162E"/>
    <w:rsid w:val="00185432"/>
    <w:rsid w:val="00186D40"/>
    <w:rsid w:val="0019004D"/>
    <w:rsid w:val="00190619"/>
    <w:rsid w:val="001909C1"/>
    <w:rsid w:val="00191C02"/>
    <w:rsid w:val="001934B0"/>
    <w:rsid w:val="00194A26"/>
    <w:rsid w:val="0019736C"/>
    <w:rsid w:val="001A19CB"/>
    <w:rsid w:val="001A2241"/>
    <w:rsid w:val="001A34DB"/>
    <w:rsid w:val="001A3CD1"/>
    <w:rsid w:val="001A56C7"/>
    <w:rsid w:val="001B1291"/>
    <w:rsid w:val="001B1F39"/>
    <w:rsid w:val="001B37E9"/>
    <w:rsid w:val="001B5188"/>
    <w:rsid w:val="001B5BCA"/>
    <w:rsid w:val="001B6898"/>
    <w:rsid w:val="001B7220"/>
    <w:rsid w:val="001B7E26"/>
    <w:rsid w:val="001C1CEB"/>
    <w:rsid w:val="001C2332"/>
    <w:rsid w:val="001C255B"/>
    <w:rsid w:val="001C27BA"/>
    <w:rsid w:val="001C2861"/>
    <w:rsid w:val="001C494D"/>
    <w:rsid w:val="001C7E50"/>
    <w:rsid w:val="001D039F"/>
    <w:rsid w:val="001D1CC0"/>
    <w:rsid w:val="001D4012"/>
    <w:rsid w:val="001D44E1"/>
    <w:rsid w:val="001D4712"/>
    <w:rsid w:val="001D55CE"/>
    <w:rsid w:val="001D6191"/>
    <w:rsid w:val="001E075A"/>
    <w:rsid w:val="001E23C5"/>
    <w:rsid w:val="001E2748"/>
    <w:rsid w:val="001E548B"/>
    <w:rsid w:val="001E5C33"/>
    <w:rsid w:val="001E7075"/>
    <w:rsid w:val="001E7DA5"/>
    <w:rsid w:val="001F0556"/>
    <w:rsid w:val="001F060B"/>
    <w:rsid w:val="001F31CE"/>
    <w:rsid w:val="001F3CEB"/>
    <w:rsid w:val="001F5915"/>
    <w:rsid w:val="001F5B67"/>
    <w:rsid w:val="001F5B86"/>
    <w:rsid w:val="001F5D70"/>
    <w:rsid w:val="001F6251"/>
    <w:rsid w:val="00200E25"/>
    <w:rsid w:val="00204E31"/>
    <w:rsid w:val="00205AAF"/>
    <w:rsid w:val="00205B33"/>
    <w:rsid w:val="002073F2"/>
    <w:rsid w:val="00210F5B"/>
    <w:rsid w:val="00211CB8"/>
    <w:rsid w:val="00212E02"/>
    <w:rsid w:val="00213325"/>
    <w:rsid w:val="0021450A"/>
    <w:rsid w:val="00214F9E"/>
    <w:rsid w:val="00215506"/>
    <w:rsid w:val="0021752E"/>
    <w:rsid w:val="002201A5"/>
    <w:rsid w:val="0022084D"/>
    <w:rsid w:val="002216A7"/>
    <w:rsid w:val="00222B0A"/>
    <w:rsid w:val="00223516"/>
    <w:rsid w:val="00225A01"/>
    <w:rsid w:val="00225DD2"/>
    <w:rsid w:val="002261BA"/>
    <w:rsid w:val="00227F58"/>
    <w:rsid w:val="0023091A"/>
    <w:rsid w:val="00231114"/>
    <w:rsid w:val="002317DD"/>
    <w:rsid w:val="0023383B"/>
    <w:rsid w:val="00233E7A"/>
    <w:rsid w:val="0023420A"/>
    <w:rsid w:val="00235AB1"/>
    <w:rsid w:val="0024158A"/>
    <w:rsid w:val="002421D9"/>
    <w:rsid w:val="00244BC4"/>
    <w:rsid w:val="00244F4B"/>
    <w:rsid w:val="00244FC1"/>
    <w:rsid w:val="00245ACD"/>
    <w:rsid w:val="00245BA0"/>
    <w:rsid w:val="00246FE6"/>
    <w:rsid w:val="00247FF8"/>
    <w:rsid w:val="002504B1"/>
    <w:rsid w:val="00251D3A"/>
    <w:rsid w:val="00252055"/>
    <w:rsid w:val="00253822"/>
    <w:rsid w:val="00253E57"/>
    <w:rsid w:val="00254A4B"/>
    <w:rsid w:val="00255A5F"/>
    <w:rsid w:val="002564EE"/>
    <w:rsid w:val="0025658D"/>
    <w:rsid w:val="00256610"/>
    <w:rsid w:val="00256928"/>
    <w:rsid w:val="0025775F"/>
    <w:rsid w:val="00261C8A"/>
    <w:rsid w:val="0026250B"/>
    <w:rsid w:val="00263627"/>
    <w:rsid w:val="00263DBE"/>
    <w:rsid w:val="002641BD"/>
    <w:rsid w:val="002713B7"/>
    <w:rsid w:val="00273360"/>
    <w:rsid w:val="00273999"/>
    <w:rsid w:val="00273EC8"/>
    <w:rsid w:val="00282258"/>
    <w:rsid w:val="00282348"/>
    <w:rsid w:val="00283BF1"/>
    <w:rsid w:val="00290555"/>
    <w:rsid w:val="002908FB"/>
    <w:rsid w:val="00291662"/>
    <w:rsid w:val="002934A1"/>
    <w:rsid w:val="0029383D"/>
    <w:rsid w:val="00295786"/>
    <w:rsid w:val="00295B72"/>
    <w:rsid w:val="00296023"/>
    <w:rsid w:val="002A24DB"/>
    <w:rsid w:val="002A5001"/>
    <w:rsid w:val="002A6771"/>
    <w:rsid w:val="002A685A"/>
    <w:rsid w:val="002A6AFE"/>
    <w:rsid w:val="002A6E35"/>
    <w:rsid w:val="002B01F5"/>
    <w:rsid w:val="002B044A"/>
    <w:rsid w:val="002B2002"/>
    <w:rsid w:val="002B2B80"/>
    <w:rsid w:val="002B3753"/>
    <w:rsid w:val="002B391E"/>
    <w:rsid w:val="002B5460"/>
    <w:rsid w:val="002B6158"/>
    <w:rsid w:val="002B69A4"/>
    <w:rsid w:val="002C0182"/>
    <w:rsid w:val="002C1EF6"/>
    <w:rsid w:val="002C3710"/>
    <w:rsid w:val="002C3FAC"/>
    <w:rsid w:val="002C5DBD"/>
    <w:rsid w:val="002C743E"/>
    <w:rsid w:val="002D0DB4"/>
    <w:rsid w:val="002D2BE5"/>
    <w:rsid w:val="002D423B"/>
    <w:rsid w:val="002D49FB"/>
    <w:rsid w:val="002D5966"/>
    <w:rsid w:val="002D7315"/>
    <w:rsid w:val="002D7FF7"/>
    <w:rsid w:val="002E0834"/>
    <w:rsid w:val="002E3ACD"/>
    <w:rsid w:val="002E404A"/>
    <w:rsid w:val="002E5174"/>
    <w:rsid w:val="002E6267"/>
    <w:rsid w:val="002E6D5C"/>
    <w:rsid w:val="002E7873"/>
    <w:rsid w:val="002F022C"/>
    <w:rsid w:val="002F1534"/>
    <w:rsid w:val="002F21B7"/>
    <w:rsid w:val="002F2CF3"/>
    <w:rsid w:val="002F4A7A"/>
    <w:rsid w:val="002F4CCC"/>
    <w:rsid w:val="002F6BB1"/>
    <w:rsid w:val="002F6D1B"/>
    <w:rsid w:val="002F73EE"/>
    <w:rsid w:val="002F74BE"/>
    <w:rsid w:val="002F7CF5"/>
    <w:rsid w:val="00300E61"/>
    <w:rsid w:val="00301A81"/>
    <w:rsid w:val="00301B54"/>
    <w:rsid w:val="003029AA"/>
    <w:rsid w:val="00302BF3"/>
    <w:rsid w:val="00303ADD"/>
    <w:rsid w:val="003041F3"/>
    <w:rsid w:val="00306B8D"/>
    <w:rsid w:val="00307CD7"/>
    <w:rsid w:val="00312573"/>
    <w:rsid w:val="00312707"/>
    <w:rsid w:val="003134C3"/>
    <w:rsid w:val="003140F5"/>
    <w:rsid w:val="00314547"/>
    <w:rsid w:val="00314815"/>
    <w:rsid w:val="00316DB4"/>
    <w:rsid w:val="00320964"/>
    <w:rsid w:val="0032221E"/>
    <w:rsid w:val="003230AF"/>
    <w:rsid w:val="003243BB"/>
    <w:rsid w:val="003245E5"/>
    <w:rsid w:val="00324DC0"/>
    <w:rsid w:val="00326ABD"/>
    <w:rsid w:val="003309B7"/>
    <w:rsid w:val="00330B89"/>
    <w:rsid w:val="0033134B"/>
    <w:rsid w:val="0033194F"/>
    <w:rsid w:val="00332787"/>
    <w:rsid w:val="003327DB"/>
    <w:rsid w:val="00332953"/>
    <w:rsid w:val="00334D18"/>
    <w:rsid w:val="00335E70"/>
    <w:rsid w:val="003366C5"/>
    <w:rsid w:val="0033677C"/>
    <w:rsid w:val="00336FE3"/>
    <w:rsid w:val="00337B9D"/>
    <w:rsid w:val="00341119"/>
    <w:rsid w:val="00344C2E"/>
    <w:rsid w:val="00346B8C"/>
    <w:rsid w:val="00346E5D"/>
    <w:rsid w:val="00350FA2"/>
    <w:rsid w:val="003516B1"/>
    <w:rsid w:val="003541B3"/>
    <w:rsid w:val="003546A0"/>
    <w:rsid w:val="00354E96"/>
    <w:rsid w:val="00354EE1"/>
    <w:rsid w:val="003556D8"/>
    <w:rsid w:val="003568E7"/>
    <w:rsid w:val="00361FCC"/>
    <w:rsid w:val="00362BE6"/>
    <w:rsid w:val="0036355C"/>
    <w:rsid w:val="00363B77"/>
    <w:rsid w:val="003642C4"/>
    <w:rsid w:val="00365262"/>
    <w:rsid w:val="003656EE"/>
    <w:rsid w:val="0036654D"/>
    <w:rsid w:val="00367E9D"/>
    <w:rsid w:val="0037017E"/>
    <w:rsid w:val="00370AF3"/>
    <w:rsid w:val="00370CDD"/>
    <w:rsid w:val="00371714"/>
    <w:rsid w:val="003736B7"/>
    <w:rsid w:val="0037421C"/>
    <w:rsid w:val="00374BD6"/>
    <w:rsid w:val="003757F4"/>
    <w:rsid w:val="003759A1"/>
    <w:rsid w:val="00376192"/>
    <w:rsid w:val="003800EF"/>
    <w:rsid w:val="00381FEF"/>
    <w:rsid w:val="003843C3"/>
    <w:rsid w:val="0038528C"/>
    <w:rsid w:val="003854CE"/>
    <w:rsid w:val="003858C5"/>
    <w:rsid w:val="00385AD8"/>
    <w:rsid w:val="0038606D"/>
    <w:rsid w:val="00386444"/>
    <w:rsid w:val="0038668E"/>
    <w:rsid w:val="0039124F"/>
    <w:rsid w:val="003913A3"/>
    <w:rsid w:val="00392EA8"/>
    <w:rsid w:val="0039373B"/>
    <w:rsid w:val="003951A6"/>
    <w:rsid w:val="0039521D"/>
    <w:rsid w:val="00395FE0"/>
    <w:rsid w:val="00396212"/>
    <w:rsid w:val="00396578"/>
    <w:rsid w:val="00397921"/>
    <w:rsid w:val="003A0E8F"/>
    <w:rsid w:val="003A1032"/>
    <w:rsid w:val="003A1236"/>
    <w:rsid w:val="003A30AF"/>
    <w:rsid w:val="003A4546"/>
    <w:rsid w:val="003A6877"/>
    <w:rsid w:val="003A7E2D"/>
    <w:rsid w:val="003B3AAD"/>
    <w:rsid w:val="003B3DAA"/>
    <w:rsid w:val="003B6B44"/>
    <w:rsid w:val="003B6CE6"/>
    <w:rsid w:val="003B702F"/>
    <w:rsid w:val="003C1026"/>
    <w:rsid w:val="003C33D5"/>
    <w:rsid w:val="003C45AD"/>
    <w:rsid w:val="003C4E34"/>
    <w:rsid w:val="003C52CC"/>
    <w:rsid w:val="003C5B0C"/>
    <w:rsid w:val="003C7073"/>
    <w:rsid w:val="003D0DDC"/>
    <w:rsid w:val="003D2184"/>
    <w:rsid w:val="003D33AE"/>
    <w:rsid w:val="003D7DEB"/>
    <w:rsid w:val="003E056F"/>
    <w:rsid w:val="003E0D9F"/>
    <w:rsid w:val="003E23ED"/>
    <w:rsid w:val="003E4547"/>
    <w:rsid w:val="003E4E65"/>
    <w:rsid w:val="003E51B9"/>
    <w:rsid w:val="003E636B"/>
    <w:rsid w:val="003E645B"/>
    <w:rsid w:val="003E70EC"/>
    <w:rsid w:val="003F062F"/>
    <w:rsid w:val="003F7627"/>
    <w:rsid w:val="003F7928"/>
    <w:rsid w:val="00400B2C"/>
    <w:rsid w:val="00400C3A"/>
    <w:rsid w:val="0040199D"/>
    <w:rsid w:val="00401AA1"/>
    <w:rsid w:val="004036D7"/>
    <w:rsid w:val="00403A3A"/>
    <w:rsid w:val="00403FC5"/>
    <w:rsid w:val="004046CD"/>
    <w:rsid w:val="004049B2"/>
    <w:rsid w:val="00404DB1"/>
    <w:rsid w:val="0040507D"/>
    <w:rsid w:val="00407049"/>
    <w:rsid w:val="00410A73"/>
    <w:rsid w:val="00410B6A"/>
    <w:rsid w:val="00411AAA"/>
    <w:rsid w:val="0041331F"/>
    <w:rsid w:val="00413EA1"/>
    <w:rsid w:val="00413F26"/>
    <w:rsid w:val="0041499C"/>
    <w:rsid w:val="004165F6"/>
    <w:rsid w:val="00416811"/>
    <w:rsid w:val="00420FF4"/>
    <w:rsid w:val="00421BD8"/>
    <w:rsid w:val="00423434"/>
    <w:rsid w:val="00426F88"/>
    <w:rsid w:val="00427E37"/>
    <w:rsid w:val="00427F77"/>
    <w:rsid w:val="004310C6"/>
    <w:rsid w:val="004322A8"/>
    <w:rsid w:val="00432475"/>
    <w:rsid w:val="00433F5C"/>
    <w:rsid w:val="00434509"/>
    <w:rsid w:val="004353B2"/>
    <w:rsid w:val="004357C3"/>
    <w:rsid w:val="0044032C"/>
    <w:rsid w:val="004409A5"/>
    <w:rsid w:val="00442D27"/>
    <w:rsid w:val="00442FC9"/>
    <w:rsid w:val="00443C4B"/>
    <w:rsid w:val="0044402A"/>
    <w:rsid w:val="00444363"/>
    <w:rsid w:val="004478D7"/>
    <w:rsid w:val="00447E95"/>
    <w:rsid w:val="00450714"/>
    <w:rsid w:val="00450725"/>
    <w:rsid w:val="00450F8F"/>
    <w:rsid w:val="00452061"/>
    <w:rsid w:val="00452606"/>
    <w:rsid w:val="00457211"/>
    <w:rsid w:val="004575E0"/>
    <w:rsid w:val="004604EF"/>
    <w:rsid w:val="004625B4"/>
    <w:rsid w:val="00462F90"/>
    <w:rsid w:val="004639D8"/>
    <w:rsid w:val="00464DCD"/>
    <w:rsid w:val="0046577C"/>
    <w:rsid w:val="00465826"/>
    <w:rsid w:val="00465A3D"/>
    <w:rsid w:val="00466E3E"/>
    <w:rsid w:val="00467223"/>
    <w:rsid w:val="0047048D"/>
    <w:rsid w:val="00471531"/>
    <w:rsid w:val="00471B5D"/>
    <w:rsid w:val="00472114"/>
    <w:rsid w:val="00473B32"/>
    <w:rsid w:val="00474907"/>
    <w:rsid w:val="00477884"/>
    <w:rsid w:val="00480046"/>
    <w:rsid w:val="00481B8E"/>
    <w:rsid w:val="00482812"/>
    <w:rsid w:val="004874CA"/>
    <w:rsid w:val="0049004B"/>
    <w:rsid w:val="00491BC0"/>
    <w:rsid w:val="00491C21"/>
    <w:rsid w:val="004923D0"/>
    <w:rsid w:val="00492DDE"/>
    <w:rsid w:val="004938FC"/>
    <w:rsid w:val="004951F9"/>
    <w:rsid w:val="004957E3"/>
    <w:rsid w:val="00497E09"/>
    <w:rsid w:val="004A0DB2"/>
    <w:rsid w:val="004A111A"/>
    <w:rsid w:val="004A168B"/>
    <w:rsid w:val="004A3F03"/>
    <w:rsid w:val="004A4174"/>
    <w:rsid w:val="004A60D9"/>
    <w:rsid w:val="004A610A"/>
    <w:rsid w:val="004B1D47"/>
    <w:rsid w:val="004B34E5"/>
    <w:rsid w:val="004B43BC"/>
    <w:rsid w:val="004B44F2"/>
    <w:rsid w:val="004B5D28"/>
    <w:rsid w:val="004B65AC"/>
    <w:rsid w:val="004B664A"/>
    <w:rsid w:val="004B7DE3"/>
    <w:rsid w:val="004C064D"/>
    <w:rsid w:val="004C2455"/>
    <w:rsid w:val="004C4F10"/>
    <w:rsid w:val="004C500E"/>
    <w:rsid w:val="004C60E9"/>
    <w:rsid w:val="004C73C2"/>
    <w:rsid w:val="004C74EC"/>
    <w:rsid w:val="004C7E59"/>
    <w:rsid w:val="004D38C0"/>
    <w:rsid w:val="004D46A1"/>
    <w:rsid w:val="004D5231"/>
    <w:rsid w:val="004D624F"/>
    <w:rsid w:val="004E0942"/>
    <w:rsid w:val="004E1298"/>
    <w:rsid w:val="004E129C"/>
    <w:rsid w:val="004E1433"/>
    <w:rsid w:val="004E26A9"/>
    <w:rsid w:val="004E497E"/>
    <w:rsid w:val="004E6074"/>
    <w:rsid w:val="004E6791"/>
    <w:rsid w:val="004F1BAB"/>
    <w:rsid w:val="004F1D65"/>
    <w:rsid w:val="004F1ECD"/>
    <w:rsid w:val="004F2046"/>
    <w:rsid w:val="004F5352"/>
    <w:rsid w:val="0050051C"/>
    <w:rsid w:val="00500808"/>
    <w:rsid w:val="00504954"/>
    <w:rsid w:val="005105E7"/>
    <w:rsid w:val="00510608"/>
    <w:rsid w:val="00510EDE"/>
    <w:rsid w:val="005113BB"/>
    <w:rsid w:val="005114A6"/>
    <w:rsid w:val="00511F6F"/>
    <w:rsid w:val="005126C1"/>
    <w:rsid w:val="00514082"/>
    <w:rsid w:val="0051544B"/>
    <w:rsid w:val="00515D64"/>
    <w:rsid w:val="00517900"/>
    <w:rsid w:val="00522441"/>
    <w:rsid w:val="00522883"/>
    <w:rsid w:val="00524969"/>
    <w:rsid w:val="00525E1D"/>
    <w:rsid w:val="0052678C"/>
    <w:rsid w:val="005279F1"/>
    <w:rsid w:val="0053042B"/>
    <w:rsid w:val="005325C1"/>
    <w:rsid w:val="0053291A"/>
    <w:rsid w:val="00532ACD"/>
    <w:rsid w:val="00533F88"/>
    <w:rsid w:val="00534E1C"/>
    <w:rsid w:val="00535063"/>
    <w:rsid w:val="005353EC"/>
    <w:rsid w:val="005355AC"/>
    <w:rsid w:val="00535E6E"/>
    <w:rsid w:val="0053745B"/>
    <w:rsid w:val="00537DA5"/>
    <w:rsid w:val="00537E85"/>
    <w:rsid w:val="00541D2C"/>
    <w:rsid w:val="005423D9"/>
    <w:rsid w:val="00542E17"/>
    <w:rsid w:val="005431BC"/>
    <w:rsid w:val="005432CF"/>
    <w:rsid w:val="005434DD"/>
    <w:rsid w:val="00544DA1"/>
    <w:rsid w:val="005456BF"/>
    <w:rsid w:val="00545F1E"/>
    <w:rsid w:val="00546F22"/>
    <w:rsid w:val="005471C4"/>
    <w:rsid w:val="005473E8"/>
    <w:rsid w:val="00553564"/>
    <w:rsid w:val="00554D90"/>
    <w:rsid w:val="00561630"/>
    <w:rsid w:val="005616F8"/>
    <w:rsid w:val="005656A2"/>
    <w:rsid w:val="0056591D"/>
    <w:rsid w:val="005665EC"/>
    <w:rsid w:val="005667FD"/>
    <w:rsid w:val="00567645"/>
    <w:rsid w:val="005678C1"/>
    <w:rsid w:val="0057271F"/>
    <w:rsid w:val="00572820"/>
    <w:rsid w:val="00574295"/>
    <w:rsid w:val="00575B34"/>
    <w:rsid w:val="00576216"/>
    <w:rsid w:val="0057664F"/>
    <w:rsid w:val="005769BF"/>
    <w:rsid w:val="00576B92"/>
    <w:rsid w:val="00576CB6"/>
    <w:rsid w:val="00582195"/>
    <w:rsid w:val="0058253A"/>
    <w:rsid w:val="00582F65"/>
    <w:rsid w:val="00585686"/>
    <w:rsid w:val="00587E51"/>
    <w:rsid w:val="005934F6"/>
    <w:rsid w:val="00594AD0"/>
    <w:rsid w:val="005A364E"/>
    <w:rsid w:val="005A47A2"/>
    <w:rsid w:val="005A5EC5"/>
    <w:rsid w:val="005A660B"/>
    <w:rsid w:val="005B021C"/>
    <w:rsid w:val="005B0C38"/>
    <w:rsid w:val="005B0FAF"/>
    <w:rsid w:val="005B1438"/>
    <w:rsid w:val="005B15A0"/>
    <w:rsid w:val="005B36E5"/>
    <w:rsid w:val="005B40D2"/>
    <w:rsid w:val="005B41E7"/>
    <w:rsid w:val="005B654D"/>
    <w:rsid w:val="005B6B32"/>
    <w:rsid w:val="005C1279"/>
    <w:rsid w:val="005C1E48"/>
    <w:rsid w:val="005C1E79"/>
    <w:rsid w:val="005C37A4"/>
    <w:rsid w:val="005C44D5"/>
    <w:rsid w:val="005D03C2"/>
    <w:rsid w:val="005D1F6D"/>
    <w:rsid w:val="005D28E5"/>
    <w:rsid w:val="005D3048"/>
    <w:rsid w:val="005D468D"/>
    <w:rsid w:val="005D6A75"/>
    <w:rsid w:val="005D7352"/>
    <w:rsid w:val="005D7EDC"/>
    <w:rsid w:val="005E16A2"/>
    <w:rsid w:val="005E3358"/>
    <w:rsid w:val="005E5F13"/>
    <w:rsid w:val="005E6FD7"/>
    <w:rsid w:val="005E7076"/>
    <w:rsid w:val="005F168E"/>
    <w:rsid w:val="005F1BF3"/>
    <w:rsid w:val="005F2D77"/>
    <w:rsid w:val="005F2F2E"/>
    <w:rsid w:val="005F341C"/>
    <w:rsid w:val="005F4298"/>
    <w:rsid w:val="005F49DD"/>
    <w:rsid w:val="005F50A9"/>
    <w:rsid w:val="005F5AEC"/>
    <w:rsid w:val="005F609E"/>
    <w:rsid w:val="005F6AB8"/>
    <w:rsid w:val="005F7B00"/>
    <w:rsid w:val="00600A07"/>
    <w:rsid w:val="00600FDB"/>
    <w:rsid w:val="00601F5D"/>
    <w:rsid w:val="0060312F"/>
    <w:rsid w:val="006031F0"/>
    <w:rsid w:val="00603288"/>
    <w:rsid w:val="00605767"/>
    <w:rsid w:val="00605A55"/>
    <w:rsid w:val="00605F57"/>
    <w:rsid w:val="0060673B"/>
    <w:rsid w:val="00611A93"/>
    <w:rsid w:val="00612671"/>
    <w:rsid w:val="006129AB"/>
    <w:rsid w:val="006134A7"/>
    <w:rsid w:val="006151E3"/>
    <w:rsid w:val="0061594C"/>
    <w:rsid w:val="006165CE"/>
    <w:rsid w:val="00620AEA"/>
    <w:rsid w:val="00620EE2"/>
    <w:rsid w:val="00621145"/>
    <w:rsid w:val="00621826"/>
    <w:rsid w:val="00622FA8"/>
    <w:rsid w:val="00622FF9"/>
    <w:rsid w:val="006271CB"/>
    <w:rsid w:val="00627AE7"/>
    <w:rsid w:val="006305D7"/>
    <w:rsid w:val="00631641"/>
    <w:rsid w:val="00631873"/>
    <w:rsid w:val="0063244A"/>
    <w:rsid w:val="00632D5F"/>
    <w:rsid w:val="006365ED"/>
    <w:rsid w:val="00642732"/>
    <w:rsid w:val="00645071"/>
    <w:rsid w:val="00647199"/>
    <w:rsid w:val="0065035A"/>
    <w:rsid w:val="00650C4D"/>
    <w:rsid w:val="006516BA"/>
    <w:rsid w:val="0065171B"/>
    <w:rsid w:val="00652E06"/>
    <w:rsid w:val="00653F90"/>
    <w:rsid w:val="0066064D"/>
    <w:rsid w:val="00660CD9"/>
    <w:rsid w:val="006614F4"/>
    <w:rsid w:val="006618B8"/>
    <w:rsid w:val="00661FE0"/>
    <w:rsid w:val="00662192"/>
    <w:rsid w:val="00663DE6"/>
    <w:rsid w:val="0066468A"/>
    <w:rsid w:val="00665594"/>
    <w:rsid w:val="00665683"/>
    <w:rsid w:val="00665829"/>
    <w:rsid w:val="00665AD9"/>
    <w:rsid w:val="00666A61"/>
    <w:rsid w:val="00667654"/>
    <w:rsid w:val="0067504E"/>
    <w:rsid w:val="00675510"/>
    <w:rsid w:val="00680450"/>
    <w:rsid w:val="0068139D"/>
    <w:rsid w:val="0068404C"/>
    <w:rsid w:val="006841D1"/>
    <w:rsid w:val="006851EF"/>
    <w:rsid w:val="00685751"/>
    <w:rsid w:val="00685B03"/>
    <w:rsid w:val="00685EBA"/>
    <w:rsid w:val="00685FBB"/>
    <w:rsid w:val="006863CD"/>
    <w:rsid w:val="00686AF8"/>
    <w:rsid w:val="00687868"/>
    <w:rsid w:val="0068788D"/>
    <w:rsid w:val="00687FBB"/>
    <w:rsid w:val="00690250"/>
    <w:rsid w:val="006910A3"/>
    <w:rsid w:val="00692D6F"/>
    <w:rsid w:val="006975EB"/>
    <w:rsid w:val="00697E5C"/>
    <w:rsid w:val="006A038E"/>
    <w:rsid w:val="006A28A3"/>
    <w:rsid w:val="006A2CA7"/>
    <w:rsid w:val="006A3234"/>
    <w:rsid w:val="006A64CF"/>
    <w:rsid w:val="006A6C18"/>
    <w:rsid w:val="006A7615"/>
    <w:rsid w:val="006A778E"/>
    <w:rsid w:val="006A797E"/>
    <w:rsid w:val="006A7AA6"/>
    <w:rsid w:val="006A7F05"/>
    <w:rsid w:val="006B25D6"/>
    <w:rsid w:val="006B2932"/>
    <w:rsid w:val="006B2F4E"/>
    <w:rsid w:val="006B33FF"/>
    <w:rsid w:val="006B358C"/>
    <w:rsid w:val="006B3AFD"/>
    <w:rsid w:val="006B3D1A"/>
    <w:rsid w:val="006B4E0F"/>
    <w:rsid w:val="006C24C9"/>
    <w:rsid w:val="006C2DC0"/>
    <w:rsid w:val="006C4E41"/>
    <w:rsid w:val="006C6F5E"/>
    <w:rsid w:val="006C761F"/>
    <w:rsid w:val="006D13AC"/>
    <w:rsid w:val="006D15A6"/>
    <w:rsid w:val="006D1726"/>
    <w:rsid w:val="006D22A6"/>
    <w:rsid w:val="006D29EF"/>
    <w:rsid w:val="006D4122"/>
    <w:rsid w:val="006D5299"/>
    <w:rsid w:val="006D543D"/>
    <w:rsid w:val="006D5B95"/>
    <w:rsid w:val="006D6D76"/>
    <w:rsid w:val="006D7F4C"/>
    <w:rsid w:val="006E1707"/>
    <w:rsid w:val="006E3512"/>
    <w:rsid w:val="006E3685"/>
    <w:rsid w:val="006E3EC1"/>
    <w:rsid w:val="006E4EFD"/>
    <w:rsid w:val="006E5033"/>
    <w:rsid w:val="006E65A5"/>
    <w:rsid w:val="006E6829"/>
    <w:rsid w:val="006E6A37"/>
    <w:rsid w:val="006E706C"/>
    <w:rsid w:val="006F2879"/>
    <w:rsid w:val="006F2F35"/>
    <w:rsid w:val="006F3EBB"/>
    <w:rsid w:val="006F5FB1"/>
    <w:rsid w:val="00700E31"/>
    <w:rsid w:val="00700EA8"/>
    <w:rsid w:val="0070133C"/>
    <w:rsid w:val="0070167B"/>
    <w:rsid w:val="007024BC"/>
    <w:rsid w:val="00702ECA"/>
    <w:rsid w:val="00704486"/>
    <w:rsid w:val="007062F0"/>
    <w:rsid w:val="007066D3"/>
    <w:rsid w:val="00712692"/>
    <w:rsid w:val="007130F4"/>
    <w:rsid w:val="007150C4"/>
    <w:rsid w:val="0071536D"/>
    <w:rsid w:val="007275AF"/>
    <w:rsid w:val="007279F2"/>
    <w:rsid w:val="0073126F"/>
    <w:rsid w:val="00731D2A"/>
    <w:rsid w:val="00732C8F"/>
    <w:rsid w:val="0073411A"/>
    <w:rsid w:val="007341D9"/>
    <w:rsid w:val="00734B38"/>
    <w:rsid w:val="00735065"/>
    <w:rsid w:val="0073657F"/>
    <w:rsid w:val="00736840"/>
    <w:rsid w:val="00740C38"/>
    <w:rsid w:val="00740D72"/>
    <w:rsid w:val="0074152D"/>
    <w:rsid w:val="00742A95"/>
    <w:rsid w:val="00743FDB"/>
    <w:rsid w:val="007449AD"/>
    <w:rsid w:val="00745553"/>
    <w:rsid w:val="00746965"/>
    <w:rsid w:val="007501C3"/>
    <w:rsid w:val="0075390B"/>
    <w:rsid w:val="00755FA2"/>
    <w:rsid w:val="007561C4"/>
    <w:rsid w:val="007563B4"/>
    <w:rsid w:val="00757724"/>
    <w:rsid w:val="00760E79"/>
    <w:rsid w:val="00761FD2"/>
    <w:rsid w:val="0076262E"/>
    <w:rsid w:val="0076319B"/>
    <w:rsid w:val="00763587"/>
    <w:rsid w:val="00763C0F"/>
    <w:rsid w:val="00764D00"/>
    <w:rsid w:val="007651EF"/>
    <w:rsid w:val="00765562"/>
    <w:rsid w:val="00766ADC"/>
    <w:rsid w:val="00766AE9"/>
    <w:rsid w:val="00771634"/>
    <w:rsid w:val="00771F80"/>
    <w:rsid w:val="007730DD"/>
    <w:rsid w:val="00773487"/>
    <w:rsid w:val="00775627"/>
    <w:rsid w:val="007756F1"/>
    <w:rsid w:val="00785337"/>
    <w:rsid w:val="00785E08"/>
    <w:rsid w:val="00785EC0"/>
    <w:rsid w:val="00786F4F"/>
    <w:rsid w:val="007904CD"/>
    <w:rsid w:val="00793D5B"/>
    <w:rsid w:val="00794D79"/>
    <w:rsid w:val="00796355"/>
    <w:rsid w:val="00796A5E"/>
    <w:rsid w:val="00796BE1"/>
    <w:rsid w:val="007A18DD"/>
    <w:rsid w:val="007A223A"/>
    <w:rsid w:val="007A2B89"/>
    <w:rsid w:val="007A40C3"/>
    <w:rsid w:val="007A67AB"/>
    <w:rsid w:val="007A7687"/>
    <w:rsid w:val="007A7DCE"/>
    <w:rsid w:val="007B039E"/>
    <w:rsid w:val="007B03FE"/>
    <w:rsid w:val="007B05A7"/>
    <w:rsid w:val="007B065B"/>
    <w:rsid w:val="007B0C26"/>
    <w:rsid w:val="007B2059"/>
    <w:rsid w:val="007B350E"/>
    <w:rsid w:val="007B4731"/>
    <w:rsid w:val="007B69B4"/>
    <w:rsid w:val="007B78A0"/>
    <w:rsid w:val="007B7F57"/>
    <w:rsid w:val="007C1D45"/>
    <w:rsid w:val="007C2A3F"/>
    <w:rsid w:val="007C2CB6"/>
    <w:rsid w:val="007C3C74"/>
    <w:rsid w:val="007C6495"/>
    <w:rsid w:val="007D1030"/>
    <w:rsid w:val="007D2134"/>
    <w:rsid w:val="007D3B7B"/>
    <w:rsid w:val="007D483C"/>
    <w:rsid w:val="007D50F7"/>
    <w:rsid w:val="007D6E15"/>
    <w:rsid w:val="007D7639"/>
    <w:rsid w:val="007D7912"/>
    <w:rsid w:val="007E1675"/>
    <w:rsid w:val="007E214D"/>
    <w:rsid w:val="007E59BA"/>
    <w:rsid w:val="007E5DCA"/>
    <w:rsid w:val="007E7383"/>
    <w:rsid w:val="007F2217"/>
    <w:rsid w:val="007F2D02"/>
    <w:rsid w:val="007F4DDB"/>
    <w:rsid w:val="007F62AB"/>
    <w:rsid w:val="007F6EF4"/>
    <w:rsid w:val="00801721"/>
    <w:rsid w:val="008017D4"/>
    <w:rsid w:val="008019EA"/>
    <w:rsid w:val="00801ACF"/>
    <w:rsid w:val="00801FF9"/>
    <w:rsid w:val="00802BB7"/>
    <w:rsid w:val="008056E4"/>
    <w:rsid w:val="00805A7B"/>
    <w:rsid w:val="00806B17"/>
    <w:rsid w:val="00807342"/>
    <w:rsid w:val="008077FA"/>
    <w:rsid w:val="00810C3B"/>
    <w:rsid w:val="008114E4"/>
    <w:rsid w:val="00811B55"/>
    <w:rsid w:val="00812F0A"/>
    <w:rsid w:val="00814658"/>
    <w:rsid w:val="008150B5"/>
    <w:rsid w:val="008166CD"/>
    <w:rsid w:val="00817B76"/>
    <w:rsid w:val="00821BCA"/>
    <w:rsid w:val="00823748"/>
    <w:rsid w:val="0082561A"/>
    <w:rsid w:val="00826F69"/>
    <w:rsid w:val="008270D1"/>
    <w:rsid w:val="008270F6"/>
    <w:rsid w:val="0083038D"/>
    <w:rsid w:val="00830646"/>
    <w:rsid w:val="00830A3F"/>
    <w:rsid w:val="00832D27"/>
    <w:rsid w:val="00832EDD"/>
    <w:rsid w:val="0083449F"/>
    <w:rsid w:val="00836DAD"/>
    <w:rsid w:val="00836EB7"/>
    <w:rsid w:val="00837C8A"/>
    <w:rsid w:val="00837E29"/>
    <w:rsid w:val="008432CC"/>
    <w:rsid w:val="00844632"/>
    <w:rsid w:val="00846D32"/>
    <w:rsid w:val="00847160"/>
    <w:rsid w:val="008473EA"/>
    <w:rsid w:val="0084779B"/>
    <w:rsid w:val="00850BA0"/>
    <w:rsid w:val="008519E4"/>
    <w:rsid w:val="00851AE4"/>
    <w:rsid w:val="00852409"/>
    <w:rsid w:val="00852F99"/>
    <w:rsid w:val="008546B4"/>
    <w:rsid w:val="00854704"/>
    <w:rsid w:val="00856170"/>
    <w:rsid w:val="00856465"/>
    <w:rsid w:val="00857FBE"/>
    <w:rsid w:val="008603DD"/>
    <w:rsid w:val="008625AD"/>
    <w:rsid w:val="008625E7"/>
    <w:rsid w:val="00862DE3"/>
    <w:rsid w:val="00865CBA"/>
    <w:rsid w:val="00866404"/>
    <w:rsid w:val="008709A6"/>
    <w:rsid w:val="008739E9"/>
    <w:rsid w:val="00874154"/>
    <w:rsid w:val="00874657"/>
    <w:rsid w:val="008770CA"/>
    <w:rsid w:val="00877233"/>
    <w:rsid w:val="00880CC2"/>
    <w:rsid w:val="0088195A"/>
    <w:rsid w:val="00882D7C"/>
    <w:rsid w:val="00882FB2"/>
    <w:rsid w:val="00883119"/>
    <w:rsid w:val="008843B6"/>
    <w:rsid w:val="00884462"/>
    <w:rsid w:val="00885F0D"/>
    <w:rsid w:val="00886CB0"/>
    <w:rsid w:val="0089041A"/>
    <w:rsid w:val="00893CB8"/>
    <w:rsid w:val="00894987"/>
    <w:rsid w:val="00895F82"/>
    <w:rsid w:val="00895FB8"/>
    <w:rsid w:val="00896261"/>
    <w:rsid w:val="00897DFC"/>
    <w:rsid w:val="008A0590"/>
    <w:rsid w:val="008A0681"/>
    <w:rsid w:val="008A0E9A"/>
    <w:rsid w:val="008A1EEE"/>
    <w:rsid w:val="008A3C5D"/>
    <w:rsid w:val="008A7841"/>
    <w:rsid w:val="008B000F"/>
    <w:rsid w:val="008B0181"/>
    <w:rsid w:val="008B142A"/>
    <w:rsid w:val="008B2380"/>
    <w:rsid w:val="008B29CA"/>
    <w:rsid w:val="008B2FB2"/>
    <w:rsid w:val="008B4915"/>
    <w:rsid w:val="008C1FB6"/>
    <w:rsid w:val="008C1FC7"/>
    <w:rsid w:val="008C346B"/>
    <w:rsid w:val="008C4185"/>
    <w:rsid w:val="008C6D75"/>
    <w:rsid w:val="008C74B1"/>
    <w:rsid w:val="008C7817"/>
    <w:rsid w:val="008C79AA"/>
    <w:rsid w:val="008C7A80"/>
    <w:rsid w:val="008D0A0B"/>
    <w:rsid w:val="008D3748"/>
    <w:rsid w:val="008D4142"/>
    <w:rsid w:val="008D7080"/>
    <w:rsid w:val="008E0162"/>
    <w:rsid w:val="008E0309"/>
    <w:rsid w:val="008E0328"/>
    <w:rsid w:val="008E0BFA"/>
    <w:rsid w:val="008E14A0"/>
    <w:rsid w:val="008E53C1"/>
    <w:rsid w:val="008E70BE"/>
    <w:rsid w:val="008F09E6"/>
    <w:rsid w:val="008F1BD3"/>
    <w:rsid w:val="008F32E8"/>
    <w:rsid w:val="008F3DE8"/>
    <w:rsid w:val="008F5A73"/>
    <w:rsid w:val="008F7FC4"/>
    <w:rsid w:val="00900263"/>
    <w:rsid w:val="009011A5"/>
    <w:rsid w:val="009026BD"/>
    <w:rsid w:val="00902740"/>
    <w:rsid w:val="009029A2"/>
    <w:rsid w:val="00903F63"/>
    <w:rsid w:val="009040B9"/>
    <w:rsid w:val="00904E0D"/>
    <w:rsid w:val="00905206"/>
    <w:rsid w:val="00906DB3"/>
    <w:rsid w:val="009107D3"/>
    <w:rsid w:val="009129AB"/>
    <w:rsid w:val="009129B4"/>
    <w:rsid w:val="00912A18"/>
    <w:rsid w:val="00913066"/>
    <w:rsid w:val="00913169"/>
    <w:rsid w:val="009135F8"/>
    <w:rsid w:val="00913664"/>
    <w:rsid w:val="00913873"/>
    <w:rsid w:val="00913A9C"/>
    <w:rsid w:val="00913C5E"/>
    <w:rsid w:val="00913E4D"/>
    <w:rsid w:val="00914DDB"/>
    <w:rsid w:val="0091711A"/>
    <w:rsid w:val="00917293"/>
    <w:rsid w:val="009208CC"/>
    <w:rsid w:val="009210EC"/>
    <w:rsid w:val="009215A8"/>
    <w:rsid w:val="009215DE"/>
    <w:rsid w:val="00922BC7"/>
    <w:rsid w:val="0092448F"/>
    <w:rsid w:val="00926991"/>
    <w:rsid w:val="00927022"/>
    <w:rsid w:val="00931526"/>
    <w:rsid w:val="009330B5"/>
    <w:rsid w:val="00933CC6"/>
    <w:rsid w:val="00934B3B"/>
    <w:rsid w:val="00940EF8"/>
    <w:rsid w:val="009429A1"/>
    <w:rsid w:val="00944884"/>
    <w:rsid w:val="00944F58"/>
    <w:rsid w:val="009458CD"/>
    <w:rsid w:val="00947EA2"/>
    <w:rsid w:val="0095075F"/>
    <w:rsid w:val="0095132E"/>
    <w:rsid w:val="00951787"/>
    <w:rsid w:val="00952A75"/>
    <w:rsid w:val="0095415E"/>
    <w:rsid w:val="00954E11"/>
    <w:rsid w:val="0095621F"/>
    <w:rsid w:val="009572DA"/>
    <w:rsid w:val="0096020C"/>
    <w:rsid w:val="00960C4A"/>
    <w:rsid w:val="00962075"/>
    <w:rsid w:val="0096229A"/>
    <w:rsid w:val="009647B5"/>
    <w:rsid w:val="00965B75"/>
    <w:rsid w:val="009714B6"/>
    <w:rsid w:val="00971DCF"/>
    <w:rsid w:val="009732A6"/>
    <w:rsid w:val="00973E8A"/>
    <w:rsid w:val="00973EE5"/>
    <w:rsid w:val="00975B02"/>
    <w:rsid w:val="00976BC8"/>
    <w:rsid w:val="00977943"/>
    <w:rsid w:val="00980015"/>
    <w:rsid w:val="009800D4"/>
    <w:rsid w:val="009817BA"/>
    <w:rsid w:val="009841C7"/>
    <w:rsid w:val="00986455"/>
    <w:rsid w:val="00986AF6"/>
    <w:rsid w:val="00986C12"/>
    <w:rsid w:val="00986F2B"/>
    <w:rsid w:val="0099357E"/>
    <w:rsid w:val="00994752"/>
    <w:rsid w:val="009948C3"/>
    <w:rsid w:val="009952B7"/>
    <w:rsid w:val="00996857"/>
    <w:rsid w:val="00997C48"/>
    <w:rsid w:val="00997DDD"/>
    <w:rsid w:val="009A0AD0"/>
    <w:rsid w:val="009A0DE6"/>
    <w:rsid w:val="009A2193"/>
    <w:rsid w:val="009A2437"/>
    <w:rsid w:val="009A3244"/>
    <w:rsid w:val="009A748B"/>
    <w:rsid w:val="009B173A"/>
    <w:rsid w:val="009B52E8"/>
    <w:rsid w:val="009B5E0A"/>
    <w:rsid w:val="009B63F0"/>
    <w:rsid w:val="009B7C6E"/>
    <w:rsid w:val="009C020E"/>
    <w:rsid w:val="009C05BF"/>
    <w:rsid w:val="009C2110"/>
    <w:rsid w:val="009C257E"/>
    <w:rsid w:val="009C5CB4"/>
    <w:rsid w:val="009C5F99"/>
    <w:rsid w:val="009D0C2F"/>
    <w:rsid w:val="009D0CF7"/>
    <w:rsid w:val="009D232D"/>
    <w:rsid w:val="009D36C4"/>
    <w:rsid w:val="009D4ACA"/>
    <w:rsid w:val="009D52FB"/>
    <w:rsid w:val="009D5CB3"/>
    <w:rsid w:val="009D7E7F"/>
    <w:rsid w:val="009E2056"/>
    <w:rsid w:val="009E330E"/>
    <w:rsid w:val="009E5BB4"/>
    <w:rsid w:val="009E6DD4"/>
    <w:rsid w:val="009F0D8C"/>
    <w:rsid w:val="009F14E6"/>
    <w:rsid w:val="009F26BF"/>
    <w:rsid w:val="009F36D1"/>
    <w:rsid w:val="009F3B5E"/>
    <w:rsid w:val="009F42FB"/>
    <w:rsid w:val="009F6966"/>
    <w:rsid w:val="009F73D4"/>
    <w:rsid w:val="00A0050E"/>
    <w:rsid w:val="00A00546"/>
    <w:rsid w:val="00A00B95"/>
    <w:rsid w:val="00A00FC3"/>
    <w:rsid w:val="00A01D80"/>
    <w:rsid w:val="00A044D6"/>
    <w:rsid w:val="00A06F11"/>
    <w:rsid w:val="00A07026"/>
    <w:rsid w:val="00A072AB"/>
    <w:rsid w:val="00A12EC3"/>
    <w:rsid w:val="00A13EB6"/>
    <w:rsid w:val="00A17D3F"/>
    <w:rsid w:val="00A2033A"/>
    <w:rsid w:val="00A20F90"/>
    <w:rsid w:val="00A23824"/>
    <w:rsid w:val="00A238EA"/>
    <w:rsid w:val="00A257B2"/>
    <w:rsid w:val="00A25F5A"/>
    <w:rsid w:val="00A268D5"/>
    <w:rsid w:val="00A27AF0"/>
    <w:rsid w:val="00A30218"/>
    <w:rsid w:val="00A30662"/>
    <w:rsid w:val="00A30B03"/>
    <w:rsid w:val="00A33D0F"/>
    <w:rsid w:val="00A34AD2"/>
    <w:rsid w:val="00A361CA"/>
    <w:rsid w:val="00A361CC"/>
    <w:rsid w:val="00A3741A"/>
    <w:rsid w:val="00A46AE0"/>
    <w:rsid w:val="00A50F0D"/>
    <w:rsid w:val="00A5127C"/>
    <w:rsid w:val="00A5282B"/>
    <w:rsid w:val="00A52A2A"/>
    <w:rsid w:val="00A54910"/>
    <w:rsid w:val="00A55CF0"/>
    <w:rsid w:val="00A56067"/>
    <w:rsid w:val="00A61C3C"/>
    <w:rsid w:val="00A64563"/>
    <w:rsid w:val="00A65239"/>
    <w:rsid w:val="00A65CC6"/>
    <w:rsid w:val="00A65D1D"/>
    <w:rsid w:val="00A66969"/>
    <w:rsid w:val="00A67CE8"/>
    <w:rsid w:val="00A70382"/>
    <w:rsid w:val="00A72E84"/>
    <w:rsid w:val="00A73C31"/>
    <w:rsid w:val="00A73E8A"/>
    <w:rsid w:val="00A74108"/>
    <w:rsid w:val="00A74D40"/>
    <w:rsid w:val="00A76FFB"/>
    <w:rsid w:val="00A7735E"/>
    <w:rsid w:val="00A8121F"/>
    <w:rsid w:val="00A814BB"/>
    <w:rsid w:val="00A81A2C"/>
    <w:rsid w:val="00A81FED"/>
    <w:rsid w:val="00A82A87"/>
    <w:rsid w:val="00A8313B"/>
    <w:rsid w:val="00A85DF8"/>
    <w:rsid w:val="00A86EB9"/>
    <w:rsid w:val="00A92F26"/>
    <w:rsid w:val="00A9439E"/>
    <w:rsid w:val="00A95D74"/>
    <w:rsid w:val="00A95DD9"/>
    <w:rsid w:val="00A9737F"/>
    <w:rsid w:val="00AA125E"/>
    <w:rsid w:val="00AA3708"/>
    <w:rsid w:val="00AA464F"/>
    <w:rsid w:val="00AA495B"/>
    <w:rsid w:val="00AA56F4"/>
    <w:rsid w:val="00AA6346"/>
    <w:rsid w:val="00AB04B0"/>
    <w:rsid w:val="00AB10FE"/>
    <w:rsid w:val="00AB1627"/>
    <w:rsid w:val="00AB18D9"/>
    <w:rsid w:val="00AB59C2"/>
    <w:rsid w:val="00AC0717"/>
    <w:rsid w:val="00AC171A"/>
    <w:rsid w:val="00AC1CA2"/>
    <w:rsid w:val="00AC4149"/>
    <w:rsid w:val="00AC4F46"/>
    <w:rsid w:val="00AC64A8"/>
    <w:rsid w:val="00AC676A"/>
    <w:rsid w:val="00AC799F"/>
    <w:rsid w:val="00AC7B66"/>
    <w:rsid w:val="00AD030E"/>
    <w:rsid w:val="00AD1DE2"/>
    <w:rsid w:val="00AD2A87"/>
    <w:rsid w:val="00AD3900"/>
    <w:rsid w:val="00AD5886"/>
    <w:rsid w:val="00AD66DF"/>
    <w:rsid w:val="00AE21FE"/>
    <w:rsid w:val="00AE2A00"/>
    <w:rsid w:val="00AE3F82"/>
    <w:rsid w:val="00AE409C"/>
    <w:rsid w:val="00AE41B5"/>
    <w:rsid w:val="00AE5296"/>
    <w:rsid w:val="00AE56AA"/>
    <w:rsid w:val="00AF0654"/>
    <w:rsid w:val="00AF338F"/>
    <w:rsid w:val="00AF4D44"/>
    <w:rsid w:val="00AF5643"/>
    <w:rsid w:val="00AF5A9F"/>
    <w:rsid w:val="00AF601C"/>
    <w:rsid w:val="00AF6AB2"/>
    <w:rsid w:val="00AF6D15"/>
    <w:rsid w:val="00B0242A"/>
    <w:rsid w:val="00B027E9"/>
    <w:rsid w:val="00B02FB7"/>
    <w:rsid w:val="00B03ECF"/>
    <w:rsid w:val="00B04B22"/>
    <w:rsid w:val="00B05FBE"/>
    <w:rsid w:val="00B075FA"/>
    <w:rsid w:val="00B105AA"/>
    <w:rsid w:val="00B13520"/>
    <w:rsid w:val="00B13703"/>
    <w:rsid w:val="00B16E56"/>
    <w:rsid w:val="00B2153C"/>
    <w:rsid w:val="00B22CE8"/>
    <w:rsid w:val="00B23453"/>
    <w:rsid w:val="00B23F1F"/>
    <w:rsid w:val="00B2476F"/>
    <w:rsid w:val="00B247A3"/>
    <w:rsid w:val="00B27CC8"/>
    <w:rsid w:val="00B314B9"/>
    <w:rsid w:val="00B31FD5"/>
    <w:rsid w:val="00B32B5B"/>
    <w:rsid w:val="00B3405C"/>
    <w:rsid w:val="00B379A2"/>
    <w:rsid w:val="00B406BF"/>
    <w:rsid w:val="00B41B1F"/>
    <w:rsid w:val="00B45BB9"/>
    <w:rsid w:val="00B464BA"/>
    <w:rsid w:val="00B47397"/>
    <w:rsid w:val="00B47960"/>
    <w:rsid w:val="00B479CA"/>
    <w:rsid w:val="00B47A97"/>
    <w:rsid w:val="00B5195E"/>
    <w:rsid w:val="00B53504"/>
    <w:rsid w:val="00B54986"/>
    <w:rsid w:val="00B54D7C"/>
    <w:rsid w:val="00B61170"/>
    <w:rsid w:val="00B633E6"/>
    <w:rsid w:val="00B63673"/>
    <w:rsid w:val="00B63935"/>
    <w:rsid w:val="00B64FB9"/>
    <w:rsid w:val="00B65163"/>
    <w:rsid w:val="00B65B0E"/>
    <w:rsid w:val="00B65BFC"/>
    <w:rsid w:val="00B66638"/>
    <w:rsid w:val="00B66B6D"/>
    <w:rsid w:val="00B70923"/>
    <w:rsid w:val="00B70A87"/>
    <w:rsid w:val="00B743DE"/>
    <w:rsid w:val="00B746B2"/>
    <w:rsid w:val="00B7745C"/>
    <w:rsid w:val="00B77F1E"/>
    <w:rsid w:val="00B8097B"/>
    <w:rsid w:val="00B81AD4"/>
    <w:rsid w:val="00B81FED"/>
    <w:rsid w:val="00B8244D"/>
    <w:rsid w:val="00B83D20"/>
    <w:rsid w:val="00B83DFF"/>
    <w:rsid w:val="00B842E5"/>
    <w:rsid w:val="00B84881"/>
    <w:rsid w:val="00B84EF6"/>
    <w:rsid w:val="00B90407"/>
    <w:rsid w:val="00B95022"/>
    <w:rsid w:val="00B95126"/>
    <w:rsid w:val="00B95953"/>
    <w:rsid w:val="00B9637D"/>
    <w:rsid w:val="00BA05D7"/>
    <w:rsid w:val="00BA0F58"/>
    <w:rsid w:val="00BA1992"/>
    <w:rsid w:val="00BA2417"/>
    <w:rsid w:val="00BA45FB"/>
    <w:rsid w:val="00BA4ECB"/>
    <w:rsid w:val="00BA7296"/>
    <w:rsid w:val="00BA7BF5"/>
    <w:rsid w:val="00BB2937"/>
    <w:rsid w:val="00BB313F"/>
    <w:rsid w:val="00BB4766"/>
    <w:rsid w:val="00BB4F1A"/>
    <w:rsid w:val="00BB5745"/>
    <w:rsid w:val="00BB5C91"/>
    <w:rsid w:val="00BB6A01"/>
    <w:rsid w:val="00BB7464"/>
    <w:rsid w:val="00BB75E5"/>
    <w:rsid w:val="00BC0406"/>
    <w:rsid w:val="00BC28F2"/>
    <w:rsid w:val="00BC3A16"/>
    <w:rsid w:val="00BC41DE"/>
    <w:rsid w:val="00BC42F8"/>
    <w:rsid w:val="00BC6BCC"/>
    <w:rsid w:val="00BC71DA"/>
    <w:rsid w:val="00BD0D6C"/>
    <w:rsid w:val="00BD1647"/>
    <w:rsid w:val="00BD1D96"/>
    <w:rsid w:val="00BD2DAD"/>
    <w:rsid w:val="00BD2E88"/>
    <w:rsid w:val="00BD39EC"/>
    <w:rsid w:val="00BD3FE0"/>
    <w:rsid w:val="00BD598E"/>
    <w:rsid w:val="00BD5C09"/>
    <w:rsid w:val="00BD63B0"/>
    <w:rsid w:val="00BD705C"/>
    <w:rsid w:val="00BE02C2"/>
    <w:rsid w:val="00BE11C8"/>
    <w:rsid w:val="00BE2B09"/>
    <w:rsid w:val="00BE424B"/>
    <w:rsid w:val="00BE4302"/>
    <w:rsid w:val="00BE5148"/>
    <w:rsid w:val="00BE74FE"/>
    <w:rsid w:val="00BF224E"/>
    <w:rsid w:val="00BF56E0"/>
    <w:rsid w:val="00BF64CC"/>
    <w:rsid w:val="00BF67B7"/>
    <w:rsid w:val="00BF73D3"/>
    <w:rsid w:val="00BF74B8"/>
    <w:rsid w:val="00BF7B98"/>
    <w:rsid w:val="00C0247E"/>
    <w:rsid w:val="00C0253D"/>
    <w:rsid w:val="00C0523A"/>
    <w:rsid w:val="00C07937"/>
    <w:rsid w:val="00C115F9"/>
    <w:rsid w:val="00C1286F"/>
    <w:rsid w:val="00C1563F"/>
    <w:rsid w:val="00C16183"/>
    <w:rsid w:val="00C16915"/>
    <w:rsid w:val="00C17C8D"/>
    <w:rsid w:val="00C206C8"/>
    <w:rsid w:val="00C20A2F"/>
    <w:rsid w:val="00C20C43"/>
    <w:rsid w:val="00C23F37"/>
    <w:rsid w:val="00C25F8D"/>
    <w:rsid w:val="00C27B02"/>
    <w:rsid w:val="00C3331A"/>
    <w:rsid w:val="00C33F8F"/>
    <w:rsid w:val="00C35123"/>
    <w:rsid w:val="00C3525B"/>
    <w:rsid w:val="00C35ACB"/>
    <w:rsid w:val="00C37366"/>
    <w:rsid w:val="00C375E5"/>
    <w:rsid w:val="00C40E01"/>
    <w:rsid w:val="00C462EB"/>
    <w:rsid w:val="00C46D88"/>
    <w:rsid w:val="00C470BE"/>
    <w:rsid w:val="00C47143"/>
    <w:rsid w:val="00C50406"/>
    <w:rsid w:val="00C50CB1"/>
    <w:rsid w:val="00C5117F"/>
    <w:rsid w:val="00C511DB"/>
    <w:rsid w:val="00C513A4"/>
    <w:rsid w:val="00C54CEB"/>
    <w:rsid w:val="00C5573A"/>
    <w:rsid w:val="00C57B4F"/>
    <w:rsid w:val="00C57DBD"/>
    <w:rsid w:val="00C62764"/>
    <w:rsid w:val="00C62F37"/>
    <w:rsid w:val="00C6365C"/>
    <w:rsid w:val="00C67ABF"/>
    <w:rsid w:val="00C706A5"/>
    <w:rsid w:val="00C71307"/>
    <w:rsid w:val="00C72F45"/>
    <w:rsid w:val="00C74401"/>
    <w:rsid w:val="00C76EE4"/>
    <w:rsid w:val="00C804E2"/>
    <w:rsid w:val="00C821C0"/>
    <w:rsid w:val="00C83928"/>
    <w:rsid w:val="00C865C6"/>
    <w:rsid w:val="00C87FCF"/>
    <w:rsid w:val="00C87FFE"/>
    <w:rsid w:val="00C90C64"/>
    <w:rsid w:val="00C92AEA"/>
    <w:rsid w:val="00C92B43"/>
    <w:rsid w:val="00C942E7"/>
    <w:rsid w:val="00C951A8"/>
    <w:rsid w:val="00C956DC"/>
    <w:rsid w:val="00C95C15"/>
    <w:rsid w:val="00C964C0"/>
    <w:rsid w:val="00C9696D"/>
    <w:rsid w:val="00C96E62"/>
    <w:rsid w:val="00CA00ED"/>
    <w:rsid w:val="00CA0D7B"/>
    <w:rsid w:val="00CA1677"/>
    <w:rsid w:val="00CA220C"/>
    <w:rsid w:val="00CA27F5"/>
    <w:rsid w:val="00CA4676"/>
    <w:rsid w:val="00CA5FF9"/>
    <w:rsid w:val="00CA6727"/>
    <w:rsid w:val="00CA6B39"/>
    <w:rsid w:val="00CA7148"/>
    <w:rsid w:val="00CA7404"/>
    <w:rsid w:val="00CA7FE8"/>
    <w:rsid w:val="00CB0A15"/>
    <w:rsid w:val="00CB1F50"/>
    <w:rsid w:val="00CB30D0"/>
    <w:rsid w:val="00CB4501"/>
    <w:rsid w:val="00CB47E8"/>
    <w:rsid w:val="00CB7A2A"/>
    <w:rsid w:val="00CC2E72"/>
    <w:rsid w:val="00CC35E9"/>
    <w:rsid w:val="00CC42B9"/>
    <w:rsid w:val="00CC44F0"/>
    <w:rsid w:val="00CC6E06"/>
    <w:rsid w:val="00CC7787"/>
    <w:rsid w:val="00CD20A4"/>
    <w:rsid w:val="00CD42AB"/>
    <w:rsid w:val="00CD630B"/>
    <w:rsid w:val="00CE09F4"/>
    <w:rsid w:val="00CE1048"/>
    <w:rsid w:val="00CE1D35"/>
    <w:rsid w:val="00CE3A45"/>
    <w:rsid w:val="00CE44DE"/>
    <w:rsid w:val="00CE4AF2"/>
    <w:rsid w:val="00CE4E89"/>
    <w:rsid w:val="00CE7EE6"/>
    <w:rsid w:val="00CF0E8C"/>
    <w:rsid w:val="00CF13A6"/>
    <w:rsid w:val="00CF27A3"/>
    <w:rsid w:val="00CF3131"/>
    <w:rsid w:val="00CF3EC9"/>
    <w:rsid w:val="00CF45B0"/>
    <w:rsid w:val="00CF4D29"/>
    <w:rsid w:val="00D00A2E"/>
    <w:rsid w:val="00D01D68"/>
    <w:rsid w:val="00D04C3E"/>
    <w:rsid w:val="00D059FF"/>
    <w:rsid w:val="00D07C01"/>
    <w:rsid w:val="00D07ED6"/>
    <w:rsid w:val="00D11316"/>
    <w:rsid w:val="00D11974"/>
    <w:rsid w:val="00D13C34"/>
    <w:rsid w:val="00D15F45"/>
    <w:rsid w:val="00D17267"/>
    <w:rsid w:val="00D203CA"/>
    <w:rsid w:val="00D212DE"/>
    <w:rsid w:val="00D21434"/>
    <w:rsid w:val="00D22155"/>
    <w:rsid w:val="00D248CA"/>
    <w:rsid w:val="00D24FE1"/>
    <w:rsid w:val="00D25C54"/>
    <w:rsid w:val="00D2772A"/>
    <w:rsid w:val="00D320A6"/>
    <w:rsid w:val="00D32796"/>
    <w:rsid w:val="00D32C88"/>
    <w:rsid w:val="00D32E1D"/>
    <w:rsid w:val="00D32F4F"/>
    <w:rsid w:val="00D334C0"/>
    <w:rsid w:val="00D353BE"/>
    <w:rsid w:val="00D41A02"/>
    <w:rsid w:val="00D42DBE"/>
    <w:rsid w:val="00D43286"/>
    <w:rsid w:val="00D43DF2"/>
    <w:rsid w:val="00D45A55"/>
    <w:rsid w:val="00D519D0"/>
    <w:rsid w:val="00D54446"/>
    <w:rsid w:val="00D546E2"/>
    <w:rsid w:val="00D55592"/>
    <w:rsid w:val="00D568A6"/>
    <w:rsid w:val="00D607E0"/>
    <w:rsid w:val="00D610C2"/>
    <w:rsid w:val="00D61204"/>
    <w:rsid w:val="00D613FA"/>
    <w:rsid w:val="00D62175"/>
    <w:rsid w:val="00D624A4"/>
    <w:rsid w:val="00D65C7F"/>
    <w:rsid w:val="00D662C2"/>
    <w:rsid w:val="00D667C9"/>
    <w:rsid w:val="00D669A2"/>
    <w:rsid w:val="00D6792F"/>
    <w:rsid w:val="00D70314"/>
    <w:rsid w:val="00D74EC0"/>
    <w:rsid w:val="00D75757"/>
    <w:rsid w:val="00D75E46"/>
    <w:rsid w:val="00D77C84"/>
    <w:rsid w:val="00D8192B"/>
    <w:rsid w:val="00D84B0E"/>
    <w:rsid w:val="00D85500"/>
    <w:rsid w:val="00D85DD4"/>
    <w:rsid w:val="00D927BA"/>
    <w:rsid w:val="00D92984"/>
    <w:rsid w:val="00D92F40"/>
    <w:rsid w:val="00D93022"/>
    <w:rsid w:val="00D94606"/>
    <w:rsid w:val="00D95606"/>
    <w:rsid w:val="00D95B91"/>
    <w:rsid w:val="00D96E58"/>
    <w:rsid w:val="00D97174"/>
    <w:rsid w:val="00D971C0"/>
    <w:rsid w:val="00DA052E"/>
    <w:rsid w:val="00DA4DE8"/>
    <w:rsid w:val="00DA6215"/>
    <w:rsid w:val="00DA6C1F"/>
    <w:rsid w:val="00DB20D2"/>
    <w:rsid w:val="00DB2FCB"/>
    <w:rsid w:val="00DB3AAA"/>
    <w:rsid w:val="00DB3BF6"/>
    <w:rsid w:val="00DB3E0D"/>
    <w:rsid w:val="00DB3EFA"/>
    <w:rsid w:val="00DB4EA1"/>
    <w:rsid w:val="00DB4F77"/>
    <w:rsid w:val="00DB5B7B"/>
    <w:rsid w:val="00DC2A37"/>
    <w:rsid w:val="00DC3273"/>
    <w:rsid w:val="00DC42D0"/>
    <w:rsid w:val="00DC4B23"/>
    <w:rsid w:val="00DC5D26"/>
    <w:rsid w:val="00DC6561"/>
    <w:rsid w:val="00DC6BCE"/>
    <w:rsid w:val="00DC6F09"/>
    <w:rsid w:val="00DC7475"/>
    <w:rsid w:val="00DC7E32"/>
    <w:rsid w:val="00DD0232"/>
    <w:rsid w:val="00DD07DA"/>
    <w:rsid w:val="00DD0E78"/>
    <w:rsid w:val="00DD4993"/>
    <w:rsid w:val="00DD64EA"/>
    <w:rsid w:val="00DD71EE"/>
    <w:rsid w:val="00DD73A8"/>
    <w:rsid w:val="00DD7B4B"/>
    <w:rsid w:val="00DD7D71"/>
    <w:rsid w:val="00DE0347"/>
    <w:rsid w:val="00DE1130"/>
    <w:rsid w:val="00DE15F8"/>
    <w:rsid w:val="00DE2583"/>
    <w:rsid w:val="00DE3437"/>
    <w:rsid w:val="00DE3789"/>
    <w:rsid w:val="00DE4EB8"/>
    <w:rsid w:val="00DE55AF"/>
    <w:rsid w:val="00DE599E"/>
    <w:rsid w:val="00DE6735"/>
    <w:rsid w:val="00DE6A87"/>
    <w:rsid w:val="00DE7B94"/>
    <w:rsid w:val="00DE7C14"/>
    <w:rsid w:val="00DF0712"/>
    <w:rsid w:val="00DF1CD2"/>
    <w:rsid w:val="00DF2FC4"/>
    <w:rsid w:val="00DF4B2D"/>
    <w:rsid w:val="00DF641B"/>
    <w:rsid w:val="00DF6CB1"/>
    <w:rsid w:val="00DF7AFD"/>
    <w:rsid w:val="00E01669"/>
    <w:rsid w:val="00E0221E"/>
    <w:rsid w:val="00E02367"/>
    <w:rsid w:val="00E024B2"/>
    <w:rsid w:val="00E02FB3"/>
    <w:rsid w:val="00E033DC"/>
    <w:rsid w:val="00E03E70"/>
    <w:rsid w:val="00E04504"/>
    <w:rsid w:val="00E049CA"/>
    <w:rsid w:val="00E05265"/>
    <w:rsid w:val="00E05C55"/>
    <w:rsid w:val="00E060FA"/>
    <w:rsid w:val="00E06A14"/>
    <w:rsid w:val="00E06B7D"/>
    <w:rsid w:val="00E07942"/>
    <w:rsid w:val="00E10674"/>
    <w:rsid w:val="00E11894"/>
    <w:rsid w:val="00E11FD3"/>
    <w:rsid w:val="00E137A1"/>
    <w:rsid w:val="00E14667"/>
    <w:rsid w:val="00E14B83"/>
    <w:rsid w:val="00E152EA"/>
    <w:rsid w:val="00E16EA4"/>
    <w:rsid w:val="00E213FE"/>
    <w:rsid w:val="00E2241F"/>
    <w:rsid w:val="00E26983"/>
    <w:rsid w:val="00E32550"/>
    <w:rsid w:val="00E353D8"/>
    <w:rsid w:val="00E35AE7"/>
    <w:rsid w:val="00E36788"/>
    <w:rsid w:val="00E40325"/>
    <w:rsid w:val="00E40A3B"/>
    <w:rsid w:val="00E40F41"/>
    <w:rsid w:val="00E415BC"/>
    <w:rsid w:val="00E42F89"/>
    <w:rsid w:val="00E43DAA"/>
    <w:rsid w:val="00E474FC"/>
    <w:rsid w:val="00E50379"/>
    <w:rsid w:val="00E5070D"/>
    <w:rsid w:val="00E50BAD"/>
    <w:rsid w:val="00E54472"/>
    <w:rsid w:val="00E54D8E"/>
    <w:rsid w:val="00E5520A"/>
    <w:rsid w:val="00E563D3"/>
    <w:rsid w:val="00E5683C"/>
    <w:rsid w:val="00E56E8E"/>
    <w:rsid w:val="00E61CEF"/>
    <w:rsid w:val="00E62BC9"/>
    <w:rsid w:val="00E638F4"/>
    <w:rsid w:val="00E653C1"/>
    <w:rsid w:val="00E6568A"/>
    <w:rsid w:val="00E65723"/>
    <w:rsid w:val="00E65F88"/>
    <w:rsid w:val="00E66D98"/>
    <w:rsid w:val="00E7057D"/>
    <w:rsid w:val="00E71024"/>
    <w:rsid w:val="00E71A68"/>
    <w:rsid w:val="00E7216D"/>
    <w:rsid w:val="00E72328"/>
    <w:rsid w:val="00E73A25"/>
    <w:rsid w:val="00E73CC9"/>
    <w:rsid w:val="00E7714E"/>
    <w:rsid w:val="00E806F3"/>
    <w:rsid w:val="00E80793"/>
    <w:rsid w:val="00E81BB1"/>
    <w:rsid w:val="00E8239F"/>
    <w:rsid w:val="00E8343C"/>
    <w:rsid w:val="00E84C8C"/>
    <w:rsid w:val="00E857B0"/>
    <w:rsid w:val="00E85834"/>
    <w:rsid w:val="00E86826"/>
    <w:rsid w:val="00E86DDB"/>
    <w:rsid w:val="00E872B5"/>
    <w:rsid w:val="00E918EC"/>
    <w:rsid w:val="00E91DF8"/>
    <w:rsid w:val="00E93329"/>
    <w:rsid w:val="00E94827"/>
    <w:rsid w:val="00E9579F"/>
    <w:rsid w:val="00EA5D8D"/>
    <w:rsid w:val="00EA692D"/>
    <w:rsid w:val="00EB1862"/>
    <w:rsid w:val="00EB5610"/>
    <w:rsid w:val="00EB78B0"/>
    <w:rsid w:val="00EC2617"/>
    <w:rsid w:val="00EC2740"/>
    <w:rsid w:val="00EC29AE"/>
    <w:rsid w:val="00EC72E8"/>
    <w:rsid w:val="00ED034C"/>
    <w:rsid w:val="00ED277C"/>
    <w:rsid w:val="00ED2E20"/>
    <w:rsid w:val="00ED344F"/>
    <w:rsid w:val="00ED5E09"/>
    <w:rsid w:val="00EE0069"/>
    <w:rsid w:val="00EE036F"/>
    <w:rsid w:val="00EE14FB"/>
    <w:rsid w:val="00EE1E45"/>
    <w:rsid w:val="00EE2460"/>
    <w:rsid w:val="00EE259B"/>
    <w:rsid w:val="00EE3535"/>
    <w:rsid w:val="00EE5B0E"/>
    <w:rsid w:val="00EE6088"/>
    <w:rsid w:val="00EE74D2"/>
    <w:rsid w:val="00EE76FD"/>
    <w:rsid w:val="00EE7773"/>
    <w:rsid w:val="00EF0168"/>
    <w:rsid w:val="00EF1074"/>
    <w:rsid w:val="00EF13CD"/>
    <w:rsid w:val="00EF1D7B"/>
    <w:rsid w:val="00EF230A"/>
    <w:rsid w:val="00EF31CF"/>
    <w:rsid w:val="00EF6F83"/>
    <w:rsid w:val="00EF771D"/>
    <w:rsid w:val="00EF7E4F"/>
    <w:rsid w:val="00EF7F35"/>
    <w:rsid w:val="00F01C24"/>
    <w:rsid w:val="00F05152"/>
    <w:rsid w:val="00F05933"/>
    <w:rsid w:val="00F069FE"/>
    <w:rsid w:val="00F106B9"/>
    <w:rsid w:val="00F1081E"/>
    <w:rsid w:val="00F11F71"/>
    <w:rsid w:val="00F12F45"/>
    <w:rsid w:val="00F13730"/>
    <w:rsid w:val="00F1445E"/>
    <w:rsid w:val="00F144B6"/>
    <w:rsid w:val="00F14C5B"/>
    <w:rsid w:val="00F20EA3"/>
    <w:rsid w:val="00F20F95"/>
    <w:rsid w:val="00F210DC"/>
    <w:rsid w:val="00F22BC1"/>
    <w:rsid w:val="00F22E62"/>
    <w:rsid w:val="00F23E6F"/>
    <w:rsid w:val="00F23F51"/>
    <w:rsid w:val="00F24DD7"/>
    <w:rsid w:val="00F2533D"/>
    <w:rsid w:val="00F27582"/>
    <w:rsid w:val="00F27D47"/>
    <w:rsid w:val="00F32949"/>
    <w:rsid w:val="00F34060"/>
    <w:rsid w:val="00F35890"/>
    <w:rsid w:val="00F370B8"/>
    <w:rsid w:val="00F405FD"/>
    <w:rsid w:val="00F44723"/>
    <w:rsid w:val="00F44D11"/>
    <w:rsid w:val="00F45247"/>
    <w:rsid w:val="00F45F02"/>
    <w:rsid w:val="00F476ED"/>
    <w:rsid w:val="00F53D95"/>
    <w:rsid w:val="00F53F48"/>
    <w:rsid w:val="00F541CD"/>
    <w:rsid w:val="00F5709F"/>
    <w:rsid w:val="00F604F4"/>
    <w:rsid w:val="00F624E4"/>
    <w:rsid w:val="00F62551"/>
    <w:rsid w:val="00F6292E"/>
    <w:rsid w:val="00F6364A"/>
    <w:rsid w:val="00F66221"/>
    <w:rsid w:val="00F665E9"/>
    <w:rsid w:val="00F66BCD"/>
    <w:rsid w:val="00F71F15"/>
    <w:rsid w:val="00F739A3"/>
    <w:rsid w:val="00F742D4"/>
    <w:rsid w:val="00F75C95"/>
    <w:rsid w:val="00F76FCF"/>
    <w:rsid w:val="00F77A6C"/>
    <w:rsid w:val="00F802E2"/>
    <w:rsid w:val="00F8052D"/>
    <w:rsid w:val="00F805C7"/>
    <w:rsid w:val="00F827F8"/>
    <w:rsid w:val="00F839EB"/>
    <w:rsid w:val="00F83BF1"/>
    <w:rsid w:val="00F864EE"/>
    <w:rsid w:val="00F86CB2"/>
    <w:rsid w:val="00F90DD9"/>
    <w:rsid w:val="00F91491"/>
    <w:rsid w:val="00F91F82"/>
    <w:rsid w:val="00F931A3"/>
    <w:rsid w:val="00FA1354"/>
    <w:rsid w:val="00FA1450"/>
    <w:rsid w:val="00FA17E6"/>
    <w:rsid w:val="00FA3131"/>
    <w:rsid w:val="00FA4222"/>
    <w:rsid w:val="00FA58E6"/>
    <w:rsid w:val="00FA65BD"/>
    <w:rsid w:val="00FA676A"/>
    <w:rsid w:val="00FA7815"/>
    <w:rsid w:val="00FB03D6"/>
    <w:rsid w:val="00FB0D3B"/>
    <w:rsid w:val="00FB1516"/>
    <w:rsid w:val="00FB15DF"/>
    <w:rsid w:val="00FB4061"/>
    <w:rsid w:val="00FB5A60"/>
    <w:rsid w:val="00FB5B4B"/>
    <w:rsid w:val="00FB6F6E"/>
    <w:rsid w:val="00FC0BE0"/>
    <w:rsid w:val="00FC0CAB"/>
    <w:rsid w:val="00FC0DEA"/>
    <w:rsid w:val="00FC1B84"/>
    <w:rsid w:val="00FC285F"/>
    <w:rsid w:val="00FC2C8D"/>
    <w:rsid w:val="00FC3739"/>
    <w:rsid w:val="00FC42C5"/>
    <w:rsid w:val="00FC5D96"/>
    <w:rsid w:val="00FC7E87"/>
    <w:rsid w:val="00FD3502"/>
    <w:rsid w:val="00FD35CD"/>
    <w:rsid w:val="00FD3E7E"/>
    <w:rsid w:val="00FD41C6"/>
    <w:rsid w:val="00FD5B0F"/>
    <w:rsid w:val="00FD70F7"/>
    <w:rsid w:val="00FE055A"/>
    <w:rsid w:val="00FE3CED"/>
    <w:rsid w:val="00FF34E2"/>
    <w:rsid w:val="00FF42CC"/>
    <w:rsid w:val="00FF4452"/>
    <w:rsid w:val="00FF53AB"/>
    <w:rsid w:val="00FF613A"/>
    <w:rsid w:val="00FF725C"/>
    <w:rsid w:val="00FF7611"/>
    <w:rsid w:val="00F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C029"/>
  <w15:docId w15:val="{B48BA2F6-D733-4C81-AF02-9CA6BC00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13"/>
  </w:style>
  <w:style w:type="paragraph" w:styleId="Heading1">
    <w:name w:val="heading 1"/>
    <w:basedOn w:val="Normal"/>
    <w:link w:val="Heading1Char"/>
    <w:uiPriority w:val="9"/>
    <w:qFormat/>
    <w:rsid w:val="002D7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4E13"/>
    <w:rPr>
      <w:color w:val="0000FF"/>
      <w:u w:val="single"/>
    </w:rPr>
  </w:style>
  <w:style w:type="character" w:styleId="FollowedHyperlink">
    <w:name w:val="FollowedHyperlink"/>
    <w:basedOn w:val="DefaultParagraphFont"/>
    <w:uiPriority w:val="99"/>
    <w:semiHidden/>
    <w:unhideWhenUsed/>
    <w:rsid w:val="00024E13"/>
    <w:rPr>
      <w:color w:val="800080"/>
      <w:u w:val="single"/>
    </w:rPr>
  </w:style>
  <w:style w:type="paragraph" w:styleId="NormalWeb">
    <w:name w:val="Normal (Web)"/>
    <w:basedOn w:val="Normal"/>
    <w:uiPriority w:val="99"/>
    <w:semiHidden/>
    <w:unhideWhenUsed/>
    <w:rsid w:val="00024E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13"/>
    <w:rPr>
      <w:rFonts w:ascii="Tahoma" w:hAnsi="Tahoma" w:cs="Tahoma"/>
      <w:sz w:val="16"/>
      <w:szCs w:val="16"/>
    </w:rPr>
  </w:style>
  <w:style w:type="character" w:customStyle="1" w:styleId="fontstyle01">
    <w:name w:val="fontstyle01"/>
    <w:rsid w:val="009210EC"/>
    <w:rPr>
      <w:rFonts w:ascii="Times New Roman" w:hAnsi="Times New Roman" w:cs="Times New Roman" w:hint="default"/>
      <w:b w:val="0"/>
      <w:bCs w:val="0"/>
      <w:i/>
      <w:iCs/>
      <w:color w:val="000000"/>
      <w:sz w:val="28"/>
      <w:szCs w:val="28"/>
    </w:rPr>
  </w:style>
  <w:style w:type="paragraph" w:styleId="BodyText3">
    <w:name w:val="Body Text 3"/>
    <w:basedOn w:val="Normal"/>
    <w:link w:val="BodyText3Char"/>
    <w:rsid w:val="0012253C"/>
    <w:pPr>
      <w:spacing w:after="0" w:line="312"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12253C"/>
    <w:rPr>
      <w:rFonts w:ascii=".VnTime" w:eastAsia="Times New Roman" w:hAnsi=".VnTime" w:cs="Times New Roman"/>
      <w:sz w:val="28"/>
      <w:szCs w:val="20"/>
    </w:rPr>
  </w:style>
  <w:style w:type="paragraph" w:styleId="ListParagraph">
    <w:name w:val="List Paragraph"/>
    <w:basedOn w:val="Normal"/>
    <w:uiPriority w:val="34"/>
    <w:qFormat/>
    <w:rsid w:val="00056AB5"/>
    <w:pPr>
      <w:ind w:left="720"/>
      <w:contextualSpacing/>
    </w:pPr>
  </w:style>
  <w:style w:type="paragraph" w:styleId="Header">
    <w:name w:val="header"/>
    <w:basedOn w:val="Normal"/>
    <w:link w:val="HeaderChar"/>
    <w:uiPriority w:val="99"/>
    <w:unhideWhenUsed/>
    <w:rsid w:val="0033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70"/>
  </w:style>
  <w:style w:type="paragraph" w:styleId="Footer">
    <w:name w:val="footer"/>
    <w:basedOn w:val="Normal"/>
    <w:link w:val="FooterChar"/>
    <w:uiPriority w:val="99"/>
    <w:unhideWhenUsed/>
    <w:rsid w:val="0033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70"/>
  </w:style>
  <w:style w:type="table" w:styleId="TableGrid">
    <w:name w:val="Table Grid"/>
    <w:basedOn w:val="TableNormal"/>
    <w:uiPriority w:val="39"/>
    <w:rsid w:val="0053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4CEB"/>
    <w:rPr>
      <w:color w:val="808080"/>
    </w:rPr>
  </w:style>
  <w:style w:type="paragraph" w:styleId="FootnoteText">
    <w:name w:val="footnote text"/>
    <w:basedOn w:val="Normal"/>
    <w:link w:val="FootnoteTextChar"/>
    <w:uiPriority w:val="99"/>
    <w:semiHidden/>
    <w:unhideWhenUsed/>
    <w:rsid w:val="006E3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512"/>
    <w:rPr>
      <w:sz w:val="20"/>
      <w:szCs w:val="20"/>
    </w:rPr>
  </w:style>
  <w:style w:type="character" w:styleId="FootnoteReference">
    <w:name w:val="footnote reference"/>
    <w:basedOn w:val="DefaultParagraphFont"/>
    <w:uiPriority w:val="99"/>
    <w:semiHidden/>
    <w:unhideWhenUsed/>
    <w:rsid w:val="006E3512"/>
    <w:rPr>
      <w:vertAlign w:val="superscript"/>
    </w:rPr>
  </w:style>
  <w:style w:type="character" w:customStyle="1" w:styleId="Heading1Char">
    <w:name w:val="Heading 1 Char"/>
    <w:basedOn w:val="DefaultParagraphFont"/>
    <w:link w:val="Heading1"/>
    <w:uiPriority w:val="9"/>
    <w:rsid w:val="002D7FF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9388">
      <w:bodyDiv w:val="1"/>
      <w:marLeft w:val="0"/>
      <w:marRight w:val="0"/>
      <w:marTop w:val="0"/>
      <w:marBottom w:val="0"/>
      <w:divBdr>
        <w:top w:val="none" w:sz="0" w:space="0" w:color="auto"/>
        <w:left w:val="none" w:sz="0" w:space="0" w:color="auto"/>
        <w:bottom w:val="none" w:sz="0" w:space="0" w:color="auto"/>
        <w:right w:val="none" w:sz="0" w:space="0" w:color="auto"/>
      </w:divBdr>
    </w:div>
    <w:div w:id="385688199">
      <w:bodyDiv w:val="1"/>
      <w:marLeft w:val="0"/>
      <w:marRight w:val="0"/>
      <w:marTop w:val="0"/>
      <w:marBottom w:val="0"/>
      <w:divBdr>
        <w:top w:val="none" w:sz="0" w:space="0" w:color="auto"/>
        <w:left w:val="none" w:sz="0" w:space="0" w:color="auto"/>
        <w:bottom w:val="none" w:sz="0" w:space="0" w:color="auto"/>
        <w:right w:val="none" w:sz="0" w:space="0" w:color="auto"/>
      </w:divBdr>
    </w:div>
    <w:div w:id="403264551">
      <w:bodyDiv w:val="1"/>
      <w:marLeft w:val="0"/>
      <w:marRight w:val="0"/>
      <w:marTop w:val="0"/>
      <w:marBottom w:val="0"/>
      <w:divBdr>
        <w:top w:val="none" w:sz="0" w:space="0" w:color="auto"/>
        <w:left w:val="none" w:sz="0" w:space="0" w:color="auto"/>
        <w:bottom w:val="none" w:sz="0" w:space="0" w:color="auto"/>
        <w:right w:val="none" w:sz="0" w:space="0" w:color="auto"/>
      </w:divBdr>
    </w:div>
    <w:div w:id="804271556">
      <w:bodyDiv w:val="1"/>
      <w:marLeft w:val="0"/>
      <w:marRight w:val="0"/>
      <w:marTop w:val="0"/>
      <w:marBottom w:val="0"/>
      <w:divBdr>
        <w:top w:val="none" w:sz="0" w:space="0" w:color="auto"/>
        <w:left w:val="none" w:sz="0" w:space="0" w:color="auto"/>
        <w:bottom w:val="none" w:sz="0" w:space="0" w:color="auto"/>
        <w:right w:val="none" w:sz="0" w:space="0" w:color="auto"/>
      </w:divBdr>
    </w:div>
    <w:div w:id="1245644063">
      <w:bodyDiv w:val="1"/>
      <w:marLeft w:val="0"/>
      <w:marRight w:val="0"/>
      <w:marTop w:val="0"/>
      <w:marBottom w:val="0"/>
      <w:divBdr>
        <w:top w:val="none" w:sz="0" w:space="0" w:color="auto"/>
        <w:left w:val="none" w:sz="0" w:space="0" w:color="auto"/>
        <w:bottom w:val="none" w:sz="0" w:space="0" w:color="auto"/>
        <w:right w:val="none" w:sz="0" w:space="0" w:color="auto"/>
      </w:divBdr>
    </w:div>
    <w:div w:id="1700742118">
      <w:bodyDiv w:val="1"/>
      <w:marLeft w:val="0"/>
      <w:marRight w:val="0"/>
      <w:marTop w:val="0"/>
      <w:marBottom w:val="0"/>
      <w:divBdr>
        <w:top w:val="none" w:sz="0" w:space="0" w:color="auto"/>
        <w:left w:val="none" w:sz="0" w:space="0" w:color="auto"/>
        <w:bottom w:val="none" w:sz="0" w:space="0" w:color="auto"/>
        <w:right w:val="none" w:sz="0" w:space="0" w:color="auto"/>
      </w:divBdr>
    </w:div>
    <w:div w:id="1721005662">
      <w:bodyDiv w:val="1"/>
      <w:marLeft w:val="0"/>
      <w:marRight w:val="0"/>
      <w:marTop w:val="0"/>
      <w:marBottom w:val="0"/>
      <w:divBdr>
        <w:top w:val="none" w:sz="0" w:space="0" w:color="auto"/>
        <w:left w:val="none" w:sz="0" w:space="0" w:color="auto"/>
        <w:bottom w:val="none" w:sz="0" w:space="0" w:color="auto"/>
        <w:right w:val="none" w:sz="0" w:space="0" w:color="auto"/>
      </w:divBdr>
    </w:div>
    <w:div w:id="1735351087">
      <w:bodyDiv w:val="1"/>
      <w:marLeft w:val="0"/>
      <w:marRight w:val="0"/>
      <w:marTop w:val="0"/>
      <w:marBottom w:val="0"/>
      <w:divBdr>
        <w:top w:val="none" w:sz="0" w:space="0" w:color="auto"/>
        <w:left w:val="none" w:sz="0" w:space="0" w:color="auto"/>
        <w:bottom w:val="none" w:sz="0" w:space="0" w:color="auto"/>
        <w:right w:val="none" w:sz="0" w:space="0" w:color="auto"/>
      </w:divBdr>
    </w:div>
    <w:div w:id="19132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AFB0-17A8-440F-B5B1-4185085E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20</Pages>
  <Words>4795</Words>
  <Characters>27334</Characters>
  <Application>Microsoft Office Word</Application>
  <DocSecurity>0</DocSecurity>
  <Lines>227</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116</cp:revision>
  <cp:lastPrinted>2022-09-07T13:17:00Z</cp:lastPrinted>
  <dcterms:created xsi:type="dcterms:W3CDTF">2025-08-07T03:43:00Z</dcterms:created>
  <dcterms:modified xsi:type="dcterms:W3CDTF">2025-08-09T00:04:00Z</dcterms:modified>
</cp:coreProperties>
</file>