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76" w:type="dxa"/>
        <w:jc w:val="center"/>
        <w:tblLayout w:type="fixed"/>
        <w:tblLook w:val="0000" w:firstRow="0" w:lastRow="0" w:firstColumn="0" w:lastColumn="0" w:noHBand="0" w:noVBand="0"/>
      </w:tblPr>
      <w:tblGrid>
        <w:gridCol w:w="3381"/>
        <w:gridCol w:w="6095"/>
      </w:tblGrid>
      <w:tr w:rsidR="00C47BB7" w:rsidRPr="00C47BB7" w14:paraId="272BF7D4" w14:textId="77777777" w:rsidTr="00A6238F">
        <w:trPr>
          <w:cantSplit/>
          <w:trHeight w:val="1258"/>
          <w:jc w:val="center"/>
        </w:trPr>
        <w:tc>
          <w:tcPr>
            <w:tcW w:w="3381" w:type="dxa"/>
            <w:tcBorders>
              <w:bottom w:val="nil"/>
            </w:tcBorders>
          </w:tcPr>
          <w:p w14:paraId="71ABF97C" w14:textId="77777777" w:rsidR="00C47BB7" w:rsidRPr="00C47BB7" w:rsidRDefault="00C47BB7" w:rsidP="00C47BB7">
            <w:pPr>
              <w:jc w:val="center"/>
              <w:rPr>
                <w:b/>
                <w:sz w:val="26"/>
                <w:szCs w:val="28"/>
              </w:rPr>
            </w:pPr>
            <w:r w:rsidRPr="00C47BB7">
              <w:rPr>
                <w:b/>
                <w:sz w:val="26"/>
                <w:szCs w:val="28"/>
              </w:rPr>
              <w:t xml:space="preserve">  ỦY</w:t>
            </w:r>
            <w:r w:rsidRPr="00C47BB7">
              <w:rPr>
                <w:sz w:val="26"/>
                <w:szCs w:val="28"/>
              </w:rPr>
              <w:t xml:space="preserve"> </w:t>
            </w:r>
            <w:r w:rsidRPr="00C47BB7">
              <w:rPr>
                <w:b/>
                <w:sz w:val="26"/>
                <w:szCs w:val="28"/>
              </w:rPr>
              <w:t>BAN NHÂN DÂN</w:t>
            </w:r>
          </w:p>
          <w:p w14:paraId="6D8EF56B" w14:textId="77777777" w:rsidR="00C47BB7" w:rsidRPr="00C47BB7" w:rsidRDefault="00C47BB7" w:rsidP="00C47BB7">
            <w:pPr>
              <w:jc w:val="center"/>
              <w:rPr>
                <w:b/>
                <w:sz w:val="26"/>
                <w:szCs w:val="28"/>
              </w:rPr>
            </w:pPr>
            <w:r w:rsidRPr="00C47BB7">
              <w:rPr>
                <w:b/>
                <w:sz w:val="26"/>
                <w:szCs w:val="28"/>
              </w:rPr>
              <w:t xml:space="preserve"> TỈNH TUYÊN QUANG</w:t>
            </w:r>
          </w:p>
          <w:p w14:paraId="2069EEF4" w14:textId="14A69FFA" w:rsidR="00C47BB7" w:rsidRPr="00C47BB7" w:rsidRDefault="00C47BB7" w:rsidP="00C47BB7">
            <w:pPr>
              <w:jc w:val="center"/>
              <w:rPr>
                <w:sz w:val="26"/>
                <w:szCs w:val="28"/>
              </w:rPr>
            </w:pPr>
            <w:r>
              <w:rPr>
                <w:noProof/>
                <w:sz w:val="26"/>
                <w:szCs w:val="28"/>
              </w:rPr>
              <mc:AlternateContent>
                <mc:Choice Requires="wps">
                  <w:drawing>
                    <wp:anchor distT="0" distB="0" distL="114300" distR="114300" simplePos="0" relativeHeight="251659264" behindDoc="0" locked="0" layoutInCell="1" allowOverlap="1" wp14:anchorId="6FA15A3F" wp14:editId="1591C7B1">
                      <wp:simplePos x="0" y="0"/>
                      <wp:positionH relativeFrom="column">
                        <wp:posOffset>652145</wp:posOffset>
                      </wp:positionH>
                      <wp:positionV relativeFrom="paragraph">
                        <wp:posOffset>43180</wp:posOffset>
                      </wp:positionV>
                      <wp:extent cx="715645" cy="0"/>
                      <wp:effectExtent l="13970" t="5080" r="13335" b="1397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56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3A825B"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35pt,3.4pt" to="107.7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"/>
                  </w:pict>
                </mc:Fallback>
              </mc:AlternateContent>
            </w:r>
          </w:p>
          <w:p w14:paraId="1B00BB78" w14:textId="0F97DD4C" w:rsidR="00C47BB7" w:rsidRPr="00C47BB7" w:rsidRDefault="00C47BB7" w:rsidP="00C47BB7">
            <w:pPr>
              <w:jc w:val="center"/>
              <w:rPr>
                <w:sz w:val="26"/>
                <w:szCs w:val="28"/>
              </w:rPr>
            </w:pPr>
            <w:r w:rsidRPr="00C47BB7">
              <w:rPr>
                <w:sz w:val="26"/>
                <w:szCs w:val="28"/>
              </w:rPr>
              <w:t>Số:         /202</w:t>
            </w:r>
            <w:r w:rsidR="00223F1C">
              <w:rPr>
                <w:sz w:val="26"/>
                <w:szCs w:val="28"/>
              </w:rPr>
              <w:t>6</w:t>
            </w:r>
            <w:r w:rsidRPr="00C47BB7">
              <w:rPr>
                <w:sz w:val="26"/>
                <w:szCs w:val="28"/>
              </w:rPr>
              <w:t>/QĐ-UBND</w:t>
            </w:r>
          </w:p>
          <w:p w14:paraId="0624A03F" w14:textId="1255959C" w:rsidR="00C47BB7" w:rsidRPr="00C47BB7" w:rsidRDefault="00223F1C" w:rsidP="00C47BB7">
            <w:pPr>
              <w:jc w:val="center"/>
              <w:rPr>
                <w:b/>
                <w:sz w:val="26"/>
                <w:szCs w:val="28"/>
              </w:rPr>
            </w:pPr>
            <w:r>
              <w:rPr>
                <w:b/>
                <w:sz w:val="28"/>
                <w:szCs w:val="28"/>
              </w:rPr>
              <w:t>(Dự thảo lần 1</w:t>
            </w:r>
            <w:r w:rsidR="00C47BB7" w:rsidRPr="00C47BB7">
              <w:rPr>
                <w:b/>
                <w:sz w:val="28"/>
                <w:szCs w:val="28"/>
              </w:rPr>
              <w:t>)</w:t>
            </w:r>
          </w:p>
        </w:tc>
        <w:tc>
          <w:tcPr>
            <w:tcW w:w="6095" w:type="dxa"/>
            <w:tcBorders>
              <w:bottom w:val="nil"/>
            </w:tcBorders>
          </w:tcPr>
          <w:p w14:paraId="46244676" w14:textId="77777777" w:rsidR="00C47BB7" w:rsidRPr="00C47BB7" w:rsidRDefault="00C47BB7" w:rsidP="00C47BB7">
            <w:pPr>
              <w:jc w:val="center"/>
              <w:rPr>
                <w:b/>
                <w:sz w:val="26"/>
                <w:szCs w:val="28"/>
              </w:rPr>
            </w:pPr>
            <w:r w:rsidRPr="00C47BB7">
              <w:rPr>
                <w:b/>
                <w:sz w:val="26"/>
                <w:szCs w:val="28"/>
              </w:rPr>
              <w:t>CỘNG HÒA XÃ HỘI CHỦ NGHĨA VIỆT NAM</w:t>
            </w:r>
          </w:p>
          <w:p w14:paraId="78AFF1D5" w14:textId="77777777" w:rsidR="00C47BB7" w:rsidRPr="00C47BB7" w:rsidRDefault="00C47BB7" w:rsidP="00C47BB7">
            <w:pPr>
              <w:jc w:val="center"/>
              <w:rPr>
                <w:sz w:val="26"/>
                <w:szCs w:val="28"/>
              </w:rPr>
            </w:pPr>
            <w:r w:rsidRPr="00C47BB7">
              <w:rPr>
                <w:b/>
                <w:sz w:val="26"/>
                <w:szCs w:val="28"/>
              </w:rPr>
              <w:t>Độc lập - Tự do - Hạnh phúc</w:t>
            </w:r>
          </w:p>
          <w:p w14:paraId="10DD77D6" w14:textId="112AA172" w:rsidR="00C47BB7" w:rsidRPr="00C47BB7" w:rsidRDefault="00C47BB7" w:rsidP="00C47BB7">
            <w:pPr>
              <w:jc w:val="center"/>
              <w:rPr>
                <w:sz w:val="26"/>
                <w:szCs w:val="28"/>
              </w:rPr>
            </w:pPr>
            <w:r>
              <w:rPr>
                <w:noProof/>
                <w:sz w:val="26"/>
                <w:szCs w:val="28"/>
              </w:rPr>
              <mc:AlternateContent>
                <mc:Choice Requires="wps">
                  <w:drawing>
                    <wp:anchor distT="0" distB="0" distL="114300" distR="114300" simplePos="0" relativeHeight="251661312" behindDoc="0" locked="0" layoutInCell="1" allowOverlap="1" wp14:anchorId="1C101A66" wp14:editId="44EE9DDB">
                      <wp:simplePos x="0" y="0"/>
                      <wp:positionH relativeFrom="column">
                        <wp:posOffset>892175</wp:posOffset>
                      </wp:positionH>
                      <wp:positionV relativeFrom="paragraph">
                        <wp:posOffset>18415</wp:posOffset>
                      </wp:positionV>
                      <wp:extent cx="1924685" cy="0"/>
                      <wp:effectExtent l="6350" t="8890" r="12065" b="1016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246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61A93DB" id="_x0000_t32" coordsize="21600,21600" o:spt="32" o:oned="t" path="m,l21600,21600e" filled="f">
                      <v:path arrowok="t" fillok="f" o:connecttype="none"/>
                      <o:lock v:ext="edit" shapetype="t"/>
                    </v:shapetype>
                    <v:shape id="Straight Arrow Connector 2" o:spid="_x0000_s1026" type="#_x0000_t32" style="position:absolute;margin-left:70.25pt;margin-top:1.45pt;width:151.5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"/>
                  </w:pict>
                </mc:Fallback>
              </mc:AlternateContent>
            </w:r>
          </w:p>
          <w:p w14:paraId="1B4AFF2C" w14:textId="03A73343" w:rsidR="00C47BB7" w:rsidRPr="00C47BB7" w:rsidRDefault="00C47BB7" w:rsidP="00C47BB7">
            <w:pPr>
              <w:jc w:val="center"/>
              <w:rPr>
                <w:sz w:val="26"/>
                <w:szCs w:val="28"/>
              </w:rPr>
            </w:pPr>
            <w:r w:rsidRPr="00C47BB7">
              <w:rPr>
                <w:i/>
                <w:sz w:val="26"/>
                <w:szCs w:val="28"/>
              </w:rPr>
              <w:t>Tuyên Quang, ngày       tháng     năm 202</w:t>
            </w:r>
            <w:r w:rsidR="00223F1C">
              <w:rPr>
                <w:i/>
                <w:sz w:val="26"/>
                <w:szCs w:val="28"/>
              </w:rPr>
              <w:t>6</w:t>
            </w:r>
          </w:p>
        </w:tc>
      </w:tr>
    </w:tbl>
    <w:p w14:paraId="16CB99DC" w14:textId="77777777" w:rsidR="00C47BB7" w:rsidRPr="00C47BB7" w:rsidRDefault="00C47BB7" w:rsidP="002F7B54">
      <w:pPr>
        <w:tabs>
          <w:tab w:val="left" w:pos="709"/>
          <w:tab w:val="left" w:pos="1590"/>
        </w:tabs>
        <w:spacing w:before="240"/>
        <w:jc w:val="center"/>
        <w:rPr>
          <w:b/>
          <w:sz w:val="28"/>
          <w:szCs w:val="28"/>
        </w:rPr>
      </w:pPr>
      <w:r w:rsidRPr="00C47BB7">
        <w:rPr>
          <w:b/>
          <w:sz w:val="28"/>
          <w:szCs w:val="28"/>
        </w:rPr>
        <w:t>QUYẾT ĐỊNH</w:t>
      </w:r>
    </w:p>
    <w:p w14:paraId="6288D8CB" w14:textId="77777777" w:rsidR="00855BE9" w:rsidRDefault="00C47BB7" w:rsidP="00855BE9">
      <w:pPr>
        <w:ind w:right="-25"/>
        <w:jc w:val="center"/>
        <w:rPr>
          <w:b/>
          <w:sz w:val="28"/>
          <w:szCs w:val="28"/>
          <w:lang w:val="es-ES"/>
        </w:rPr>
      </w:pPr>
      <w:r w:rsidRPr="00881378">
        <w:rPr>
          <w:b/>
          <w:sz w:val="28"/>
          <w:szCs w:val="28"/>
          <w:lang w:val="es-ES"/>
        </w:rPr>
        <w:t xml:space="preserve">Quy định chi tiết tiêu chuẩn và việc xét tặng danh hiệu </w:t>
      </w:r>
      <w:r w:rsidR="005154D0" w:rsidRPr="00881378">
        <w:rPr>
          <w:b/>
          <w:sz w:val="28"/>
          <w:szCs w:val="28"/>
          <w:lang w:val="es-ES"/>
        </w:rPr>
        <w:t>“Gia đình văn hóa”</w:t>
      </w:r>
      <w:r w:rsidRPr="00881378">
        <w:rPr>
          <w:b/>
          <w:sz w:val="28"/>
          <w:szCs w:val="28"/>
          <w:lang w:val="es-ES"/>
        </w:rPr>
        <w:t xml:space="preserve">, “Thôn, tổ dân phố văn hóa”, </w:t>
      </w:r>
      <w:r w:rsidR="005154D0" w:rsidRPr="00881378">
        <w:rPr>
          <w:b/>
          <w:sz w:val="28"/>
          <w:szCs w:val="28"/>
          <w:lang w:val="es-ES"/>
        </w:rPr>
        <w:t xml:space="preserve">“Xã, phường, </w:t>
      </w:r>
      <w:r w:rsidR="008F5742">
        <w:rPr>
          <w:b/>
          <w:sz w:val="28"/>
          <w:szCs w:val="28"/>
          <w:lang w:val="es-ES"/>
        </w:rPr>
        <w:t>đặc khu</w:t>
      </w:r>
      <w:r w:rsidR="005154D0" w:rsidRPr="00881378">
        <w:rPr>
          <w:b/>
          <w:sz w:val="28"/>
          <w:szCs w:val="28"/>
          <w:lang w:val="es-ES"/>
        </w:rPr>
        <w:t xml:space="preserve"> tiêu biểu</w:t>
      </w:r>
      <w:r w:rsidR="005154D0" w:rsidRPr="005154D0">
        <w:rPr>
          <w:b/>
          <w:sz w:val="28"/>
          <w:szCs w:val="28"/>
          <w:lang w:val="es-ES"/>
        </w:rPr>
        <w:t xml:space="preserve">” </w:t>
      </w:r>
    </w:p>
    <w:p w14:paraId="48490B8D" w14:textId="2E85EAAE" w:rsidR="00C47BB7" w:rsidRPr="00C47BB7" w:rsidRDefault="00C47BB7" w:rsidP="00855BE9">
      <w:pPr>
        <w:ind w:right="-25"/>
        <w:jc w:val="center"/>
        <w:rPr>
          <w:b/>
          <w:sz w:val="28"/>
          <w:szCs w:val="28"/>
          <w:lang w:val="es-ES"/>
        </w:rPr>
      </w:pPr>
      <w:r w:rsidRPr="00C47BB7">
        <w:rPr>
          <w:b/>
          <w:sz w:val="28"/>
          <w:szCs w:val="28"/>
          <w:lang w:val="es-ES"/>
        </w:rPr>
        <w:t>trên địa bàn tỉnh Tuyên Quang</w:t>
      </w:r>
    </w:p>
    <w:p w14:paraId="354D0514" w14:textId="74C06CF0" w:rsidR="00C47BB7" w:rsidRPr="00C47BB7" w:rsidRDefault="00C47BB7" w:rsidP="00C47BB7">
      <w:pPr>
        <w:spacing w:line="0" w:lineRule="atLeast"/>
        <w:jc w:val="center"/>
        <w:rPr>
          <w:b/>
          <w:sz w:val="14"/>
          <w:szCs w:val="28"/>
        </w:rPr>
      </w:pPr>
      <w:r>
        <w:rPr>
          <w:noProof/>
          <w:sz w:val="28"/>
          <w:szCs w:val="28"/>
        </w:rPr>
        <mc:AlternateContent>
          <mc:Choice Requires="wps">
            <w:drawing>
              <wp:anchor distT="0" distB="0" distL="114300" distR="114300" simplePos="0" relativeHeight="251660288" behindDoc="0" locked="0" layoutInCell="1" allowOverlap="1" wp14:anchorId="30D18A1B" wp14:editId="62E7E170">
                <wp:simplePos x="0" y="0"/>
                <wp:positionH relativeFrom="column">
                  <wp:posOffset>2393950</wp:posOffset>
                </wp:positionH>
                <wp:positionV relativeFrom="paragraph">
                  <wp:posOffset>15875</wp:posOffset>
                </wp:positionV>
                <wp:extent cx="1138555" cy="0"/>
                <wp:effectExtent l="12700" t="6350" r="10795" b="1270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385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CB1231"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8.5pt,1.25pt" to="278.1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"/>
            </w:pict>
          </mc:Fallback>
        </mc:AlternateContent>
      </w:r>
    </w:p>
    <w:p w14:paraId="66C89679" w14:textId="77777777" w:rsidR="00C47BB7" w:rsidRPr="00C47BB7" w:rsidRDefault="00C47BB7" w:rsidP="00C47BB7">
      <w:pPr>
        <w:spacing w:line="0" w:lineRule="atLeast"/>
        <w:jc w:val="center"/>
        <w:rPr>
          <w:b/>
          <w:sz w:val="14"/>
          <w:szCs w:val="28"/>
        </w:rPr>
      </w:pPr>
    </w:p>
    <w:p w14:paraId="35249101" w14:textId="77777777" w:rsidR="00C47BB7" w:rsidRPr="0058277B" w:rsidRDefault="00C47BB7" w:rsidP="00C47BB7">
      <w:pPr>
        <w:jc w:val="center"/>
        <w:rPr>
          <w:b/>
          <w:sz w:val="4"/>
          <w:szCs w:val="16"/>
        </w:rPr>
      </w:pPr>
    </w:p>
    <w:p w14:paraId="5FCF134C" w14:textId="1E9F691D" w:rsidR="00042477" w:rsidRPr="0058277B" w:rsidRDefault="00042477" w:rsidP="002F7B54">
      <w:pPr>
        <w:ind w:firstLine="720"/>
        <w:jc w:val="both"/>
        <w:rPr>
          <w:bCs/>
          <w:i/>
          <w:kern w:val="36"/>
          <w:sz w:val="28"/>
          <w:szCs w:val="28"/>
        </w:rPr>
      </w:pPr>
      <w:r w:rsidRPr="0058277B">
        <w:rPr>
          <w:bCs/>
          <w:i/>
          <w:kern w:val="36"/>
          <w:sz w:val="28"/>
          <w:szCs w:val="28"/>
        </w:rPr>
        <w:t>C</w:t>
      </w:r>
      <w:r w:rsidRPr="0058277B">
        <w:rPr>
          <w:rFonts w:hint="eastAsia"/>
          <w:bCs/>
          <w:i/>
          <w:kern w:val="36"/>
          <w:sz w:val="28"/>
          <w:szCs w:val="28"/>
        </w:rPr>
        <w:t>ă</w:t>
      </w:r>
      <w:r w:rsidRPr="0058277B">
        <w:rPr>
          <w:bCs/>
          <w:i/>
          <w:kern w:val="36"/>
          <w:sz w:val="28"/>
          <w:szCs w:val="28"/>
        </w:rPr>
        <w:t>n cứ Luật Tổ chức chính quyền địa phương số 72/2025/QH15;</w:t>
      </w:r>
    </w:p>
    <w:p w14:paraId="0D382AAD" w14:textId="77777777" w:rsidR="00A37D38" w:rsidRPr="0058277B" w:rsidRDefault="00A37D38" w:rsidP="002F7B54">
      <w:pPr>
        <w:ind w:right="49" w:firstLine="709"/>
        <w:jc w:val="both"/>
        <w:rPr>
          <w:i/>
          <w:iCs/>
          <w:sz w:val="28"/>
          <w:szCs w:val="28"/>
        </w:rPr>
      </w:pPr>
      <w:r w:rsidRPr="0058277B">
        <w:rPr>
          <w:i/>
          <w:iCs/>
          <w:sz w:val="28"/>
          <w:szCs w:val="28"/>
        </w:rPr>
        <w:t>Căn cứ Luật Thi đua, khen thưởng số 06/2022/QH15;</w:t>
      </w:r>
    </w:p>
    <w:p w14:paraId="43597CC5" w14:textId="3B06C173" w:rsidR="00C47BB7" w:rsidRPr="0058277B" w:rsidRDefault="00C47BB7" w:rsidP="002F7B54">
      <w:pPr>
        <w:ind w:right="49" w:firstLine="709"/>
        <w:jc w:val="both"/>
        <w:rPr>
          <w:i/>
          <w:spacing w:val="2"/>
          <w:sz w:val="28"/>
          <w:szCs w:val="28"/>
        </w:rPr>
      </w:pPr>
      <w:r w:rsidRPr="0058277B">
        <w:rPr>
          <w:i/>
          <w:spacing w:val="2"/>
          <w:sz w:val="28"/>
          <w:szCs w:val="28"/>
        </w:rPr>
        <w:t>Căn cứ Nghị</w:t>
      </w:r>
      <w:r w:rsidRPr="0058277B">
        <w:rPr>
          <w:i/>
          <w:spacing w:val="2"/>
          <w:sz w:val="28"/>
          <w:szCs w:val="28"/>
          <w:lang w:val="vi-VN"/>
        </w:rPr>
        <w:t xml:space="preserve"> định số </w:t>
      </w:r>
      <w:r w:rsidRPr="0058277B">
        <w:rPr>
          <w:i/>
          <w:spacing w:val="2"/>
          <w:sz w:val="28"/>
          <w:szCs w:val="28"/>
        </w:rPr>
        <w:t>86</w:t>
      </w:r>
      <w:r w:rsidRPr="0058277B">
        <w:rPr>
          <w:i/>
          <w:spacing w:val="2"/>
          <w:sz w:val="28"/>
          <w:szCs w:val="28"/>
          <w:lang w:val="vi-VN"/>
        </w:rPr>
        <w:t>/202</w:t>
      </w:r>
      <w:r w:rsidRPr="0058277B">
        <w:rPr>
          <w:i/>
          <w:spacing w:val="2"/>
          <w:sz w:val="28"/>
          <w:szCs w:val="28"/>
        </w:rPr>
        <w:t>3</w:t>
      </w:r>
      <w:r w:rsidRPr="0058277B">
        <w:rPr>
          <w:i/>
          <w:spacing w:val="2"/>
          <w:sz w:val="28"/>
          <w:szCs w:val="28"/>
          <w:lang w:val="vi-VN"/>
        </w:rPr>
        <w:t>/</w:t>
      </w:r>
      <w:r w:rsidRPr="0058277B">
        <w:rPr>
          <w:i/>
          <w:spacing w:val="2"/>
          <w:sz w:val="28"/>
          <w:szCs w:val="28"/>
        </w:rPr>
        <w:t>N</w:t>
      </w:r>
      <w:r w:rsidRPr="0058277B">
        <w:rPr>
          <w:i/>
          <w:spacing w:val="2"/>
          <w:sz w:val="28"/>
          <w:szCs w:val="28"/>
          <w:lang w:val="vi-VN"/>
        </w:rPr>
        <w:t>Đ-</w:t>
      </w:r>
      <w:r w:rsidRPr="0058277B">
        <w:rPr>
          <w:i/>
          <w:spacing w:val="2"/>
          <w:sz w:val="28"/>
          <w:szCs w:val="28"/>
        </w:rPr>
        <w:t>CP</w:t>
      </w:r>
      <w:r w:rsidRPr="0058277B">
        <w:rPr>
          <w:i/>
          <w:spacing w:val="2"/>
          <w:sz w:val="28"/>
          <w:szCs w:val="28"/>
          <w:lang w:val="vi-VN"/>
        </w:rPr>
        <w:t xml:space="preserve"> của Chính phủ quy định về khung tiêu chuẩn và trình tự, thủ tục, hồ sơ xét</w:t>
      </w:r>
      <w:r w:rsidRPr="0058277B">
        <w:rPr>
          <w:i/>
          <w:spacing w:val="2"/>
          <w:sz w:val="28"/>
          <w:szCs w:val="28"/>
        </w:rPr>
        <w:t xml:space="preserve"> </w:t>
      </w:r>
      <w:r w:rsidRPr="0058277B">
        <w:rPr>
          <w:i/>
          <w:spacing w:val="2"/>
          <w:sz w:val="28"/>
          <w:szCs w:val="28"/>
          <w:lang w:val="vi-VN"/>
        </w:rPr>
        <w:t>tặng danh hiệu “Gia đình văn</w:t>
      </w:r>
      <w:r w:rsidR="00452B83" w:rsidRPr="0058277B">
        <w:rPr>
          <w:i/>
          <w:spacing w:val="2"/>
          <w:sz w:val="28"/>
          <w:szCs w:val="28"/>
          <w:lang w:val="vi-VN"/>
        </w:rPr>
        <w:t xml:space="preserve"> hóa”,</w:t>
      </w:r>
      <w:r w:rsidRPr="0058277B">
        <w:rPr>
          <w:i/>
          <w:spacing w:val="2"/>
          <w:sz w:val="28"/>
          <w:szCs w:val="28"/>
          <w:lang w:val="vi-VN"/>
        </w:rPr>
        <w:t xml:space="preserve">“Thôn, tổ dân phố văn hóa”,“Xã, phường, </w:t>
      </w:r>
      <w:r w:rsidR="006247F7" w:rsidRPr="0058277B">
        <w:rPr>
          <w:i/>
          <w:spacing w:val="2"/>
          <w:sz w:val="28"/>
          <w:szCs w:val="28"/>
        </w:rPr>
        <w:t>thị trấn</w:t>
      </w:r>
      <w:r w:rsidRPr="0058277B">
        <w:rPr>
          <w:i/>
          <w:spacing w:val="2"/>
          <w:sz w:val="28"/>
          <w:szCs w:val="28"/>
          <w:lang w:val="vi-VN"/>
        </w:rPr>
        <w:t xml:space="preserve"> tiêu biểu”</w:t>
      </w:r>
      <w:r w:rsidRPr="0058277B">
        <w:rPr>
          <w:i/>
          <w:spacing w:val="2"/>
          <w:sz w:val="28"/>
          <w:szCs w:val="28"/>
        </w:rPr>
        <w:t>;</w:t>
      </w:r>
    </w:p>
    <w:p w14:paraId="5B14585F" w14:textId="3BBA0694" w:rsidR="00C47BB7" w:rsidRPr="0058277B" w:rsidRDefault="00C47BB7" w:rsidP="002F7B54">
      <w:pPr>
        <w:ind w:right="51" w:firstLine="709"/>
        <w:jc w:val="both"/>
        <w:rPr>
          <w:i/>
          <w:sz w:val="28"/>
          <w:szCs w:val="28"/>
        </w:rPr>
      </w:pPr>
      <w:r w:rsidRPr="0058277B">
        <w:rPr>
          <w:i/>
          <w:sz w:val="28"/>
          <w:szCs w:val="28"/>
        </w:rPr>
        <w:t>Theo đề nghị của Giám đốc Sở Văn hóa, Thể thao và Du lịch tại Tờ t</w:t>
      </w:r>
      <w:r w:rsidR="00F443EC" w:rsidRPr="0058277B">
        <w:rPr>
          <w:i/>
          <w:sz w:val="28"/>
          <w:szCs w:val="28"/>
        </w:rPr>
        <w:t xml:space="preserve">rình số    </w:t>
      </w:r>
      <w:r w:rsidRPr="0058277B">
        <w:rPr>
          <w:i/>
          <w:sz w:val="28"/>
          <w:szCs w:val="28"/>
        </w:rPr>
        <w:t xml:space="preserve"> /TTr-SVHTTDL ngày      tháng      năm 202</w:t>
      </w:r>
      <w:r w:rsidR="00AF1A23" w:rsidRPr="0058277B">
        <w:rPr>
          <w:i/>
          <w:sz w:val="28"/>
          <w:szCs w:val="28"/>
        </w:rPr>
        <w:t>6</w:t>
      </w:r>
      <w:r w:rsidR="00A37D38" w:rsidRPr="0058277B">
        <w:rPr>
          <w:i/>
          <w:sz w:val="28"/>
          <w:szCs w:val="28"/>
        </w:rPr>
        <w:t>;</w:t>
      </w:r>
    </w:p>
    <w:p w14:paraId="158500A7" w14:textId="6A9B2531" w:rsidR="003B3C0A" w:rsidRPr="0058277B" w:rsidRDefault="00907F4C" w:rsidP="002F7B54">
      <w:pPr>
        <w:ind w:right="-25" w:firstLine="709"/>
        <w:jc w:val="both"/>
        <w:rPr>
          <w:bCs/>
          <w:i/>
          <w:sz w:val="28"/>
          <w:szCs w:val="28"/>
          <w:lang w:val="es-ES"/>
        </w:rPr>
      </w:pPr>
      <w:r w:rsidRPr="0058277B">
        <w:rPr>
          <w:bCs/>
          <w:i/>
          <w:kern w:val="36"/>
          <w:sz w:val="28"/>
          <w:szCs w:val="28"/>
        </w:rPr>
        <w:t xml:space="preserve">Uỷ ban nhân dân ban hành Quyết định </w:t>
      </w:r>
      <w:r w:rsidRPr="0058277B">
        <w:rPr>
          <w:bCs/>
          <w:i/>
          <w:sz w:val="28"/>
          <w:szCs w:val="28"/>
          <w:lang w:val="es-ES"/>
        </w:rPr>
        <w:t xml:space="preserve">Quy định chi tiết tiêu chuẩn và việc xét tặng danh hiệu “Gia đình văn hóa”, “Thôn, tổ dân phố văn hóa”, </w:t>
      </w:r>
      <w:r w:rsidR="00422C9F" w:rsidRPr="0058277B">
        <w:rPr>
          <w:bCs/>
          <w:i/>
          <w:sz w:val="28"/>
          <w:szCs w:val="28"/>
          <w:lang w:val="es-ES"/>
        </w:rPr>
        <w:t xml:space="preserve"> </w:t>
      </w:r>
      <w:r w:rsidRPr="0058277B">
        <w:rPr>
          <w:bCs/>
          <w:i/>
          <w:sz w:val="28"/>
          <w:szCs w:val="28"/>
          <w:lang w:val="es-ES"/>
        </w:rPr>
        <w:t>“Xã, phường, đặc khu tiêu biểu” trên địa bàn tỉnh Tuyên Quang</w:t>
      </w:r>
      <w:r w:rsidR="00422C9F" w:rsidRPr="0058277B">
        <w:rPr>
          <w:bCs/>
          <w:i/>
          <w:sz w:val="28"/>
          <w:szCs w:val="28"/>
          <w:lang w:val="es-ES"/>
        </w:rPr>
        <w:t>.</w:t>
      </w:r>
    </w:p>
    <w:p w14:paraId="2CE3994E" w14:textId="3358E56E" w:rsidR="00C47BB7" w:rsidRPr="0058277B" w:rsidRDefault="00C47BB7" w:rsidP="002F7B54">
      <w:pPr>
        <w:ind w:right="-23" w:firstLine="709"/>
        <w:jc w:val="both"/>
        <w:rPr>
          <w:bCs/>
          <w:i/>
          <w:sz w:val="28"/>
          <w:szCs w:val="28"/>
          <w:lang w:val="es-ES"/>
        </w:rPr>
      </w:pPr>
      <w:r w:rsidRPr="0058277B">
        <w:rPr>
          <w:b/>
          <w:sz w:val="28"/>
          <w:szCs w:val="28"/>
        </w:rPr>
        <w:t>Điều 1. Phạm vi điều chỉnh</w:t>
      </w:r>
    </w:p>
    <w:p w14:paraId="327D0121" w14:textId="64FB4821" w:rsidR="00C47BB7" w:rsidRPr="0058277B" w:rsidRDefault="00C47BB7" w:rsidP="002D307B">
      <w:pPr>
        <w:spacing w:before="40"/>
        <w:ind w:firstLine="720"/>
        <w:jc w:val="both"/>
        <w:rPr>
          <w:sz w:val="28"/>
          <w:szCs w:val="28"/>
        </w:rPr>
      </w:pPr>
      <w:r w:rsidRPr="0058277B">
        <w:rPr>
          <w:sz w:val="28"/>
          <w:szCs w:val="28"/>
        </w:rPr>
        <w:t xml:space="preserve">1. Quyết định này quy định chi tiết tiêu chuẩn và việc xét tặng danh hiệu “Gia đình văn hóa”, “Thôn, tổ dân phố văn hóa”, “Xã, phường, </w:t>
      </w:r>
      <w:r w:rsidR="00720CDB" w:rsidRPr="0058277B">
        <w:rPr>
          <w:sz w:val="28"/>
          <w:szCs w:val="28"/>
        </w:rPr>
        <w:t>đặc khu</w:t>
      </w:r>
      <w:r w:rsidRPr="0058277B">
        <w:rPr>
          <w:sz w:val="28"/>
          <w:szCs w:val="28"/>
        </w:rPr>
        <w:t xml:space="preserve"> tiêu biểu” trên địa bàn tỉnh Tuyên Quang</w:t>
      </w:r>
      <w:r w:rsidR="00C579BD" w:rsidRPr="0058277B">
        <w:rPr>
          <w:sz w:val="28"/>
          <w:szCs w:val="28"/>
        </w:rPr>
        <w:t xml:space="preserve"> theo quy định tại khoản 2</w:t>
      </w:r>
      <w:r w:rsidR="005C68C2" w:rsidRPr="0058277B">
        <w:rPr>
          <w:sz w:val="28"/>
          <w:szCs w:val="28"/>
        </w:rPr>
        <w:t xml:space="preserve"> </w:t>
      </w:r>
      <w:r w:rsidR="00C579BD" w:rsidRPr="0058277B">
        <w:rPr>
          <w:sz w:val="28"/>
          <w:szCs w:val="28"/>
        </w:rPr>
        <w:t>Điều 29; khoản 2</w:t>
      </w:r>
      <w:r w:rsidR="005C68C2" w:rsidRPr="0058277B">
        <w:rPr>
          <w:sz w:val="28"/>
          <w:szCs w:val="28"/>
        </w:rPr>
        <w:t xml:space="preserve"> </w:t>
      </w:r>
      <w:r w:rsidR="00C579BD" w:rsidRPr="0058277B">
        <w:rPr>
          <w:sz w:val="28"/>
          <w:szCs w:val="28"/>
        </w:rPr>
        <w:t>Điều 30; khoản 2</w:t>
      </w:r>
      <w:r w:rsidR="005C68C2" w:rsidRPr="0058277B">
        <w:rPr>
          <w:sz w:val="28"/>
          <w:szCs w:val="28"/>
        </w:rPr>
        <w:t xml:space="preserve"> </w:t>
      </w:r>
      <w:r w:rsidR="00C579BD" w:rsidRPr="0058277B">
        <w:rPr>
          <w:sz w:val="28"/>
          <w:szCs w:val="28"/>
        </w:rPr>
        <w:t>Điều 31 Luật Thi đua, khen thưởng số 06/2022/QH15; khoản 2 Điều 11 Nghị định số 86/2023/NĐ-CP của Chính phủ quy định về khung tiêu chuẩn và trình tự, thủ tục, hồ sơ xét tặng danh hiệu “Gia đình văn hóa”, “Thôn, tổ dân phố văn hóa”, “Xã, phường, thị trấn tiêu biểu”</w:t>
      </w:r>
      <w:r w:rsidRPr="0058277B">
        <w:rPr>
          <w:sz w:val="28"/>
          <w:szCs w:val="28"/>
        </w:rPr>
        <w:t>.</w:t>
      </w:r>
    </w:p>
    <w:p w14:paraId="42C27695" w14:textId="338A52F6" w:rsidR="000E13E3" w:rsidRPr="002D307B" w:rsidRDefault="00C47BB7" w:rsidP="002D307B">
      <w:pPr>
        <w:spacing w:before="40"/>
        <w:ind w:firstLine="709"/>
        <w:jc w:val="both"/>
        <w:rPr>
          <w:spacing w:val="-4"/>
          <w:sz w:val="28"/>
          <w:szCs w:val="28"/>
          <w:lang w:val="vi-VN"/>
        </w:rPr>
      </w:pPr>
      <w:r w:rsidRPr="002D307B">
        <w:rPr>
          <w:spacing w:val="-4"/>
          <w:sz w:val="28"/>
          <w:szCs w:val="28"/>
        </w:rPr>
        <w:t>2.</w:t>
      </w:r>
      <w:r w:rsidR="000E13E3" w:rsidRPr="002D307B">
        <w:rPr>
          <w:spacing w:val="-4"/>
          <w:sz w:val="28"/>
          <w:szCs w:val="28"/>
        </w:rPr>
        <w:t xml:space="preserve"> </w:t>
      </w:r>
      <w:r w:rsidR="000E13E3" w:rsidRPr="002D307B">
        <w:rPr>
          <w:spacing w:val="-4"/>
          <w:sz w:val="28"/>
          <w:szCs w:val="28"/>
          <w:lang w:val="vi-VN"/>
        </w:rPr>
        <w:t xml:space="preserve">Những nội dung không quy định tại Nghị quyết này thực hiện theo quy định tại </w:t>
      </w:r>
      <w:r w:rsidR="000E13E3" w:rsidRPr="002D307B">
        <w:rPr>
          <w:spacing w:val="-4"/>
          <w:sz w:val="28"/>
          <w:szCs w:val="28"/>
        </w:rPr>
        <w:t>Nghị định số 86/2023/NĐ-CP của Chính phủ quy định về khung tiêu chuẩn và trình tự, thủ tục, hồ sơ xét tặng danh hiệu “Gia đình văn hóa”, “Thôn, tổ dân phố văn hóa”, “Xã, phường, thị trấn tiêu biểu”</w:t>
      </w:r>
      <w:r w:rsidR="000E13E3" w:rsidRPr="002D307B">
        <w:rPr>
          <w:i/>
          <w:iCs/>
          <w:spacing w:val="-4"/>
          <w:sz w:val="28"/>
          <w:szCs w:val="28"/>
        </w:rPr>
        <w:t xml:space="preserve"> </w:t>
      </w:r>
      <w:r w:rsidR="000E13E3" w:rsidRPr="002D307B">
        <w:rPr>
          <w:spacing w:val="-4"/>
          <w:sz w:val="28"/>
          <w:szCs w:val="28"/>
          <w:lang w:val="vi-VN"/>
        </w:rPr>
        <w:t>và các văn bản pháp luật hiện hành.</w:t>
      </w:r>
    </w:p>
    <w:p w14:paraId="3DFB0546" w14:textId="1DDF97CC" w:rsidR="005E305E" w:rsidRPr="0058277B" w:rsidRDefault="005E305E" w:rsidP="002D307B">
      <w:pPr>
        <w:spacing w:before="40"/>
        <w:ind w:right="49" w:firstLine="709"/>
        <w:jc w:val="both"/>
        <w:rPr>
          <w:sz w:val="28"/>
          <w:szCs w:val="28"/>
        </w:rPr>
      </w:pPr>
      <w:r w:rsidRPr="0058277B">
        <w:rPr>
          <w:sz w:val="28"/>
          <w:szCs w:val="28"/>
        </w:rPr>
        <w:t>3. Trường hợp các văn bản quy phạm pháp luật được viện dẫn tại Quyết định này được sửa đổi, bổ sung, thay thế bằng văn bản mới thì thực hiện theo văn bản mới đó.</w:t>
      </w:r>
    </w:p>
    <w:p w14:paraId="415D620D" w14:textId="77777777" w:rsidR="00C47BB7" w:rsidRPr="0058277B" w:rsidRDefault="00C47BB7" w:rsidP="002F7B54">
      <w:pPr>
        <w:spacing w:before="60"/>
        <w:ind w:right="49" w:firstLine="709"/>
        <w:jc w:val="both"/>
        <w:rPr>
          <w:b/>
          <w:sz w:val="28"/>
          <w:szCs w:val="28"/>
        </w:rPr>
      </w:pPr>
      <w:r w:rsidRPr="0058277B">
        <w:rPr>
          <w:b/>
          <w:sz w:val="28"/>
          <w:szCs w:val="28"/>
        </w:rPr>
        <w:t>Điều 2. Đối tượng áp dụng</w:t>
      </w:r>
    </w:p>
    <w:p w14:paraId="36875E2C" w14:textId="3704A146" w:rsidR="00C47BB7" w:rsidRPr="002D307B" w:rsidRDefault="00C47BB7" w:rsidP="002F7B54">
      <w:pPr>
        <w:spacing w:before="60"/>
        <w:ind w:right="49" w:firstLine="709"/>
        <w:jc w:val="both"/>
        <w:rPr>
          <w:spacing w:val="4"/>
          <w:sz w:val="28"/>
          <w:szCs w:val="28"/>
        </w:rPr>
      </w:pPr>
      <w:r w:rsidRPr="002D307B">
        <w:rPr>
          <w:spacing w:val="4"/>
          <w:sz w:val="28"/>
          <w:szCs w:val="28"/>
        </w:rPr>
        <w:t>Hộ gia đình; thôn, tổ dân phố; xã, phường</w:t>
      </w:r>
      <w:r w:rsidR="00E4615F" w:rsidRPr="002D307B">
        <w:rPr>
          <w:spacing w:val="4"/>
          <w:sz w:val="28"/>
          <w:szCs w:val="28"/>
        </w:rPr>
        <w:t xml:space="preserve"> </w:t>
      </w:r>
      <w:r w:rsidR="00076FFA" w:rsidRPr="002D307B">
        <w:rPr>
          <w:spacing w:val="4"/>
          <w:sz w:val="28"/>
          <w:szCs w:val="28"/>
        </w:rPr>
        <w:t xml:space="preserve">và </w:t>
      </w:r>
      <w:r w:rsidRPr="002D307B">
        <w:rPr>
          <w:spacing w:val="4"/>
          <w:sz w:val="28"/>
          <w:szCs w:val="28"/>
        </w:rPr>
        <w:t>các cơ quan, tổ chức, cá nhân có liên quan đến hoạt động xét tặng danh hiệu “Gia đình văn hóa”, “Thôn, tổ dân phố văn hóa”, “Xã, phường</w:t>
      </w:r>
      <w:r w:rsidR="008D1420" w:rsidRPr="002D307B">
        <w:rPr>
          <w:spacing w:val="4"/>
          <w:sz w:val="28"/>
          <w:szCs w:val="28"/>
        </w:rPr>
        <w:t>,</w:t>
      </w:r>
      <w:r w:rsidRPr="002D307B">
        <w:rPr>
          <w:spacing w:val="4"/>
          <w:sz w:val="28"/>
          <w:szCs w:val="28"/>
        </w:rPr>
        <w:t xml:space="preserve"> </w:t>
      </w:r>
      <w:r w:rsidR="00720CDB" w:rsidRPr="002D307B">
        <w:rPr>
          <w:spacing w:val="4"/>
          <w:sz w:val="28"/>
          <w:szCs w:val="28"/>
        </w:rPr>
        <w:t xml:space="preserve">đặc khu </w:t>
      </w:r>
      <w:r w:rsidRPr="002D307B">
        <w:rPr>
          <w:spacing w:val="4"/>
          <w:sz w:val="28"/>
          <w:szCs w:val="28"/>
        </w:rPr>
        <w:t>tiêu biểu”</w:t>
      </w:r>
      <w:r w:rsidR="00F225FB" w:rsidRPr="002D307B">
        <w:rPr>
          <w:spacing w:val="4"/>
          <w:sz w:val="28"/>
          <w:szCs w:val="28"/>
        </w:rPr>
        <w:t xml:space="preserve"> trên địa bàn tỉnh Tuyên Quang</w:t>
      </w:r>
      <w:r w:rsidRPr="002D307B">
        <w:rPr>
          <w:spacing w:val="4"/>
          <w:sz w:val="28"/>
          <w:szCs w:val="28"/>
        </w:rPr>
        <w:t>.</w:t>
      </w:r>
    </w:p>
    <w:p w14:paraId="02348DF0" w14:textId="77777777" w:rsidR="00C47BB7" w:rsidRPr="0058277B" w:rsidRDefault="00C47BB7" w:rsidP="002F7B54">
      <w:pPr>
        <w:spacing w:before="60"/>
        <w:ind w:right="49" w:firstLine="709"/>
        <w:jc w:val="both"/>
        <w:rPr>
          <w:b/>
          <w:sz w:val="28"/>
          <w:szCs w:val="28"/>
        </w:rPr>
      </w:pPr>
      <w:r w:rsidRPr="0058277B">
        <w:rPr>
          <w:b/>
          <w:sz w:val="28"/>
          <w:szCs w:val="28"/>
        </w:rPr>
        <w:t>Điều 3. Tiêu chuẩn xét tặng các danh hiệu</w:t>
      </w:r>
    </w:p>
    <w:p w14:paraId="3535DC65" w14:textId="5A0C1C3B" w:rsidR="00C47BB7" w:rsidRPr="0058277B" w:rsidRDefault="00C47BB7" w:rsidP="002F7B54">
      <w:pPr>
        <w:spacing w:before="60"/>
        <w:ind w:right="49" w:firstLine="709"/>
        <w:jc w:val="both"/>
        <w:rPr>
          <w:sz w:val="28"/>
          <w:szCs w:val="28"/>
        </w:rPr>
      </w:pPr>
      <w:r w:rsidRPr="0058277B">
        <w:rPr>
          <w:sz w:val="28"/>
          <w:szCs w:val="28"/>
        </w:rPr>
        <w:t xml:space="preserve">1. Tiêu chuẩn xét tặng danh hiệu </w:t>
      </w:r>
      <w:r w:rsidR="00D8749F" w:rsidRPr="0058277B">
        <w:rPr>
          <w:sz w:val="28"/>
          <w:szCs w:val="28"/>
        </w:rPr>
        <w:t xml:space="preserve">“Gia đình văn hóa” </w:t>
      </w:r>
      <w:r w:rsidRPr="0058277B">
        <w:rPr>
          <w:sz w:val="28"/>
          <w:szCs w:val="28"/>
        </w:rPr>
        <w:t xml:space="preserve">thực hiện theo quy định tại Phụ lục I kèm theo Quy định này. </w:t>
      </w:r>
    </w:p>
    <w:p w14:paraId="6E54EEF9" w14:textId="77777777" w:rsidR="00C47BB7" w:rsidRPr="0058277B" w:rsidRDefault="00C47BB7" w:rsidP="002F7B54">
      <w:pPr>
        <w:spacing w:before="60"/>
        <w:ind w:right="49" w:firstLine="709"/>
        <w:jc w:val="both"/>
        <w:rPr>
          <w:sz w:val="28"/>
          <w:szCs w:val="28"/>
        </w:rPr>
      </w:pPr>
      <w:r w:rsidRPr="0058277B">
        <w:rPr>
          <w:sz w:val="28"/>
          <w:szCs w:val="28"/>
        </w:rPr>
        <w:t xml:space="preserve">2. Tiêu chuẩn xét tặng danh hiệu “Thôn, tổ dân phố văn hóa” thực hiện theo quy định tại Phụ lục II kèm theo Quy định này. </w:t>
      </w:r>
    </w:p>
    <w:p w14:paraId="4B60C6F5" w14:textId="2B410EEF" w:rsidR="00C47BB7" w:rsidRPr="0058277B" w:rsidRDefault="00C47BB7" w:rsidP="002F7B54">
      <w:pPr>
        <w:spacing w:before="60"/>
        <w:ind w:right="49" w:firstLine="709"/>
        <w:jc w:val="both"/>
        <w:rPr>
          <w:sz w:val="28"/>
          <w:szCs w:val="28"/>
        </w:rPr>
      </w:pPr>
      <w:r w:rsidRPr="0058277B">
        <w:rPr>
          <w:sz w:val="28"/>
          <w:szCs w:val="28"/>
        </w:rPr>
        <w:lastRenderedPageBreak/>
        <w:t xml:space="preserve">3. Tiêu chuẩn xét tặng danh hiệu </w:t>
      </w:r>
      <w:r w:rsidR="00D8749F" w:rsidRPr="0058277B">
        <w:rPr>
          <w:sz w:val="28"/>
          <w:szCs w:val="28"/>
        </w:rPr>
        <w:t xml:space="preserve">“Xã, phường, </w:t>
      </w:r>
      <w:r w:rsidR="00C0465B" w:rsidRPr="0058277B">
        <w:rPr>
          <w:sz w:val="28"/>
          <w:szCs w:val="28"/>
        </w:rPr>
        <w:t xml:space="preserve">đặc khu </w:t>
      </w:r>
      <w:r w:rsidR="00D8749F" w:rsidRPr="0058277B">
        <w:rPr>
          <w:sz w:val="28"/>
          <w:szCs w:val="28"/>
        </w:rPr>
        <w:t xml:space="preserve">tiêu biểu” </w:t>
      </w:r>
      <w:r w:rsidRPr="0058277B">
        <w:rPr>
          <w:sz w:val="28"/>
          <w:szCs w:val="28"/>
        </w:rPr>
        <w:t xml:space="preserve">thực hiện theo quy định tại Phụ lục III kèm theo Quy định này. </w:t>
      </w:r>
    </w:p>
    <w:p w14:paraId="5ABD929F" w14:textId="77777777" w:rsidR="00C47BB7" w:rsidRPr="0058277B" w:rsidRDefault="00C47BB7" w:rsidP="002F7B54">
      <w:pPr>
        <w:spacing w:before="60"/>
        <w:ind w:right="49" w:firstLine="709"/>
        <w:jc w:val="both"/>
        <w:rPr>
          <w:b/>
          <w:sz w:val="28"/>
          <w:szCs w:val="28"/>
        </w:rPr>
      </w:pPr>
      <w:r w:rsidRPr="0058277B">
        <w:rPr>
          <w:b/>
          <w:sz w:val="28"/>
          <w:szCs w:val="28"/>
        </w:rPr>
        <w:t xml:space="preserve">Điều 4. Cách thức đánh giá, bình xét các danh hiệu </w:t>
      </w:r>
    </w:p>
    <w:p w14:paraId="35AED400" w14:textId="7411C6C6" w:rsidR="00C47BB7" w:rsidRPr="0058277B" w:rsidRDefault="00C47BB7" w:rsidP="002F7B54">
      <w:pPr>
        <w:spacing w:before="60"/>
        <w:ind w:right="51" w:firstLine="709"/>
        <w:jc w:val="both"/>
        <w:rPr>
          <w:sz w:val="28"/>
          <w:szCs w:val="28"/>
        </w:rPr>
      </w:pPr>
      <w:r w:rsidRPr="0058277B">
        <w:rPr>
          <w:sz w:val="28"/>
          <w:szCs w:val="28"/>
        </w:rPr>
        <w:t>1. Việc xét tặng danh hiệu "Gia đình văn hoá", "Thôn, tổ dân phố văn hóa", "Xã</w:t>
      </w:r>
      <w:r w:rsidR="00132808" w:rsidRPr="0058277B">
        <w:rPr>
          <w:sz w:val="28"/>
          <w:szCs w:val="28"/>
        </w:rPr>
        <w:t xml:space="preserve">, phường </w:t>
      </w:r>
      <w:r w:rsidR="00720CDB" w:rsidRPr="0058277B">
        <w:rPr>
          <w:sz w:val="28"/>
          <w:szCs w:val="28"/>
        </w:rPr>
        <w:t xml:space="preserve">đặc khu </w:t>
      </w:r>
      <w:r w:rsidRPr="0058277B">
        <w:rPr>
          <w:sz w:val="28"/>
          <w:szCs w:val="28"/>
        </w:rPr>
        <w:t xml:space="preserve">tiêu biểu" thực hiện theo cách thức chấm điểm. Tổng điểm tối đa là 100 điểm. </w:t>
      </w:r>
    </w:p>
    <w:p w14:paraId="13D013FB" w14:textId="5C8569F1" w:rsidR="00651B0E" w:rsidRPr="0058277B" w:rsidRDefault="00C47BB7" w:rsidP="002F7B54">
      <w:pPr>
        <w:spacing w:before="60"/>
        <w:ind w:right="51" w:firstLine="709"/>
        <w:jc w:val="both"/>
        <w:rPr>
          <w:sz w:val="28"/>
          <w:szCs w:val="28"/>
        </w:rPr>
      </w:pPr>
      <w:r w:rsidRPr="0058277B">
        <w:rPr>
          <w:spacing w:val="-6"/>
          <w:sz w:val="28"/>
          <w:szCs w:val="28"/>
        </w:rPr>
        <w:t>2. Đối v</w:t>
      </w:r>
      <w:r w:rsidR="00304B52" w:rsidRPr="0058277B">
        <w:rPr>
          <w:spacing w:val="-6"/>
          <w:sz w:val="28"/>
          <w:szCs w:val="28"/>
        </w:rPr>
        <w:t>ới danh hiệu "Gia đình văn hoá":</w:t>
      </w:r>
      <w:r w:rsidR="0059551B" w:rsidRPr="0058277B">
        <w:rPr>
          <w:spacing w:val="-6"/>
          <w:sz w:val="28"/>
          <w:szCs w:val="28"/>
        </w:rPr>
        <w:t xml:space="preserve"> Thuộc các xã, phường</w:t>
      </w:r>
      <w:r w:rsidR="000D46BE" w:rsidRPr="0058277B">
        <w:rPr>
          <w:spacing w:val="-6"/>
          <w:sz w:val="28"/>
          <w:szCs w:val="28"/>
        </w:rPr>
        <w:t xml:space="preserve"> thuộc</w:t>
      </w:r>
      <w:r w:rsidR="0059551B" w:rsidRPr="0058277B">
        <w:rPr>
          <w:spacing w:val="-6"/>
          <w:sz w:val="28"/>
          <w:szCs w:val="28"/>
        </w:rPr>
        <w:t xml:space="preserve"> k</w:t>
      </w:r>
      <w:r w:rsidR="00304B52" w:rsidRPr="0058277B">
        <w:rPr>
          <w:spacing w:val="-6"/>
          <w:sz w:val="28"/>
          <w:szCs w:val="28"/>
        </w:rPr>
        <w:t xml:space="preserve">hu vực I, </w:t>
      </w:r>
      <w:r w:rsidRPr="0058277B">
        <w:rPr>
          <w:spacing w:val="-6"/>
          <w:sz w:val="28"/>
          <w:szCs w:val="28"/>
        </w:rPr>
        <w:t>phải đạt từ 85 điểm trở lên</w:t>
      </w:r>
      <w:r w:rsidR="00304B52" w:rsidRPr="0058277B">
        <w:rPr>
          <w:spacing w:val="-6"/>
          <w:sz w:val="28"/>
          <w:szCs w:val="28"/>
        </w:rPr>
        <w:t xml:space="preserve">, </w:t>
      </w:r>
      <w:r w:rsidR="0059551B" w:rsidRPr="0058277B">
        <w:rPr>
          <w:spacing w:val="-6"/>
          <w:sz w:val="28"/>
          <w:szCs w:val="28"/>
        </w:rPr>
        <w:t>k</w:t>
      </w:r>
      <w:r w:rsidR="00CD4ADD">
        <w:rPr>
          <w:spacing w:val="-6"/>
          <w:sz w:val="28"/>
          <w:szCs w:val="28"/>
        </w:rPr>
        <w:t>hu vực II</w:t>
      </w:r>
      <w:r w:rsidR="00304B52" w:rsidRPr="0058277B">
        <w:rPr>
          <w:spacing w:val="-6"/>
          <w:sz w:val="28"/>
          <w:szCs w:val="28"/>
        </w:rPr>
        <w:t xml:space="preserve"> phải đạt từ 8</w:t>
      </w:r>
      <w:r w:rsidR="00CD4ADD">
        <w:rPr>
          <w:spacing w:val="-6"/>
          <w:sz w:val="28"/>
          <w:szCs w:val="28"/>
        </w:rPr>
        <w:t>2</w:t>
      </w:r>
      <w:r w:rsidR="00304B52" w:rsidRPr="0058277B">
        <w:rPr>
          <w:spacing w:val="-6"/>
          <w:sz w:val="28"/>
          <w:szCs w:val="28"/>
        </w:rPr>
        <w:t xml:space="preserve"> điểm trở lên</w:t>
      </w:r>
      <w:r w:rsidR="00CD4ADD">
        <w:rPr>
          <w:spacing w:val="-6"/>
          <w:sz w:val="28"/>
          <w:szCs w:val="28"/>
        </w:rPr>
        <w:t>, khu vực III phải đạt 80 điểm trở lên</w:t>
      </w:r>
      <w:r w:rsidRPr="0058277B">
        <w:rPr>
          <w:spacing w:val="-6"/>
          <w:sz w:val="28"/>
          <w:szCs w:val="28"/>
        </w:rPr>
        <w:t xml:space="preserve"> và không thuộc trường hợp quy định tại khoản 4 Điều 6 Nghị định số 86/2023/NĐ-CP</w:t>
      </w:r>
      <w:r w:rsidR="000A1787" w:rsidRPr="0058277B">
        <w:rPr>
          <w:spacing w:val="-6"/>
          <w:sz w:val="28"/>
          <w:szCs w:val="28"/>
        </w:rPr>
        <w:t xml:space="preserve"> và bị xử phạt vi phạm hành chính khác</w:t>
      </w:r>
      <w:r w:rsidR="00651B0E" w:rsidRPr="0058277B">
        <w:rPr>
          <w:spacing w:val="-6"/>
          <w:sz w:val="28"/>
          <w:szCs w:val="28"/>
        </w:rPr>
        <w:t xml:space="preserve"> </w:t>
      </w:r>
      <w:r w:rsidR="00651B0E" w:rsidRPr="0058277B">
        <w:rPr>
          <w:sz w:val="28"/>
          <w:szCs w:val="28"/>
        </w:rPr>
        <w:t>theo quy định của pháp luật trong năm xét tặng.</w:t>
      </w:r>
    </w:p>
    <w:p w14:paraId="39B42B5A" w14:textId="4DE7C3B2" w:rsidR="00C47BB7" w:rsidRPr="0058277B" w:rsidRDefault="00C47BB7" w:rsidP="002F7B54">
      <w:pPr>
        <w:spacing w:before="60"/>
        <w:ind w:right="51" w:firstLine="709"/>
        <w:jc w:val="both"/>
        <w:rPr>
          <w:sz w:val="28"/>
          <w:szCs w:val="28"/>
        </w:rPr>
      </w:pPr>
      <w:r w:rsidRPr="0058277B">
        <w:rPr>
          <w:sz w:val="28"/>
          <w:szCs w:val="28"/>
        </w:rPr>
        <w:t>3. Đối với danh hiệu "Thôn, tổ dân phố văn hoá"</w:t>
      </w:r>
      <w:r w:rsidR="000D46BE" w:rsidRPr="0058277B">
        <w:rPr>
          <w:sz w:val="28"/>
          <w:szCs w:val="28"/>
        </w:rPr>
        <w:t xml:space="preserve">: Thuộc các xã, phường </w:t>
      </w:r>
      <w:r w:rsidR="00CD4ADD" w:rsidRPr="0058277B">
        <w:rPr>
          <w:spacing w:val="-6"/>
          <w:sz w:val="28"/>
          <w:szCs w:val="28"/>
        </w:rPr>
        <w:t>thuộc khu vực I, phải đạt từ 85 điểm trở lên, k</w:t>
      </w:r>
      <w:r w:rsidR="00CD4ADD">
        <w:rPr>
          <w:spacing w:val="-6"/>
          <w:sz w:val="28"/>
          <w:szCs w:val="28"/>
        </w:rPr>
        <w:t>hu vực II</w:t>
      </w:r>
      <w:r w:rsidR="00CD4ADD" w:rsidRPr="0058277B">
        <w:rPr>
          <w:spacing w:val="-6"/>
          <w:sz w:val="28"/>
          <w:szCs w:val="28"/>
        </w:rPr>
        <w:t xml:space="preserve"> phải đạt từ 8</w:t>
      </w:r>
      <w:r w:rsidR="00CD4ADD">
        <w:rPr>
          <w:spacing w:val="-6"/>
          <w:sz w:val="28"/>
          <w:szCs w:val="28"/>
        </w:rPr>
        <w:t>2</w:t>
      </w:r>
      <w:r w:rsidR="00CD4ADD" w:rsidRPr="0058277B">
        <w:rPr>
          <w:spacing w:val="-6"/>
          <w:sz w:val="28"/>
          <w:szCs w:val="28"/>
        </w:rPr>
        <w:t xml:space="preserve"> điểm trở lên</w:t>
      </w:r>
      <w:r w:rsidR="00CD4ADD">
        <w:rPr>
          <w:spacing w:val="-6"/>
          <w:sz w:val="28"/>
          <w:szCs w:val="28"/>
        </w:rPr>
        <w:t>, khu vực III phải đạt 80 điểm trở lên</w:t>
      </w:r>
      <w:r w:rsidR="00CD4ADD" w:rsidRPr="0058277B">
        <w:rPr>
          <w:sz w:val="28"/>
          <w:szCs w:val="28"/>
        </w:rPr>
        <w:t xml:space="preserve"> </w:t>
      </w:r>
      <w:r w:rsidRPr="0058277B">
        <w:rPr>
          <w:sz w:val="28"/>
          <w:szCs w:val="28"/>
        </w:rPr>
        <w:t>và không thuộc trường hợp quy định tại khoản 5 Điều 6 Nghị định số 86/2023/NĐ-CP</w:t>
      </w:r>
      <w:r w:rsidR="00881378" w:rsidRPr="0058277B">
        <w:rPr>
          <w:sz w:val="28"/>
          <w:szCs w:val="28"/>
        </w:rPr>
        <w:t xml:space="preserve"> và </w:t>
      </w:r>
      <w:r w:rsidR="00FC037F" w:rsidRPr="0058277B">
        <w:rPr>
          <w:sz w:val="28"/>
          <w:szCs w:val="28"/>
        </w:rPr>
        <w:t>các trường hợp vi phạm bị khởi tố, truy tố, xét xử hoặc bị truy cứu trách nhiệm hình sự theo quy định của pháp luật trong năm xét tặng.</w:t>
      </w:r>
    </w:p>
    <w:p w14:paraId="4FEFDE75" w14:textId="5920DD51" w:rsidR="00C47BB7" w:rsidRPr="0058277B" w:rsidRDefault="00C47BB7" w:rsidP="002F7B54">
      <w:pPr>
        <w:spacing w:before="60"/>
        <w:ind w:right="51" w:firstLine="709"/>
        <w:jc w:val="both"/>
        <w:rPr>
          <w:sz w:val="28"/>
          <w:szCs w:val="28"/>
        </w:rPr>
      </w:pPr>
      <w:r w:rsidRPr="0058277B">
        <w:rPr>
          <w:sz w:val="28"/>
          <w:szCs w:val="28"/>
        </w:rPr>
        <w:t xml:space="preserve">4. Đối với danh hiệu "Xã, phường </w:t>
      </w:r>
      <w:r w:rsidR="00052ED5" w:rsidRPr="0058277B">
        <w:rPr>
          <w:sz w:val="28"/>
          <w:szCs w:val="28"/>
        </w:rPr>
        <w:t xml:space="preserve">đặc khu </w:t>
      </w:r>
      <w:r w:rsidRPr="0058277B">
        <w:rPr>
          <w:sz w:val="28"/>
          <w:szCs w:val="28"/>
        </w:rPr>
        <w:t xml:space="preserve">tiêu biểu" </w:t>
      </w:r>
      <w:r w:rsidR="00897585" w:rsidRPr="0058277B">
        <w:rPr>
          <w:spacing w:val="-6"/>
          <w:sz w:val="28"/>
          <w:szCs w:val="28"/>
        </w:rPr>
        <w:t>thuộc khu vực I, phải đạt từ 85 điểm trở lên, k</w:t>
      </w:r>
      <w:r w:rsidR="00897585">
        <w:rPr>
          <w:spacing w:val="-6"/>
          <w:sz w:val="28"/>
          <w:szCs w:val="28"/>
        </w:rPr>
        <w:t>hu vực II</w:t>
      </w:r>
      <w:r w:rsidR="00897585" w:rsidRPr="0058277B">
        <w:rPr>
          <w:spacing w:val="-6"/>
          <w:sz w:val="28"/>
          <w:szCs w:val="28"/>
        </w:rPr>
        <w:t xml:space="preserve"> phải đạt từ 8</w:t>
      </w:r>
      <w:r w:rsidR="00897585">
        <w:rPr>
          <w:spacing w:val="-6"/>
          <w:sz w:val="28"/>
          <w:szCs w:val="28"/>
        </w:rPr>
        <w:t>2</w:t>
      </w:r>
      <w:r w:rsidR="00897585" w:rsidRPr="0058277B">
        <w:rPr>
          <w:spacing w:val="-6"/>
          <w:sz w:val="28"/>
          <w:szCs w:val="28"/>
        </w:rPr>
        <w:t xml:space="preserve"> điểm trở lên</w:t>
      </w:r>
      <w:r w:rsidR="00897585">
        <w:rPr>
          <w:spacing w:val="-6"/>
          <w:sz w:val="28"/>
          <w:szCs w:val="28"/>
        </w:rPr>
        <w:t>, khu vực III phải đạt 80 điểm trở lên</w:t>
      </w:r>
      <w:r w:rsidR="00897585" w:rsidRPr="0058277B">
        <w:rPr>
          <w:sz w:val="28"/>
          <w:szCs w:val="28"/>
        </w:rPr>
        <w:t xml:space="preserve"> </w:t>
      </w:r>
      <w:r w:rsidRPr="0058277B">
        <w:rPr>
          <w:sz w:val="28"/>
          <w:szCs w:val="28"/>
        </w:rPr>
        <w:t>và không không thuộc trường hợp quy định tại khoản 6 Điều 6 Nghị định số 86/2023/NĐ-CP</w:t>
      </w:r>
      <w:r w:rsidR="000A1787" w:rsidRPr="0058277B">
        <w:rPr>
          <w:sz w:val="28"/>
          <w:szCs w:val="28"/>
        </w:rPr>
        <w:t xml:space="preserve"> và các trườ</w:t>
      </w:r>
      <w:r w:rsidR="00651B0E" w:rsidRPr="0058277B">
        <w:rPr>
          <w:sz w:val="28"/>
          <w:szCs w:val="28"/>
        </w:rPr>
        <w:t xml:space="preserve">ng hợp vi phạm bị </w:t>
      </w:r>
      <w:r w:rsidR="00FC037F" w:rsidRPr="0058277B">
        <w:rPr>
          <w:sz w:val="28"/>
          <w:szCs w:val="28"/>
        </w:rPr>
        <w:t xml:space="preserve">khởi tố, truy tố, xét xử hoặc bị truy cứu trách nhiệm </w:t>
      </w:r>
      <w:r w:rsidR="00651B0E" w:rsidRPr="0058277B">
        <w:rPr>
          <w:sz w:val="28"/>
          <w:szCs w:val="28"/>
        </w:rPr>
        <w:t>hình sự theo quy định của pháp luật trong năm xét tặng.</w:t>
      </w:r>
    </w:p>
    <w:p w14:paraId="40360246" w14:textId="77777777" w:rsidR="00C47BB7" w:rsidRPr="0058277B" w:rsidRDefault="00C47BB7" w:rsidP="002F7B54">
      <w:pPr>
        <w:spacing w:before="60"/>
        <w:ind w:right="49" w:firstLine="709"/>
        <w:jc w:val="both"/>
        <w:rPr>
          <w:b/>
          <w:sz w:val="28"/>
          <w:szCs w:val="28"/>
        </w:rPr>
      </w:pPr>
      <w:r w:rsidRPr="0058277B">
        <w:rPr>
          <w:b/>
          <w:sz w:val="28"/>
          <w:szCs w:val="28"/>
        </w:rPr>
        <w:t>Điều 5. Trách nhiệm tổ chức triển khai thực hiện</w:t>
      </w:r>
    </w:p>
    <w:p w14:paraId="31CA90D3" w14:textId="5CD74537" w:rsidR="00C47BB7" w:rsidRPr="00325048" w:rsidRDefault="00C44719" w:rsidP="002F7B54">
      <w:pPr>
        <w:spacing w:before="60"/>
        <w:ind w:right="49" w:firstLine="709"/>
        <w:jc w:val="both"/>
        <w:rPr>
          <w:b/>
          <w:sz w:val="28"/>
          <w:szCs w:val="28"/>
        </w:rPr>
      </w:pPr>
      <w:r w:rsidRPr="00325048">
        <w:rPr>
          <w:b/>
          <w:sz w:val="28"/>
          <w:szCs w:val="28"/>
        </w:rPr>
        <w:t>1</w:t>
      </w:r>
      <w:r w:rsidR="00C47BB7" w:rsidRPr="00325048">
        <w:rPr>
          <w:b/>
          <w:sz w:val="28"/>
          <w:szCs w:val="28"/>
        </w:rPr>
        <w:t>. Sở Văn hóa, Thể thao và Du lịch</w:t>
      </w:r>
    </w:p>
    <w:p w14:paraId="4322C4E5" w14:textId="2E726244" w:rsidR="00C47BB7" w:rsidRPr="00A45483" w:rsidRDefault="00C47BB7" w:rsidP="002F7B54">
      <w:pPr>
        <w:spacing w:before="60"/>
        <w:ind w:right="51" w:firstLine="709"/>
        <w:jc w:val="both"/>
        <w:rPr>
          <w:sz w:val="28"/>
          <w:szCs w:val="28"/>
        </w:rPr>
      </w:pPr>
      <w:r w:rsidRPr="00A45483">
        <w:rPr>
          <w:sz w:val="28"/>
          <w:szCs w:val="28"/>
        </w:rPr>
        <w:t xml:space="preserve">a) Chỉ đạo, tuyên truyền và tổ chức triển khai thực hiện việc xét tặng danh hiệu "Gia đình văn hoá", "Thôn, tổ dân phố văn hoá", "Xã, phường, </w:t>
      </w:r>
      <w:r w:rsidR="00720CDB" w:rsidRPr="00A45483">
        <w:rPr>
          <w:sz w:val="28"/>
          <w:szCs w:val="28"/>
        </w:rPr>
        <w:t>đặc khu</w:t>
      </w:r>
      <w:r w:rsidRPr="00A45483">
        <w:rPr>
          <w:sz w:val="28"/>
          <w:szCs w:val="28"/>
        </w:rPr>
        <w:t xml:space="preserve"> tiêu biểu" trên địa bàn tỉnh; tổng hợp</w:t>
      </w:r>
      <w:r w:rsidR="000F61BD" w:rsidRPr="00A45483">
        <w:rPr>
          <w:sz w:val="28"/>
          <w:szCs w:val="28"/>
        </w:rPr>
        <w:t xml:space="preserve"> danh sách xã, phường </w:t>
      </w:r>
      <w:r w:rsidRPr="00A45483">
        <w:rPr>
          <w:sz w:val="28"/>
          <w:szCs w:val="28"/>
        </w:rPr>
        <w:t xml:space="preserve">đạt danh hiệu "Xã, phường, </w:t>
      </w:r>
      <w:r w:rsidR="00720CDB" w:rsidRPr="00A45483">
        <w:rPr>
          <w:sz w:val="28"/>
          <w:szCs w:val="28"/>
        </w:rPr>
        <w:t>đặc khu</w:t>
      </w:r>
      <w:r w:rsidRPr="00A45483">
        <w:rPr>
          <w:sz w:val="28"/>
          <w:szCs w:val="28"/>
        </w:rPr>
        <w:t xml:space="preserve"> tiêu biểu"</w:t>
      </w:r>
      <w:r w:rsidR="005F3BA4" w:rsidRPr="00A45483">
        <w:rPr>
          <w:sz w:val="28"/>
          <w:szCs w:val="28"/>
        </w:rPr>
        <w:t>.</w:t>
      </w:r>
    </w:p>
    <w:p w14:paraId="27E861A8" w14:textId="6031E8E2" w:rsidR="00C47BB7" w:rsidRPr="0058277B" w:rsidRDefault="00C47BB7" w:rsidP="002F7B54">
      <w:pPr>
        <w:spacing w:before="60"/>
        <w:ind w:right="51" w:firstLine="709"/>
        <w:jc w:val="both"/>
        <w:rPr>
          <w:sz w:val="28"/>
          <w:szCs w:val="28"/>
        </w:rPr>
      </w:pPr>
      <w:r w:rsidRPr="0058277B">
        <w:rPr>
          <w:sz w:val="28"/>
          <w:szCs w:val="28"/>
        </w:rPr>
        <w:t xml:space="preserve">b) Tổ chức tập huấn và hướng dẫn các địa phương cách thức đánh giá, bình xét các danh hiệu “Gia đình văn hoá”, “Thôn, tổ dân phố văn hoá”, </w:t>
      </w:r>
      <w:r w:rsidR="00720CDB" w:rsidRPr="0058277B">
        <w:rPr>
          <w:spacing w:val="-2"/>
          <w:sz w:val="28"/>
          <w:szCs w:val="28"/>
        </w:rPr>
        <w:t>"Xã, phường, đặc khu tiêu biểu"</w:t>
      </w:r>
      <w:r w:rsidRPr="0058277B">
        <w:rPr>
          <w:sz w:val="28"/>
          <w:szCs w:val="28"/>
        </w:rPr>
        <w:t xml:space="preserve"> theo Quy định này.</w:t>
      </w:r>
    </w:p>
    <w:p w14:paraId="070D59E0" w14:textId="7833BA45" w:rsidR="005F3BA4" w:rsidRPr="0058277B" w:rsidRDefault="00C47BB7" w:rsidP="002F7B54">
      <w:pPr>
        <w:spacing w:before="60"/>
        <w:ind w:right="51" w:firstLine="709"/>
        <w:jc w:val="both"/>
        <w:rPr>
          <w:sz w:val="28"/>
          <w:szCs w:val="28"/>
        </w:rPr>
      </w:pPr>
      <w:r w:rsidRPr="0058277B">
        <w:rPr>
          <w:sz w:val="28"/>
          <w:szCs w:val="28"/>
        </w:rPr>
        <w:t>c) Hướng dẫn</w:t>
      </w:r>
      <w:r w:rsidR="005F3BA4" w:rsidRPr="0058277B">
        <w:rPr>
          <w:sz w:val="28"/>
          <w:szCs w:val="28"/>
        </w:rPr>
        <w:t xml:space="preserve"> </w:t>
      </w:r>
      <w:r w:rsidRPr="0058277B">
        <w:rPr>
          <w:sz w:val="28"/>
          <w:szCs w:val="28"/>
        </w:rPr>
        <w:t xml:space="preserve">việc áp dụng tiêu chuẩn và trình tự, thủ tục, hồ sơ xét tặng danh hiệu “Gia đình văn hóa”, “Thôn, tổ dân phố văn hóa”, </w:t>
      </w:r>
      <w:r w:rsidR="00720CDB" w:rsidRPr="0058277B">
        <w:rPr>
          <w:spacing w:val="-2"/>
          <w:sz w:val="28"/>
          <w:szCs w:val="28"/>
        </w:rPr>
        <w:t>"Xã, phường, đặc khu tiêu biểu"</w:t>
      </w:r>
      <w:r w:rsidRPr="0058277B">
        <w:rPr>
          <w:sz w:val="28"/>
          <w:szCs w:val="28"/>
        </w:rPr>
        <w:t xml:space="preserve"> tại địa phương, cơ sở</w:t>
      </w:r>
      <w:r w:rsidR="005F3BA4" w:rsidRPr="0058277B">
        <w:rPr>
          <w:sz w:val="28"/>
          <w:szCs w:val="28"/>
        </w:rPr>
        <w:t>.</w:t>
      </w:r>
    </w:p>
    <w:p w14:paraId="5C088C54" w14:textId="7BEF2B98" w:rsidR="00C47BB7" w:rsidRPr="002D307B" w:rsidRDefault="00324640" w:rsidP="002F7B54">
      <w:pPr>
        <w:spacing w:before="60"/>
        <w:ind w:right="51" w:firstLine="709"/>
        <w:jc w:val="both"/>
        <w:rPr>
          <w:spacing w:val="4"/>
          <w:sz w:val="28"/>
          <w:szCs w:val="28"/>
        </w:rPr>
      </w:pPr>
      <w:r w:rsidRPr="002D307B">
        <w:rPr>
          <w:spacing w:val="4"/>
          <w:sz w:val="28"/>
          <w:szCs w:val="28"/>
        </w:rPr>
        <w:t xml:space="preserve">d) Kiểm tra </w:t>
      </w:r>
      <w:r w:rsidR="00C47BB7" w:rsidRPr="002D307B">
        <w:rPr>
          <w:spacing w:val="4"/>
          <w:sz w:val="28"/>
          <w:szCs w:val="28"/>
        </w:rPr>
        <w:t xml:space="preserve">việc xét tặng danh hiệu “Gia đình văn hóa”, “Thôn, tổ dân phố văn hóa”, </w:t>
      </w:r>
      <w:r w:rsidR="00720CDB" w:rsidRPr="002D307B">
        <w:rPr>
          <w:spacing w:val="4"/>
          <w:sz w:val="28"/>
          <w:szCs w:val="28"/>
        </w:rPr>
        <w:t xml:space="preserve">"Xã, phường, đặc khu tiêu biểu" </w:t>
      </w:r>
      <w:r w:rsidR="00C47BB7" w:rsidRPr="002D307B">
        <w:rPr>
          <w:spacing w:val="4"/>
          <w:sz w:val="28"/>
          <w:szCs w:val="28"/>
        </w:rPr>
        <w:t>theo quy định của pháp luật</w:t>
      </w:r>
      <w:r w:rsidR="000904AE" w:rsidRPr="002D307B">
        <w:rPr>
          <w:spacing w:val="4"/>
          <w:sz w:val="28"/>
          <w:szCs w:val="28"/>
        </w:rPr>
        <w:t xml:space="preserve"> hiện hành</w:t>
      </w:r>
      <w:r w:rsidR="00C47BB7" w:rsidRPr="002D307B">
        <w:rPr>
          <w:spacing w:val="4"/>
          <w:sz w:val="28"/>
          <w:szCs w:val="28"/>
        </w:rPr>
        <w:t>;</w:t>
      </w:r>
    </w:p>
    <w:p w14:paraId="4EFC4DDA" w14:textId="57A0A7AB" w:rsidR="00C47BB7" w:rsidRPr="0058277B" w:rsidRDefault="00FF4856" w:rsidP="002F7B54">
      <w:pPr>
        <w:spacing w:before="60"/>
        <w:ind w:right="49" w:firstLine="709"/>
        <w:jc w:val="both"/>
        <w:rPr>
          <w:sz w:val="28"/>
          <w:szCs w:val="28"/>
        </w:rPr>
      </w:pPr>
      <w:r w:rsidRPr="0058277B">
        <w:rPr>
          <w:sz w:val="28"/>
          <w:szCs w:val="28"/>
        </w:rPr>
        <w:t>đ</w:t>
      </w:r>
      <w:r w:rsidR="00C47BB7" w:rsidRPr="0058277B">
        <w:rPr>
          <w:sz w:val="28"/>
          <w:szCs w:val="28"/>
        </w:rPr>
        <w:t>) Thực hi</w:t>
      </w:r>
      <w:r w:rsidR="00617C20" w:rsidRPr="0058277B">
        <w:rPr>
          <w:sz w:val="28"/>
          <w:szCs w:val="28"/>
        </w:rPr>
        <w:t xml:space="preserve">ện công tác thống kê, tổng hợp </w:t>
      </w:r>
      <w:r w:rsidR="00C47BB7" w:rsidRPr="0058277B">
        <w:rPr>
          <w:sz w:val="28"/>
          <w:szCs w:val="28"/>
        </w:rPr>
        <w:t>báo cáo theo quy định.</w:t>
      </w:r>
    </w:p>
    <w:p w14:paraId="71B9156E" w14:textId="01728620" w:rsidR="00C47BB7" w:rsidRPr="0058277B" w:rsidRDefault="00C44719" w:rsidP="002F7B54">
      <w:pPr>
        <w:spacing w:before="60"/>
        <w:ind w:right="49" w:firstLine="709"/>
        <w:jc w:val="both"/>
        <w:rPr>
          <w:sz w:val="28"/>
          <w:szCs w:val="28"/>
        </w:rPr>
      </w:pPr>
      <w:r w:rsidRPr="00325048">
        <w:rPr>
          <w:b/>
          <w:sz w:val="28"/>
          <w:szCs w:val="28"/>
        </w:rPr>
        <w:t>2</w:t>
      </w:r>
      <w:r w:rsidR="00C47BB7" w:rsidRPr="00325048">
        <w:rPr>
          <w:b/>
          <w:sz w:val="28"/>
          <w:szCs w:val="28"/>
        </w:rPr>
        <w:t>. Sở Nội vụ</w:t>
      </w:r>
      <w:r w:rsidR="005F3BA4" w:rsidRPr="00325048">
        <w:rPr>
          <w:b/>
          <w:sz w:val="28"/>
          <w:szCs w:val="28"/>
        </w:rPr>
        <w:t>:</w:t>
      </w:r>
      <w:r w:rsidR="005F3BA4" w:rsidRPr="0058277B">
        <w:rPr>
          <w:sz w:val="28"/>
          <w:szCs w:val="28"/>
        </w:rPr>
        <w:t xml:space="preserve"> T</w:t>
      </w:r>
      <w:r w:rsidR="00C47BB7" w:rsidRPr="0058277B">
        <w:rPr>
          <w:sz w:val="28"/>
          <w:szCs w:val="28"/>
        </w:rPr>
        <w:t xml:space="preserve">heo dõi, thực hiện </w:t>
      </w:r>
      <w:r w:rsidR="00E763F2" w:rsidRPr="0058277B">
        <w:rPr>
          <w:sz w:val="28"/>
          <w:szCs w:val="28"/>
        </w:rPr>
        <w:t xml:space="preserve">việc </w:t>
      </w:r>
      <w:r w:rsidR="00C47BB7" w:rsidRPr="0058277B">
        <w:rPr>
          <w:sz w:val="28"/>
          <w:szCs w:val="28"/>
        </w:rPr>
        <w:t>xét</w:t>
      </w:r>
      <w:r w:rsidR="008C64AC" w:rsidRPr="0058277B">
        <w:rPr>
          <w:sz w:val="28"/>
          <w:szCs w:val="28"/>
        </w:rPr>
        <w:t>,</w:t>
      </w:r>
      <w:r w:rsidR="00C47BB7" w:rsidRPr="0058277B">
        <w:rPr>
          <w:sz w:val="28"/>
          <w:szCs w:val="28"/>
        </w:rPr>
        <w:t xml:space="preserve"> tặng khen thưởng danh hiệu </w:t>
      </w:r>
      <w:r w:rsidR="00720CDB" w:rsidRPr="0058277B">
        <w:rPr>
          <w:spacing w:val="-2"/>
          <w:sz w:val="28"/>
          <w:szCs w:val="28"/>
        </w:rPr>
        <w:t>"Xã, phường, đặc khu tiêu biểu"</w:t>
      </w:r>
      <w:r w:rsidR="00C47BB7" w:rsidRPr="0058277B">
        <w:rPr>
          <w:sz w:val="28"/>
          <w:szCs w:val="28"/>
        </w:rPr>
        <w:t xml:space="preserve"> theo quy định của pháp luật hiện hành.</w:t>
      </w:r>
    </w:p>
    <w:p w14:paraId="43B2A5D7" w14:textId="73B9F3B5" w:rsidR="00A97FC1" w:rsidRDefault="00E763F2" w:rsidP="002F7B54">
      <w:pPr>
        <w:spacing w:before="60"/>
        <w:ind w:right="49" w:firstLine="709"/>
        <w:jc w:val="both"/>
        <w:rPr>
          <w:sz w:val="28"/>
          <w:szCs w:val="28"/>
        </w:rPr>
      </w:pPr>
      <w:r w:rsidRPr="00325048">
        <w:rPr>
          <w:b/>
          <w:sz w:val="28"/>
          <w:szCs w:val="28"/>
        </w:rPr>
        <w:t>3. Sở Tài chính:</w:t>
      </w:r>
      <w:r w:rsidRPr="0058277B">
        <w:rPr>
          <w:sz w:val="28"/>
          <w:szCs w:val="28"/>
        </w:rPr>
        <w:t xml:space="preserve"> </w:t>
      </w:r>
      <w:r w:rsidR="00FC037F" w:rsidRPr="0058277B">
        <w:rPr>
          <w:sz w:val="28"/>
          <w:szCs w:val="28"/>
        </w:rPr>
        <w:t>Bảo đảm nguồn lực tài chính để triển khai đồng bộ, hiệu quả các nhiệm vụ tại Quyết định; tăng cường phối hợp giữa các cơ quan, địa phương trong tham mưu bố trí kinh phí thực hiện.</w:t>
      </w:r>
    </w:p>
    <w:p w14:paraId="20DB16A9" w14:textId="0E124E88" w:rsidR="00582BD3" w:rsidRPr="00325048" w:rsidRDefault="00617C20" w:rsidP="002F7B54">
      <w:pPr>
        <w:spacing w:before="60"/>
        <w:ind w:right="49" w:firstLine="709"/>
        <w:jc w:val="both"/>
        <w:rPr>
          <w:b/>
          <w:sz w:val="28"/>
          <w:szCs w:val="28"/>
        </w:rPr>
      </w:pPr>
      <w:r w:rsidRPr="00325048">
        <w:rPr>
          <w:b/>
          <w:sz w:val="28"/>
          <w:szCs w:val="28"/>
        </w:rPr>
        <w:t>4</w:t>
      </w:r>
      <w:r w:rsidR="00C47BB7" w:rsidRPr="00325048">
        <w:rPr>
          <w:b/>
          <w:sz w:val="28"/>
          <w:szCs w:val="28"/>
        </w:rPr>
        <w:t xml:space="preserve">. Ủy ban nhân dân các </w:t>
      </w:r>
      <w:r w:rsidR="00E70AC0" w:rsidRPr="00325048">
        <w:rPr>
          <w:b/>
          <w:sz w:val="28"/>
          <w:szCs w:val="28"/>
        </w:rPr>
        <w:t>xã, phường</w:t>
      </w:r>
      <w:r w:rsidR="001D0FCF" w:rsidRPr="00325048">
        <w:rPr>
          <w:b/>
          <w:sz w:val="28"/>
          <w:szCs w:val="28"/>
        </w:rPr>
        <w:t>:</w:t>
      </w:r>
      <w:r w:rsidR="00C47BB7" w:rsidRPr="00325048">
        <w:rPr>
          <w:b/>
          <w:sz w:val="28"/>
          <w:szCs w:val="28"/>
        </w:rPr>
        <w:t xml:space="preserve"> </w:t>
      </w:r>
    </w:p>
    <w:p w14:paraId="68DDB85C" w14:textId="77777777" w:rsidR="00271314" w:rsidRDefault="00157E4A" w:rsidP="002F7B54">
      <w:pPr>
        <w:spacing w:before="60"/>
        <w:ind w:right="51" w:firstLine="709"/>
        <w:jc w:val="both"/>
        <w:rPr>
          <w:sz w:val="28"/>
          <w:szCs w:val="28"/>
        </w:rPr>
      </w:pPr>
      <w:r w:rsidRPr="0058277B">
        <w:rPr>
          <w:sz w:val="28"/>
          <w:szCs w:val="28"/>
        </w:rPr>
        <w:t xml:space="preserve">a) Tổ chức tuyên truyền, phố biến Quyết đinh và các quy định liên quan đến </w:t>
      </w:r>
    </w:p>
    <w:p w14:paraId="4F8F2B4C" w14:textId="77777777" w:rsidR="00271314" w:rsidRDefault="00271314" w:rsidP="002F7B54">
      <w:pPr>
        <w:spacing w:before="60"/>
        <w:ind w:right="51" w:firstLine="709"/>
        <w:jc w:val="both"/>
        <w:rPr>
          <w:sz w:val="28"/>
          <w:szCs w:val="28"/>
        </w:rPr>
      </w:pPr>
    </w:p>
    <w:p w14:paraId="02AD0D74" w14:textId="71CFE4F3" w:rsidR="00157E4A" w:rsidRPr="0058277B" w:rsidRDefault="00157E4A" w:rsidP="002F7B54">
      <w:pPr>
        <w:spacing w:before="60"/>
        <w:ind w:right="51" w:firstLine="709"/>
        <w:jc w:val="both"/>
        <w:rPr>
          <w:sz w:val="28"/>
          <w:szCs w:val="28"/>
        </w:rPr>
      </w:pPr>
      <w:r w:rsidRPr="0058277B">
        <w:rPr>
          <w:sz w:val="28"/>
          <w:szCs w:val="28"/>
        </w:rPr>
        <w:lastRenderedPageBreak/>
        <w:t>xét t</w:t>
      </w:r>
      <w:r w:rsidR="00271314">
        <w:rPr>
          <w:sz w:val="28"/>
          <w:szCs w:val="28"/>
        </w:rPr>
        <w:t>ặng</w:t>
      </w:r>
      <w:r w:rsidRPr="0058277B">
        <w:rPr>
          <w:sz w:val="28"/>
          <w:szCs w:val="28"/>
        </w:rPr>
        <w:t xml:space="preserve"> các danh hiệu văn hóa trên địa bàn.</w:t>
      </w:r>
    </w:p>
    <w:p w14:paraId="4968AA76" w14:textId="249C5DE6" w:rsidR="00582BD3" w:rsidRPr="0058277B" w:rsidRDefault="00157E4A" w:rsidP="002F7B54">
      <w:pPr>
        <w:spacing w:before="60"/>
        <w:ind w:right="51" w:firstLine="709"/>
        <w:jc w:val="both"/>
        <w:rPr>
          <w:sz w:val="28"/>
          <w:szCs w:val="28"/>
        </w:rPr>
      </w:pPr>
      <w:r w:rsidRPr="0058277B">
        <w:rPr>
          <w:sz w:val="28"/>
          <w:szCs w:val="28"/>
        </w:rPr>
        <w:t>b</w:t>
      </w:r>
      <w:r w:rsidR="00A136BD" w:rsidRPr="0058277B">
        <w:rPr>
          <w:sz w:val="28"/>
          <w:szCs w:val="28"/>
        </w:rPr>
        <w:t>)</w:t>
      </w:r>
      <w:r w:rsidR="00582BD3" w:rsidRPr="0058277B">
        <w:rPr>
          <w:sz w:val="28"/>
          <w:szCs w:val="28"/>
        </w:rPr>
        <w:t xml:space="preserve"> Chỉ đạo</w:t>
      </w:r>
      <w:r w:rsidRPr="0058277B">
        <w:rPr>
          <w:sz w:val="28"/>
          <w:szCs w:val="28"/>
        </w:rPr>
        <w:t>, hướng dẫn</w:t>
      </w:r>
      <w:r w:rsidR="00582BD3" w:rsidRPr="0058277B">
        <w:rPr>
          <w:sz w:val="28"/>
          <w:szCs w:val="28"/>
        </w:rPr>
        <w:t xml:space="preserve"> tổ chức triển khai thực hiện việc xét, tặng danh hiệu “Gia đình văn hóa”, “Thôn, tổ dân phố văn hóa” hằng năm theo quy định.</w:t>
      </w:r>
    </w:p>
    <w:p w14:paraId="765A958D" w14:textId="032D39A6" w:rsidR="00C47BB7" w:rsidRPr="0058277B" w:rsidRDefault="00157E4A" w:rsidP="002F7B54">
      <w:pPr>
        <w:spacing w:before="60"/>
        <w:ind w:right="51" w:firstLine="709"/>
        <w:jc w:val="both"/>
        <w:rPr>
          <w:iCs/>
          <w:sz w:val="28"/>
          <w:szCs w:val="28"/>
        </w:rPr>
      </w:pPr>
      <w:r w:rsidRPr="0058277B">
        <w:rPr>
          <w:iCs/>
          <w:sz w:val="28"/>
          <w:szCs w:val="28"/>
        </w:rPr>
        <w:t>c</w:t>
      </w:r>
      <w:r w:rsidR="00A136BD" w:rsidRPr="0058277B">
        <w:rPr>
          <w:iCs/>
          <w:sz w:val="28"/>
          <w:szCs w:val="28"/>
        </w:rPr>
        <w:t xml:space="preserve">) </w:t>
      </w:r>
      <w:r w:rsidR="0008251D" w:rsidRPr="0058277B">
        <w:rPr>
          <w:iCs/>
          <w:sz w:val="28"/>
          <w:szCs w:val="28"/>
        </w:rPr>
        <w:t>T</w:t>
      </w:r>
      <w:r w:rsidR="00C47BB7" w:rsidRPr="0058277B">
        <w:rPr>
          <w:iCs/>
          <w:sz w:val="28"/>
          <w:szCs w:val="28"/>
        </w:rPr>
        <w:t xml:space="preserve">rình Chủ tịch Ủy ban nhân dân tỉnh hồ sơ đề nghị </w:t>
      </w:r>
      <w:r w:rsidR="00505FF9" w:rsidRPr="0058277B">
        <w:rPr>
          <w:iCs/>
          <w:sz w:val="28"/>
          <w:szCs w:val="28"/>
        </w:rPr>
        <w:t xml:space="preserve">xét tặng danh hiệu </w:t>
      </w:r>
      <w:r w:rsidR="00720CDB" w:rsidRPr="0058277B">
        <w:rPr>
          <w:spacing w:val="-2"/>
          <w:sz w:val="28"/>
          <w:szCs w:val="28"/>
        </w:rPr>
        <w:t xml:space="preserve">"Xã, phường, đặc khu tiêu biểu" </w:t>
      </w:r>
      <w:r w:rsidR="00C47BB7" w:rsidRPr="0058277B">
        <w:rPr>
          <w:iCs/>
          <w:sz w:val="28"/>
          <w:szCs w:val="28"/>
        </w:rPr>
        <w:t>hằng năm theo quy định.</w:t>
      </w:r>
    </w:p>
    <w:p w14:paraId="069CFA1E" w14:textId="5D6BD5E5" w:rsidR="00092490" w:rsidRPr="0058277B" w:rsidRDefault="001203FE" w:rsidP="002F7B54">
      <w:pPr>
        <w:spacing w:before="60"/>
        <w:ind w:right="51" w:firstLine="709"/>
        <w:jc w:val="both"/>
        <w:rPr>
          <w:iCs/>
          <w:sz w:val="28"/>
          <w:szCs w:val="28"/>
        </w:rPr>
      </w:pPr>
      <w:r w:rsidRPr="0058277B">
        <w:rPr>
          <w:iCs/>
          <w:sz w:val="28"/>
          <w:szCs w:val="28"/>
        </w:rPr>
        <w:t xml:space="preserve">d) </w:t>
      </w:r>
      <w:r w:rsidR="00092490" w:rsidRPr="0058277B">
        <w:rPr>
          <w:iCs/>
          <w:sz w:val="28"/>
          <w:szCs w:val="28"/>
        </w:rPr>
        <w:t>Bố trí, quản lý và sử dụng kinh phí thực hiện xét tặng, khen thưởng “Gia đình văn hóa, “Thôn, tổ dân phố văn hóa” hằng năm trên địa bàn theo phân cấp ngân sách và theo quy định hiện hành.</w:t>
      </w:r>
    </w:p>
    <w:p w14:paraId="0298BD46" w14:textId="1B1819A8" w:rsidR="001203FE" w:rsidRPr="0058277B" w:rsidRDefault="001203FE" w:rsidP="002F7B54">
      <w:pPr>
        <w:spacing w:before="60"/>
        <w:ind w:right="51" w:firstLine="709"/>
        <w:jc w:val="both"/>
        <w:rPr>
          <w:iCs/>
          <w:sz w:val="28"/>
          <w:szCs w:val="28"/>
        </w:rPr>
      </w:pPr>
      <w:r w:rsidRPr="0058277B">
        <w:rPr>
          <w:iCs/>
          <w:sz w:val="28"/>
          <w:szCs w:val="28"/>
        </w:rPr>
        <w:t>đ) Kiểm tra, giám sát việc thực hiện tiêu chuẩn,</w:t>
      </w:r>
      <w:r w:rsidR="003D4B7F" w:rsidRPr="0058277B">
        <w:rPr>
          <w:iCs/>
          <w:sz w:val="28"/>
          <w:szCs w:val="28"/>
        </w:rPr>
        <w:t xml:space="preserve"> xét, tặng</w:t>
      </w:r>
      <w:r w:rsidRPr="0058277B">
        <w:rPr>
          <w:iCs/>
          <w:sz w:val="28"/>
          <w:szCs w:val="28"/>
        </w:rPr>
        <w:t xml:space="preserve"> đảm bảo công khai, minh bạch, đúng quy định.</w:t>
      </w:r>
    </w:p>
    <w:p w14:paraId="38A1D1AA" w14:textId="77777777" w:rsidR="001203FE" w:rsidRPr="0058277B" w:rsidRDefault="001203FE" w:rsidP="002F7B54">
      <w:pPr>
        <w:spacing w:before="60"/>
        <w:ind w:right="51" w:firstLine="709"/>
        <w:jc w:val="both"/>
        <w:rPr>
          <w:iCs/>
          <w:sz w:val="28"/>
          <w:szCs w:val="28"/>
        </w:rPr>
      </w:pPr>
      <w:r w:rsidRPr="0058277B">
        <w:rPr>
          <w:iCs/>
          <w:sz w:val="28"/>
          <w:szCs w:val="28"/>
        </w:rPr>
        <w:t>e) Thực hiện công tác quản lý, lưu trữ hồ sơ, tổng hợp báo cáo kết quả thực hiện về Sở Văn hóa, Thể thao và Du lịch trước ngày 20/11 hằng năm.</w:t>
      </w:r>
    </w:p>
    <w:p w14:paraId="142FCD7F" w14:textId="77777777" w:rsidR="00C47BB7" w:rsidRPr="0058277B" w:rsidRDefault="00C47BB7" w:rsidP="002F7B54">
      <w:pPr>
        <w:spacing w:before="60"/>
        <w:ind w:firstLine="709"/>
        <w:jc w:val="both"/>
        <w:rPr>
          <w:b/>
          <w:spacing w:val="-2"/>
          <w:sz w:val="28"/>
          <w:szCs w:val="28"/>
          <w:lang w:eastAsia="vi-VN"/>
        </w:rPr>
      </w:pPr>
      <w:r w:rsidRPr="0058277B">
        <w:rPr>
          <w:b/>
          <w:spacing w:val="-2"/>
          <w:sz w:val="28"/>
          <w:szCs w:val="28"/>
          <w:lang w:eastAsia="vi-VN"/>
        </w:rPr>
        <w:t>Điều 6.</w:t>
      </w:r>
      <w:r w:rsidRPr="0058277B">
        <w:rPr>
          <w:spacing w:val="-2"/>
          <w:sz w:val="28"/>
          <w:szCs w:val="28"/>
          <w:lang w:eastAsia="vi-VN"/>
        </w:rPr>
        <w:t xml:space="preserve"> </w:t>
      </w:r>
      <w:r w:rsidRPr="0058277B">
        <w:rPr>
          <w:b/>
          <w:sz w:val="28"/>
          <w:szCs w:val="28"/>
        </w:rPr>
        <w:t>Điều khoản thi hành</w:t>
      </w:r>
    </w:p>
    <w:p w14:paraId="36A3D3B1" w14:textId="67062FE2" w:rsidR="00FF477B" w:rsidRPr="0058277B" w:rsidRDefault="00C47BB7" w:rsidP="002F7B54">
      <w:pPr>
        <w:spacing w:before="60"/>
        <w:ind w:firstLine="709"/>
        <w:jc w:val="both"/>
        <w:rPr>
          <w:sz w:val="28"/>
          <w:szCs w:val="28"/>
        </w:rPr>
      </w:pPr>
      <w:r w:rsidRPr="0058277B">
        <w:rPr>
          <w:spacing w:val="-2"/>
          <w:sz w:val="28"/>
          <w:szCs w:val="28"/>
          <w:lang w:eastAsia="vi-VN"/>
        </w:rPr>
        <w:t xml:space="preserve">1. </w:t>
      </w:r>
      <w:r w:rsidRPr="0058277B">
        <w:rPr>
          <w:sz w:val="28"/>
          <w:szCs w:val="28"/>
        </w:rPr>
        <w:t xml:space="preserve">Quyết định này có hiệu lực </w:t>
      </w:r>
      <w:r w:rsidR="00AA34BF" w:rsidRPr="0058277B">
        <w:rPr>
          <w:sz w:val="28"/>
          <w:szCs w:val="28"/>
        </w:rPr>
        <w:t xml:space="preserve">kể từ ngày </w:t>
      </w:r>
      <w:r w:rsidR="00505FF9" w:rsidRPr="0058277B">
        <w:rPr>
          <w:sz w:val="28"/>
          <w:szCs w:val="28"/>
        </w:rPr>
        <w:t xml:space="preserve">   </w:t>
      </w:r>
      <w:r w:rsidR="00AA34BF" w:rsidRPr="0058277B">
        <w:rPr>
          <w:sz w:val="28"/>
          <w:szCs w:val="28"/>
        </w:rPr>
        <w:t xml:space="preserve"> tháng</w:t>
      </w:r>
      <w:r w:rsidR="00505FF9" w:rsidRPr="0058277B">
        <w:rPr>
          <w:sz w:val="28"/>
          <w:szCs w:val="28"/>
        </w:rPr>
        <w:t xml:space="preserve"> </w:t>
      </w:r>
      <w:r w:rsidR="002D307B">
        <w:rPr>
          <w:sz w:val="28"/>
          <w:szCs w:val="28"/>
        </w:rPr>
        <w:t>5</w:t>
      </w:r>
      <w:r w:rsidR="00AA34BF" w:rsidRPr="0058277B">
        <w:rPr>
          <w:sz w:val="28"/>
          <w:szCs w:val="28"/>
        </w:rPr>
        <w:t xml:space="preserve"> năm 202</w:t>
      </w:r>
      <w:r w:rsidR="00505FF9" w:rsidRPr="0058277B">
        <w:rPr>
          <w:sz w:val="28"/>
          <w:szCs w:val="28"/>
        </w:rPr>
        <w:t>6</w:t>
      </w:r>
      <w:r w:rsidR="00AA34BF" w:rsidRPr="0058277B">
        <w:rPr>
          <w:sz w:val="28"/>
          <w:szCs w:val="28"/>
        </w:rPr>
        <w:t>.</w:t>
      </w:r>
    </w:p>
    <w:p w14:paraId="215AC6CD" w14:textId="47B9C041" w:rsidR="0065697F" w:rsidRPr="0058277B" w:rsidRDefault="00FF477B" w:rsidP="002F7B54">
      <w:pPr>
        <w:spacing w:before="60"/>
        <w:ind w:firstLine="709"/>
        <w:jc w:val="both"/>
        <w:rPr>
          <w:bCs/>
          <w:spacing w:val="-8"/>
          <w:sz w:val="28"/>
          <w:szCs w:val="28"/>
        </w:rPr>
      </w:pPr>
      <w:r w:rsidRPr="0058277B">
        <w:rPr>
          <w:sz w:val="28"/>
          <w:szCs w:val="28"/>
        </w:rPr>
        <w:t>2. Bãi bỏ toàn bộ</w:t>
      </w:r>
      <w:r w:rsidR="00A57B3F" w:rsidRPr="0058277B">
        <w:rPr>
          <w:sz w:val="28"/>
          <w:szCs w:val="28"/>
        </w:rPr>
        <w:t xml:space="preserve"> </w:t>
      </w:r>
      <w:r w:rsidR="00D607A8" w:rsidRPr="0058277B">
        <w:rPr>
          <w:sz w:val="28"/>
          <w:szCs w:val="28"/>
        </w:rPr>
        <w:t xml:space="preserve">Quyết định số 37/2024/QĐ-UBND ngày </w:t>
      </w:r>
      <w:r w:rsidR="009B308E" w:rsidRPr="0058277B">
        <w:rPr>
          <w:sz w:val="28"/>
          <w:szCs w:val="28"/>
        </w:rPr>
        <w:t>ngày 14 tháng 10 năm 2024</w:t>
      </w:r>
      <w:r w:rsidR="00D607A8" w:rsidRPr="0058277B">
        <w:rPr>
          <w:sz w:val="28"/>
          <w:szCs w:val="28"/>
        </w:rPr>
        <w:t xml:space="preserve"> của Ủy ban nhân dân tỉnh </w:t>
      </w:r>
      <w:r w:rsidR="00D607A8" w:rsidRPr="0058277B">
        <w:rPr>
          <w:bCs/>
          <w:spacing w:val="-8"/>
          <w:sz w:val="28"/>
          <w:szCs w:val="28"/>
        </w:rPr>
        <w:t>Quy định chi tiết tiêu chuẩn và việc xét tặng danh hiệu “Gia đình văn hóa”, “Thôn, tổ dân phố văn hóa”, Xã, phường, thị trấn tiêu biểu” trên địa bàn tỉnh Tuyên Quang.</w:t>
      </w:r>
    </w:p>
    <w:p w14:paraId="73CE24E1" w14:textId="6341A78A" w:rsidR="00072EA3" w:rsidRPr="0058277B" w:rsidRDefault="00072EA3" w:rsidP="002F7B54">
      <w:pPr>
        <w:spacing w:before="60"/>
        <w:ind w:firstLine="567"/>
        <w:jc w:val="both"/>
        <w:rPr>
          <w:sz w:val="28"/>
          <w:szCs w:val="28"/>
        </w:rPr>
      </w:pPr>
      <w:r w:rsidRPr="0058277B">
        <w:rPr>
          <w:bCs/>
          <w:spacing w:val="-8"/>
          <w:sz w:val="28"/>
          <w:szCs w:val="28"/>
        </w:rPr>
        <w:t xml:space="preserve">3. Bãi bỏ </w:t>
      </w:r>
      <w:r w:rsidRPr="0058277B">
        <w:rPr>
          <w:sz w:val="28"/>
          <w:szCs w:val="28"/>
        </w:rPr>
        <w:t xml:space="preserve">số thứ tự </w:t>
      </w:r>
      <w:r w:rsidR="009B308E" w:rsidRPr="0058277B">
        <w:rPr>
          <w:sz w:val="28"/>
          <w:szCs w:val="28"/>
        </w:rPr>
        <w:t>94</w:t>
      </w:r>
      <w:r w:rsidRPr="0058277B">
        <w:rPr>
          <w:sz w:val="28"/>
          <w:szCs w:val="28"/>
        </w:rPr>
        <w:t xml:space="preserve"> Phụ lục IV ban hành kèm theo Quyết định số 764/QĐUBND ngày 29 tháng 9 năm 2025 của Ủy ban nhân dân tỉnh Tuyên Quang về việc áp dụng các Quyết định quy phạm pháp luật của Ủy ban nhân dân tỉnh Tuyên Quang và tỉnh Hà Giang trước sắp xếp trên địa bàn tỉnh Tuyên Quang.</w:t>
      </w:r>
    </w:p>
    <w:p w14:paraId="41FF1943" w14:textId="3C115654" w:rsidR="00C47BB7" w:rsidRPr="002D307B" w:rsidRDefault="00072EA3" w:rsidP="002F7B54">
      <w:pPr>
        <w:spacing w:before="60"/>
        <w:ind w:firstLine="567"/>
        <w:jc w:val="both"/>
        <w:rPr>
          <w:spacing w:val="-4"/>
          <w:sz w:val="28"/>
          <w:szCs w:val="28"/>
        </w:rPr>
      </w:pPr>
      <w:r w:rsidRPr="002D307B">
        <w:rPr>
          <w:spacing w:val="-4"/>
          <w:sz w:val="28"/>
          <w:szCs w:val="28"/>
        </w:rPr>
        <w:t>4.</w:t>
      </w:r>
      <w:r w:rsidR="00C47BB7" w:rsidRPr="002D307B">
        <w:rPr>
          <w:spacing w:val="-4"/>
          <w:sz w:val="28"/>
          <w:szCs w:val="28"/>
          <w:lang w:eastAsia="vi-VN"/>
        </w:rPr>
        <w:t xml:space="preserve"> Chánh Văn phòng Ủy ban nhân dân tỉnh, Giám đốc Sở Văn hóa, Thể thao và Du lịch, </w:t>
      </w:r>
      <w:r w:rsidR="00AC0717" w:rsidRPr="002D307B">
        <w:rPr>
          <w:spacing w:val="-4"/>
          <w:sz w:val="28"/>
          <w:szCs w:val="28"/>
          <w:lang w:eastAsia="vi-VN"/>
        </w:rPr>
        <w:t xml:space="preserve">Giám đốc </w:t>
      </w:r>
      <w:r w:rsidR="00C47BB7" w:rsidRPr="002D307B">
        <w:rPr>
          <w:spacing w:val="-4"/>
          <w:sz w:val="28"/>
          <w:szCs w:val="28"/>
          <w:lang w:eastAsia="vi-VN"/>
        </w:rPr>
        <w:t xml:space="preserve">các sở, </w:t>
      </w:r>
      <w:r w:rsidR="00AC0717" w:rsidRPr="002D307B">
        <w:rPr>
          <w:spacing w:val="-4"/>
          <w:sz w:val="28"/>
          <w:szCs w:val="28"/>
          <w:lang w:eastAsia="vi-VN"/>
        </w:rPr>
        <w:t xml:space="preserve">Thủ trưởng các </w:t>
      </w:r>
      <w:r w:rsidR="00C47BB7" w:rsidRPr="002D307B">
        <w:rPr>
          <w:spacing w:val="-4"/>
          <w:sz w:val="28"/>
          <w:szCs w:val="28"/>
          <w:lang w:eastAsia="vi-VN"/>
        </w:rPr>
        <w:t>ban, ngành c</w:t>
      </w:r>
      <w:r w:rsidR="00AC0717" w:rsidRPr="002D307B">
        <w:rPr>
          <w:spacing w:val="-4"/>
          <w:sz w:val="28"/>
          <w:szCs w:val="28"/>
          <w:lang w:eastAsia="vi-VN"/>
        </w:rPr>
        <w:t>ấp</w:t>
      </w:r>
      <w:r w:rsidR="00C47BB7" w:rsidRPr="002D307B">
        <w:rPr>
          <w:spacing w:val="-4"/>
          <w:sz w:val="28"/>
          <w:szCs w:val="28"/>
          <w:lang w:eastAsia="vi-VN"/>
        </w:rPr>
        <w:t xml:space="preserve"> tỉnh</w:t>
      </w:r>
      <w:r w:rsidR="00465C69">
        <w:rPr>
          <w:spacing w:val="-4"/>
          <w:sz w:val="28"/>
          <w:szCs w:val="28"/>
          <w:lang w:eastAsia="vi-VN"/>
        </w:rPr>
        <w:t>,</w:t>
      </w:r>
      <w:r w:rsidR="00C47BB7" w:rsidRPr="002D307B">
        <w:rPr>
          <w:spacing w:val="-4"/>
          <w:sz w:val="28"/>
          <w:szCs w:val="28"/>
          <w:lang w:eastAsia="vi-VN"/>
        </w:rPr>
        <w:t xml:space="preserve"> Chủ tịch Ủy ban nhân dân các </w:t>
      </w:r>
      <w:r w:rsidR="00E70AC0" w:rsidRPr="002D307B">
        <w:rPr>
          <w:spacing w:val="-4"/>
          <w:sz w:val="28"/>
          <w:szCs w:val="28"/>
          <w:lang w:eastAsia="vi-VN"/>
        </w:rPr>
        <w:t>xã, phường</w:t>
      </w:r>
      <w:r w:rsidR="00C47BB7" w:rsidRPr="002D307B">
        <w:rPr>
          <w:spacing w:val="-4"/>
          <w:sz w:val="28"/>
          <w:szCs w:val="28"/>
          <w:lang w:eastAsia="vi-VN"/>
        </w:rPr>
        <w:t xml:space="preserve"> và các cơ quan, đơn vị có liên quan căn cứ Quyết định thi hành./.</w:t>
      </w:r>
    </w:p>
    <w:p w14:paraId="7278ECDA" w14:textId="77777777" w:rsidR="00C47BB7" w:rsidRPr="0058277B" w:rsidRDefault="00C47BB7" w:rsidP="002D307B">
      <w:pPr>
        <w:spacing w:before="40"/>
        <w:jc w:val="both"/>
        <w:rPr>
          <w:spacing w:val="-2"/>
          <w:sz w:val="12"/>
          <w:szCs w:val="12"/>
          <w:lang w:eastAsia="vi-VN"/>
        </w:rPr>
      </w:pPr>
    </w:p>
    <w:tbl>
      <w:tblPr>
        <w:tblW w:w="0" w:type="auto"/>
        <w:jc w:val="center"/>
        <w:tblLook w:val="01E0" w:firstRow="1" w:lastRow="1" w:firstColumn="1" w:lastColumn="1" w:noHBand="0" w:noVBand="0"/>
      </w:tblPr>
      <w:tblGrid>
        <w:gridCol w:w="4465"/>
        <w:gridCol w:w="4600"/>
      </w:tblGrid>
      <w:tr w:rsidR="0013199F" w:rsidRPr="0058277B" w14:paraId="48E59BF1" w14:textId="77777777" w:rsidTr="00093A2E">
        <w:trPr>
          <w:trHeight w:val="1763"/>
          <w:jc w:val="center"/>
        </w:trPr>
        <w:tc>
          <w:tcPr>
            <w:tcW w:w="4465" w:type="dxa"/>
          </w:tcPr>
          <w:p w14:paraId="76B9B516" w14:textId="77777777" w:rsidR="00C47BB7" w:rsidRPr="0058277B" w:rsidRDefault="00C47BB7" w:rsidP="00A45483">
            <w:pPr>
              <w:jc w:val="both"/>
              <w:rPr>
                <w:b/>
                <w:i/>
                <w:sz w:val="22"/>
                <w:szCs w:val="22"/>
                <w:lang w:eastAsia="vi-VN"/>
              </w:rPr>
            </w:pPr>
            <w:r w:rsidRPr="0058277B">
              <w:rPr>
                <w:b/>
                <w:i/>
                <w:sz w:val="22"/>
                <w:szCs w:val="22"/>
                <w:lang w:eastAsia="vi-VN"/>
              </w:rPr>
              <w:t>Nơi nhận:</w:t>
            </w:r>
          </w:p>
          <w:p w14:paraId="0A288F35" w14:textId="77777777" w:rsidR="009B308E" w:rsidRPr="0058277B" w:rsidRDefault="009B308E" w:rsidP="00A45483">
            <w:pPr>
              <w:rPr>
                <w:lang w:val="vi-VN"/>
              </w:rPr>
            </w:pPr>
            <w:r w:rsidRPr="0058277B">
              <w:rPr>
                <w:lang w:val="vi-VN"/>
              </w:rPr>
              <w:t>- Chính phủ;</w:t>
            </w:r>
          </w:p>
          <w:p w14:paraId="510A9542" w14:textId="77777777" w:rsidR="009B308E" w:rsidRPr="0058277B" w:rsidRDefault="009B308E" w:rsidP="00A45483">
            <w:pPr>
              <w:jc w:val="both"/>
            </w:pPr>
            <w:r w:rsidRPr="0058277B">
              <w:t>- Văn phòng Chính phủ;</w:t>
            </w:r>
          </w:p>
          <w:p w14:paraId="1E0CD6E0" w14:textId="77777777" w:rsidR="009B308E" w:rsidRPr="0058277B" w:rsidRDefault="009B308E" w:rsidP="00A45483">
            <w:pPr>
              <w:jc w:val="both"/>
            </w:pPr>
            <w:r w:rsidRPr="0058277B">
              <w:t xml:space="preserve">- Bộ Văn hóa, </w:t>
            </w:r>
            <w:r w:rsidRPr="0058277B">
              <w:rPr>
                <w:rStyle w:val="fontstyle01"/>
                <w:color w:val="auto"/>
                <w:sz w:val="24"/>
                <w:szCs w:val="24"/>
              </w:rPr>
              <w:t>Thể thao và Du lịch;</w:t>
            </w:r>
          </w:p>
          <w:p w14:paraId="6D9C174E" w14:textId="77777777" w:rsidR="009B308E" w:rsidRPr="0058277B" w:rsidRDefault="009B308E" w:rsidP="00A45483">
            <w:pPr>
              <w:jc w:val="both"/>
            </w:pPr>
            <w:r w:rsidRPr="0058277B">
              <w:rPr>
                <w:iCs/>
                <w:lang w:val="vi-VN"/>
              </w:rPr>
              <w:t xml:space="preserve">- </w:t>
            </w:r>
            <w:r w:rsidRPr="0058277B">
              <w:t>Cục KTVB và QLXLVPHC, Bộ Tư pháp;</w:t>
            </w:r>
          </w:p>
          <w:p w14:paraId="1836F390" w14:textId="77777777" w:rsidR="009B308E" w:rsidRPr="0058277B" w:rsidRDefault="009B308E" w:rsidP="00A45483">
            <w:pPr>
              <w:jc w:val="both"/>
              <w:rPr>
                <w:spacing w:val="-10"/>
              </w:rPr>
            </w:pPr>
            <w:r w:rsidRPr="0058277B">
              <w:rPr>
                <w:spacing w:val="-10"/>
              </w:rPr>
              <w:t>- Thường trực Tỉnh ủy, HĐND tỉnh, UBND tỉnh;</w:t>
            </w:r>
          </w:p>
          <w:p w14:paraId="0F2AA844" w14:textId="77777777" w:rsidR="009B308E" w:rsidRPr="0058277B" w:rsidRDefault="009B308E" w:rsidP="00A45483">
            <w:pPr>
              <w:jc w:val="both"/>
              <w:rPr>
                <w:spacing w:val="-8"/>
                <w:lang w:val="es-ES"/>
              </w:rPr>
            </w:pPr>
            <w:r w:rsidRPr="0058277B">
              <w:t xml:space="preserve">- </w:t>
            </w:r>
            <w:r w:rsidRPr="0058277B">
              <w:rPr>
                <w:spacing w:val="-8"/>
                <w:lang w:val="es-ES"/>
              </w:rPr>
              <w:t xml:space="preserve"> Ủy ban MTTQ Việt Nam tỉnh;</w:t>
            </w:r>
          </w:p>
          <w:p w14:paraId="72860115" w14:textId="77777777" w:rsidR="009B308E" w:rsidRPr="0058277B" w:rsidRDefault="009B308E" w:rsidP="00A45483">
            <w:pPr>
              <w:jc w:val="both"/>
              <w:rPr>
                <w:lang w:val="es-ES"/>
              </w:rPr>
            </w:pPr>
            <w:r w:rsidRPr="0058277B">
              <w:rPr>
                <w:lang w:val="es-ES"/>
              </w:rPr>
              <w:t>- Chủ tịch, các Phó Chủ tịch UBND tỉnh;</w:t>
            </w:r>
          </w:p>
          <w:p w14:paraId="19E46E4E" w14:textId="77777777" w:rsidR="009B308E" w:rsidRPr="0058277B" w:rsidRDefault="009B308E" w:rsidP="00A45483">
            <w:pPr>
              <w:jc w:val="both"/>
              <w:rPr>
                <w:lang w:val="es-ES"/>
              </w:rPr>
            </w:pPr>
            <w:r w:rsidRPr="0058277B">
              <w:rPr>
                <w:lang w:val="es-ES"/>
              </w:rPr>
              <w:t>- Văn phòng Đoàn ĐBQH&amp;HĐND tỉnh;</w:t>
            </w:r>
          </w:p>
          <w:p w14:paraId="6B685A8F" w14:textId="77777777" w:rsidR="009B308E" w:rsidRPr="0058277B" w:rsidRDefault="009B308E" w:rsidP="00A45483">
            <w:pPr>
              <w:jc w:val="both"/>
              <w:rPr>
                <w:lang w:val="es-ES"/>
              </w:rPr>
            </w:pPr>
            <w:r w:rsidRPr="0058277B">
              <w:rPr>
                <w:lang w:val="es-ES"/>
              </w:rPr>
              <w:t>- Văn phòng UBND tỉnh;</w:t>
            </w:r>
          </w:p>
          <w:p w14:paraId="1D6710F2" w14:textId="77777777" w:rsidR="009B308E" w:rsidRPr="0058277B" w:rsidRDefault="009B308E" w:rsidP="00A45483">
            <w:pPr>
              <w:jc w:val="both"/>
              <w:rPr>
                <w:lang w:val="es-ES"/>
              </w:rPr>
            </w:pPr>
            <w:r w:rsidRPr="0058277B">
              <w:rPr>
                <w:lang w:val="es-ES"/>
              </w:rPr>
              <w:t>- Các Sở, ban, ngành;</w:t>
            </w:r>
          </w:p>
          <w:p w14:paraId="1601C419" w14:textId="77777777" w:rsidR="009B308E" w:rsidRPr="0058277B" w:rsidRDefault="009B308E" w:rsidP="00A45483">
            <w:pPr>
              <w:jc w:val="both"/>
              <w:rPr>
                <w:lang w:val="es-ES"/>
              </w:rPr>
            </w:pPr>
            <w:r w:rsidRPr="0058277B">
              <w:rPr>
                <w:lang w:val="es-ES"/>
              </w:rPr>
              <w:t>- UBND các xã, phường;</w:t>
            </w:r>
          </w:p>
          <w:p w14:paraId="5CCC9EB0" w14:textId="323FA639" w:rsidR="009B308E" w:rsidRPr="0058277B" w:rsidRDefault="009B308E" w:rsidP="00A45483">
            <w:pPr>
              <w:jc w:val="both"/>
              <w:rPr>
                <w:lang w:val="es-ES"/>
              </w:rPr>
            </w:pPr>
            <w:r w:rsidRPr="0058277B">
              <w:rPr>
                <w:lang w:val="es-ES"/>
              </w:rPr>
              <w:t xml:space="preserve">- Như Điều </w:t>
            </w:r>
            <w:r w:rsidR="00CD4F31" w:rsidRPr="0058277B">
              <w:rPr>
                <w:lang w:val="es-ES"/>
              </w:rPr>
              <w:t>6</w:t>
            </w:r>
            <w:r w:rsidRPr="0058277B">
              <w:rPr>
                <w:lang w:val="es-ES"/>
              </w:rPr>
              <w:t>;</w:t>
            </w:r>
          </w:p>
          <w:p w14:paraId="30F0BB34" w14:textId="77777777" w:rsidR="009B308E" w:rsidRPr="0058277B" w:rsidRDefault="009B308E" w:rsidP="00A45483">
            <w:pPr>
              <w:jc w:val="both"/>
              <w:rPr>
                <w:bCs/>
                <w:spacing w:val="-4"/>
              </w:rPr>
            </w:pPr>
            <w:r w:rsidRPr="0058277B">
              <w:rPr>
                <w:bCs/>
                <w:spacing w:val="-4"/>
              </w:rPr>
              <w:t xml:space="preserve">- </w:t>
            </w:r>
            <w:r w:rsidRPr="0058277B">
              <w:rPr>
                <w:spacing w:val="-8"/>
              </w:rPr>
              <w:t>Báo và Phát thanh, Truyền hình Tuyên Quang</w:t>
            </w:r>
            <w:r w:rsidRPr="0058277B">
              <w:rPr>
                <w:bCs/>
                <w:spacing w:val="-4"/>
              </w:rPr>
              <w:t>;</w:t>
            </w:r>
          </w:p>
          <w:p w14:paraId="1E4A77A2" w14:textId="77777777" w:rsidR="009B308E" w:rsidRPr="0058277B" w:rsidRDefault="009B308E" w:rsidP="00A45483">
            <w:pPr>
              <w:jc w:val="both"/>
            </w:pPr>
            <w:r w:rsidRPr="0058277B">
              <w:t>- Cổng Thông tin điện tử tỉnh;</w:t>
            </w:r>
          </w:p>
          <w:p w14:paraId="29DC4F1B" w14:textId="77777777" w:rsidR="009B308E" w:rsidRPr="0058277B" w:rsidRDefault="009B308E" w:rsidP="00A45483">
            <w:pPr>
              <w:jc w:val="both"/>
              <w:rPr>
                <w:bCs/>
                <w:spacing w:val="-4"/>
              </w:rPr>
            </w:pPr>
            <w:r w:rsidRPr="0058277B">
              <w:rPr>
                <w:bCs/>
                <w:spacing w:val="-4"/>
              </w:rPr>
              <w:t xml:space="preserve">- </w:t>
            </w:r>
            <w:bookmarkStart w:id="0" w:name="_Hlk206938771"/>
            <w:r w:rsidRPr="0058277B">
              <w:rPr>
                <w:bCs/>
                <w:spacing w:val="-4"/>
              </w:rPr>
              <w:t>Trung tâm Thông tin và Công báo tỉnh</w:t>
            </w:r>
            <w:bookmarkEnd w:id="0"/>
            <w:r w:rsidRPr="0058277B">
              <w:rPr>
                <w:bCs/>
                <w:spacing w:val="-4"/>
              </w:rPr>
              <w:t>;</w:t>
            </w:r>
          </w:p>
          <w:p w14:paraId="03D37CB4" w14:textId="77777777" w:rsidR="009B308E" w:rsidRPr="0058277B" w:rsidRDefault="009B308E" w:rsidP="00A45483">
            <w:pPr>
              <w:jc w:val="both"/>
              <w:rPr>
                <w:bCs/>
              </w:rPr>
            </w:pPr>
            <w:r w:rsidRPr="0058277B">
              <w:rPr>
                <w:spacing w:val="-4"/>
              </w:rPr>
              <w:t xml:space="preserve">- Trang thông tin điện tử Đoàn ĐBQH và </w:t>
            </w:r>
            <w:r w:rsidRPr="0058277B">
              <w:rPr>
                <w:bCs/>
              </w:rPr>
              <w:t>HĐND tỉnh;</w:t>
            </w:r>
          </w:p>
          <w:p w14:paraId="6363BA37" w14:textId="77777777" w:rsidR="009B308E" w:rsidRPr="0058277B" w:rsidRDefault="009B308E" w:rsidP="00A45483">
            <w:pPr>
              <w:tabs>
                <w:tab w:val="center" w:pos="7088"/>
              </w:tabs>
              <w:jc w:val="both"/>
              <w:rPr>
                <w:bCs/>
                <w:spacing w:val="-8"/>
              </w:rPr>
            </w:pPr>
            <w:r w:rsidRPr="0058277B">
              <w:rPr>
                <w:bCs/>
                <w:spacing w:val="-8"/>
              </w:rPr>
              <w:t>-</w:t>
            </w:r>
            <w:r w:rsidRPr="0058277B">
              <w:rPr>
                <w:spacing w:val="-8"/>
              </w:rPr>
              <w:t xml:space="preserve"> </w:t>
            </w:r>
            <w:r w:rsidRPr="0058277B">
              <w:rPr>
                <w:bCs/>
                <w:spacing w:val="-6"/>
              </w:rPr>
              <w:t>Cơ sở dữ liệu VBQPPL tỉnh (đăng tải);</w:t>
            </w:r>
          </w:p>
          <w:p w14:paraId="4AB7FEFF" w14:textId="03EBABFF" w:rsidR="00C47BB7" w:rsidRPr="0058277B" w:rsidRDefault="009B308E" w:rsidP="00A45483">
            <w:pPr>
              <w:jc w:val="both"/>
              <w:rPr>
                <w:lang w:val="fr-FR" w:eastAsia="vi-VN"/>
              </w:rPr>
            </w:pPr>
            <w:r w:rsidRPr="0058277B">
              <w:t xml:space="preserve">- </w:t>
            </w:r>
            <w:r w:rsidRPr="0058277B">
              <w:rPr>
                <w:lang w:val="vi-VN"/>
              </w:rPr>
              <w:t>Lưu</w:t>
            </w:r>
            <w:r w:rsidRPr="0058277B">
              <w:t xml:space="preserve">: </w:t>
            </w:r>
            <w:r w:rsidRPr="0058277B">
              <w:rPr>
                <w:lang w:val="vi-VN"/>
              </w:rPr>
              <w:t>VT.</w:t>
            </w:r>
          </w:p>
        </w:tc>
        <w:tc>
          <w:tcPr>
            <w:tcW w:w="4600" w:type="dxa"/>
          </w:tcPr>
          <w:p w14:paraId="0FBE5069" w14:textId="77777777" w:rsidR="00C47BB7" w:rsidRPr="0058277B" w:rsidRDefault="00C47BB7" w:rsidP="002D307B">
            <w:pPr>
              <w:tabs>
                <w:tab w:val="right" w:pos="9000"/>
              </w:tabs>
              <w:spacing w:before="40"/>
              <w:ind w:left="12"/>
              <w:jc w:val="center"/>
              <w:rPr>
                <w:b/>
                <w:sz w:val="28"/>
                <w:szCs w:val="28"/>
              </w:rPr>
            </w:pPr>
            <w:r w:rsidRPr="0058277B">
              <w:rPr>
                <w:b/>
                <w:sz w:val="28"/>
                <w:szCs w:val="28"/>
              </w:rPr>
              <w:t>TM. UỶ BAN NHÂN DÂN TỈNH</w:t>
            </w:r>
          </w:p>
          <w:p w14:paraId="131F8278" w14:textId="77777777" w:rsidR="00C47BB7" w:rsidRPr="0058277B" w:rsidRDefault="00C47BB7" w:rsidP="002D307B">
            <w:pPr>
              <w:tabs>
                <w:tab w:val="right" w:pos="9000"/>
              </w:tabs>
              <w:spacing w:before="40"/>
              <w:ind w:left="12"/>
              <w:jc w:val="center"/>
              <w:rPr>
                <w:b/>
                <w:sz w:val="28"/>
                <w:szCs w:val="28"/>
              </w:rPr>
            </w:pPr>
            <w:r w:rsidRPr="0058277B">
              <w:rPr>
                <w:b/>
                <w:sz w:val="28"/>
                <w:szCs w:val="28"/>
              </w:rPr>
              <w:t>CHỦ TỊCH</w:t>
            </w:r>
          </w:p>
          <w:p w14:paraId="3ADD0385" w14:textId="77777777" w:rsidR="00C47BB7" w:rsidRPr="0058277B" w:rsidRDefault="00C47BB7" w:rsidP="002D307B">
            <w:pPr>
              <w:tabs>
                <w:tab w:val="right" w:pos="9000"/>
              </w:tabs>
              <w:spacing w:before="40"/>
              <w:ind w:left="12"/>
              <w:jc w:val="center"/>
              <w:rPr>
                <w:b/>
                <w:sz w:val="28"/>
                <w:szCs w:val="28"/>
              </w:rPr>
            </w:pPr>
          </w:p>
          <w:p w14:paraId="4BDCDB8F" w14:textId="77777777" w:rsidR="00C47BB7" w:rsidRPr="0058277B" w:rsidRDefault="00C47BB7" w:rsidP="002D307B">
            <w:pPr>
              <w:tabs>
                <w:tab w:val="right" w:pos="9000"/>
              </w:tabs>
              <w:spacing w:before="40"/>
              <w:ind w:left="12"/>
              <w:jc w:val="center"/>
              <w:rPr>
                <w:b/>
                <w:sz w:val="28"/>
                <w:szCs w:val="28"/>
              </w:rPr>
            </w:pPr>
          </w:p>
          <w:p w14:paraId="10A47088" w14:textId="0F03D21C" w:rsidR="00C47BB7" w:rsidRPr="0058277B" w:rsidRDefault="00C47BB7" w:rsidP="002D307B">
            <w:pPr>
              <w:tabs>
                <w:tab w:val="right" w:pos="9000"/>
              </w:tabs>
              <w:spacing w:before="40"/>
              <w:rPr>
                <w:b/>
                <w:sz w:val="28"/>
                <w:szCs w:val="28"/>
              </w:rPr>
            </w:pPr>
          </w:p>
          <w:p w14:paraId="0F7DCDBA" w14:textId="77777777" w:rsidR="00C47BB7" w:rsidRPr="0058277B" w:rsidRDefault="00C47BB7" w:rsidP="002D307B">
            <w:pPr>
              <w:tabs>
                <w:tab w:val="right" w:pos="9000"/>
              </w:tabs>
              <w:spacing w:before="40"/>
              <w:ind w:left="12"/>
              <w:jc w:val="center"/>
              <w:rPr>
                <w:sz w:val="28"/>
                <w:szCs w:val="28"/>
                <w:lang w:eastAsia="vi-VN"/>
              </w:rPr>
            </w:pPr>
          </w:p>
          <w:p w14:paraId="684A1483" w14:textId="77777777" w:rsidR="00C47BB7" w:rsidRPr="0058277B" w:rsidRDefault="00C47BB7" w:rsidP="002D307B">
            <w:pPr>
              <w:tabs>
                <w:tab w:val="right" w:pos="9000"/>
              </w:tabs>
              <w:spacing w:before="40"/>
              <w:ind w:left="12"/>
              <w:jc w:val="center"/>
              <w:rPr>
                <w:sz w:val="28"/>
                <w:szCs w:val="28"/>
                <w:lang w:eastAsia="vi-VN"/>
              </w:rPr>
            </w:pPr>
          </w:p>
          <w:p w14:paraId="7D01CB6A" w14:textId="48C68EE8" w:rsidR="00C47BB7" w:rsidRPr="0058277B" w:rsidRDefault="00E70AC0" w:rsidP="002D307B">
            <w:pPr>
              <w:tabs>
                <w:tab w:val="right" w:pos="9000"/>
              </w:tabs>
              <w:spacing w:before="40"/>
              <w:ind w:left="12"/>
              <w:jc w:val="center"/>
              <w:rPr>
                <w:b/>
                <w:sz w:val="28"/>
                <w:szCs w:val="28"/>
                <w:lang w:eastAsia="vi-VN"/>
              </w:rPr>
            </w:pPr>
            <w:r w:rsidRPr="0058277B">
              <w:rPr>
                <w:b/>
                <w:sz w:val="28"/>
                <w:szCs w:val="28"/>
                <w:lang w:eastAsia="vi-VN"/>
              </w:rPr>
              <w:t>Phan Huy Ngọc</w:t>
            </w:r>
          </w:p>
        </w:tc>
      </w:tr>
    </w:tbl>
    <w:p w14:paraId="2B9C3EE6" w14:textId="77777777" w:rsidR="00C47BB7" w:rsidRPr="0058277B" w:rsidRDefault="00C47BB7" w:rsidP="00C47BB7">
      <w:pPr>
        <w:suppressAutoHyphens/>
        <w:spacing w:before="120"/>
        <w:jc w:val="both"/>
        <w:rPr>
          <w:sz w:val="28"/>
          <w:szCs w:val="28"/>
        </w:rPr>
      </w:pPr>
    </w:p>
    <w:p w14:paraId="608E13DB" w14:textId="77777777" w:rsidR="00F53814" w:rsidRDefault="00F53814" w:rsidP="00F64F22">
      <w:pPr>
        <w:jc w:val="center"/>
        <w:rPr>
          <w:rFonts w:eastAsia="Calibri"/>
          <w:b/>
          <w:sz w:val="28"/>
          <w:szCs w:val="28"/>
        </w:rPr>
        <w:sectPr w:rsidR="00F53814" w:rsidSect="00271314">
          <w:headerReference w:type="default" r:id="rId8"/>
          <w:pgSz w:w="11900" w:h="16840" w:code="9"/>
          <w:pgMar w:top="907" w:right="907" w:bottom="709" w:left="1588" w:header="284" w:footer="0" w:gutter="0"/>
          <w:pgNumType w:start="1"/>
          <w:cols w:space="720"/>
          <w:noEndnote/>
          <w:titlePg/>
          <w:docGrid w:linePitch="360"/>
        </w:sectPr>
      </w:pPr>
    </w:p>
    <w:p w14:paraId="7B9AC3EB" w14:textId="77777777" w:rsidR="00C47BB7" w:rsidRPr="00111AC5" w:rsidRDefault="00C47BB7" w:rsidP="00C47BB7">
      <w:pPr>
        <w:jc w:val="center"/>
        <w:rPr>
          <w:b/>
          <w:sz w:val="28"/>
          <w:szCs w:val="28"/>
        </w:rPr>
      </w:pPr>
      <w:r w:rsidRPr="00111AC5">
        <w:rPr>
          <w:b/>
          <w:sz w:val="28"/>
          <w:szCs w:val="28"/>
        </w:rPr>
        <w:lastRenderedPageBreak/>
        <w:t>Phụ lục I</w:t>
      </w:r>
    </w:p>
    <w:p w14:paraId="7B5AFA7D" w14:textId="77777777" w:rsidR="00C47BB7" w:rsidRPr="00111AC5" w:rsidRDefault="00C47BB7" w:rsidP="00C47BB7">
      <w:pPr>
        <w:jc w:val="center"/>
        <w:rPr>
          <w:b/>
          <w:sz w:val="28"/>
          <w:szCs w:val="28"/>
        </w:rPr>
      </w:pPr>
      <w:r w:rsidRPr="00111AC5">
        <w:rPr>
          <w:b/>
          <w:sz w:val="28"/>
          <w:szCs w:val="28"/>
        </w:rPr>
        <w:t>TIÊU CHUẨN XÉT TẶNG DANH HIỆU GIA ĐÌNH VĂN HOÁ</w:t>
      </w:r>
    </w:p>
    <w:p w14:paraId="6C4891CE" w14:textId="5CB77A44" w:rsidR="00C47BB7" w:rsidRPr="00111AC5" w:rsidRDefault="00C47BB7" w:rsidP="00C47BB7">
      <w:pPr>
        <w:jc w:val="center"/>
        <w:rPr>
          <w:i/>
          <w:sz w:val="28"/>
          <w:szCs w:val="28"/>
        </w:rPr>
      </w:pPr>
      <w:r w:rsidRPr="00111AC5">
        <w:rPr>
          <w:i/>
          <w:sz w:val="28"/>
          <w:szCs w:val="28"/>
        </w:rPr>
        <w:t>(Kèm theo Quyết định số      /202</w:t>
      </w:r>
      <w:r w:rsidR="00111AC5">
        <w:rPr>
          <w:i/>
          <w:sz w:val="28"/>
          <w:szCs w:val="28"/>
        </w:rPr>
        <w:t>6</w:t>
      </w:r>
      <w:r w:rsidRPr="00111AC5">
        <w:rPr>
          <w:i/>
          <w:sz w:val="28"/>
          <w:szCs w:val="28"/>
        </w:rPr>
        <w:t>/QĐ-UBND ngày      tháng      năm 202</w:t>
      </w:r>
      <w:r w:rsidR="00111AC5">
        <w:rPr>
          <w:i/>
          <w:sz w:val="28"/>
          <w:szCs w:val="28"/>
        </w:rPr>
        <w:t>6</w:t>
      </w:r>
      <w:r w:rsidRPr="00111AC5">
        <w:rPr>
          <w:i/>
          <w:sz w:val="28"/>
          <w:szCs w:val="28"/>
        </w:rPr>
        <w:t xml:space="preserve"> của Uỷ ban nhân dân tỉnh Tuyên Quang)</w:t>
      </w:r>
    </w:p>
    <w:p w14:paraId="43E5AFF7" w14:textId="62B7657D" w:rsidR="00C47BB7" w:rsidRPr="00111AC5" w:rsidRDefault="00AD455F" w:rsidP="00432EB1">
      <w:pPr>
        <w:spacing w:before="120"/>
        <w:rPr>
          <w:sz w:val="28"/>
          <w:szCs w:val="28"/>
        </w:rPr>
      </w:pPr>
      <w:r w:rsidRPr="00111AC5">
        <w:rPr>
          <w:noProof/>
          <w:sz w:val="28"/>
          <w:szCs w:val="28"/>
        </w:rPr>
        <mc:AlternateContent>
          <mc:Choice Requires="wps">
            <w:drawing>
              <wp:anchor distT="0" distB="0" distL="114300" distR="114300" simplePos="0" relativeHeight="251662336" behindDoc="0" locked="0" layoutInCell="1" allowOverlap="1" wp14:anchorId="387DC014" wp14:editId="073E2423">
                <wp:simplePos x="0" y="0"/>
                <wp:positionH relativeFrom="column">
                  <wp:posOffset>3448050</wp:posOffset>
                </wp:positionH>
                <wp:positionV relativeFrom="paragraph">
                  <wp:posOffset>15240</wp:posOffset>
                </wp:positionV>
                <wp:extent cx="215265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21526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1B197E4" id="Straight Connector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271.5pt,1.2pt" to="441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" strokecolor="black [3040]"/>
            </w:pict>
          </mc:Fallback>
        </mc:AlternateContent>
      </w:r>
    </w:p>
    <w:tbl>
      <w:tblPr>
        <w:tblStyle w:val="TableGrid"/>
        <w:tblW w:w="15021" w:type="dxa"/>
        <w:jc w:val="center"/>
        <w:tblLayout w:type="fixed"/>
        <w:tblLook w:val="04A0" w:firstRow="1" w:lastRow="0" w:firstColumn="1" w:lastColumn="0" w:noHBand="0" w:noVBand="1"/>
      </w:tblPr>
      <w:tblGrid>
        <w:gridCol w:w="958"/>
        <w:gridCol w:w="11056"/>
        <w:gridCol w:w="992"/>
        <w:gridCol w:w="993"/>
        <w:gridCol w:w="1022"/>
      </w:tblGrid>
      <w:tr w:rsidR="00111AC5" w:rsidRPr="00111AC5" w14:paraId="1DA0FFAF" w14:textId="77777777" w:rsidTr="0016004D">
        <w:trPr>
          <w:tblHeader/>
          <w:jc w:val="center"/>
        </w:trPr>
        <w:tc>
          <w:tcPr>
            <w:tcW w:w="958" w:type="dxa"/>
            <w:vAlign w:val="center"/>
          </w:tcPr>
          <w:p w14:paraId="5D9C7CC8" w14:textId="77777777" w:rsidR="00C47BB7" w:rsidRPr="00111AC5" w:rsidRDefault="00C47BB7" w:rsidP="00A6238F">
            <w:pPr>
              <w:jc w:val="center"/>
              <w:outlineLvl w:val="4"/>
              <w:rPr>
                <w:rFonts w:ascii="Times New Roman" w:hAnsi="Times New Roman"/>
                <w:b/>
                <w:sz w:val="28"/>
                <w:szCs w:val="28"/>
              </w:rPr>
            </w:pPr>
            <w:r w:rsidRPr="00111AC5">
              <w:rPr>
                <w:rFonts w:ascii="Times New Roman" w:hAnsi="Times New Roman"/>
                <w:b/>
                <w:sz w:val="28"/>
                <w:szCs w:val="28"/>
              </w:rPr>
              <w:t>Số TT</w:t>
            </w:r>
          </w:p>
        </w:tc>
        <w:tc>
          <w:tcPr>
            <w:tcW w:w="11056" w:type="dxa"/>
            <w:vAlign w:val="center"/>
          </w:tcPr>
          <w:p w14:paraId="576BEDA1" w14:textId="056C4CB3" w:rsidR="00C47BB7" w:rsidRPr="00111AC5" w:rsidRDefault="00D47B8E" w:rsidP="00A6238F">
            <w:pPr>
              <w:jc w:val="center"/>
              <w:outlineLvl w:val="4"/>
              <w:rPr>
                <w:rFonts w:ascii="Times New Roman" w:hAnsi="Times New Roman"/>
                <w:b/>
                <w:sz w:val="28"/>
                <w:szCs w:val="28"/>
              </w:rPr>
            </w:pPr>
            <w:r w:rsidRPr="00111AC5">
              <w:rPr>
                <w:rFonts w:ascii="Times New Roman" w:hAnsi="Times New Roman"/>
                <w:b/>
                <w:sz w:val="28"/>
                <w:szCs w:val="28"/>
              </w:rPr>
              <w:t>Tiêu chuẩn/</w:t>
            </w:r>
            <w:r w:rsidR="00C47BB7" w:rsidRPr="00111AC5">
              <w:rPr>
                <w:rFonts w:ascii="Times New Roman" w:hAnsi="Times New Roman"/>
                <w:b/>
                <w:sz w:val="28"/>
                <w:szCs w:val="28"/>
              </w:rPr>
              <w:t>Khung tiêu chuẩn/</w:t>
            </w:r>
          </w:p>
          <w:p w14:paraId="628825AF" w14:textId="77777777" w:rsidR="00C47BB7" w:rsidRPr="00111AC5" w:rsidRDefault="00C47BB7" w:rsidP="00A6238F">
            <w:pPr>
              <w:jc w:val="center"/>
              <w:outlineLvl w:val="4"/>
              <w:rPr>
                <w:rFonts w:ascii="Times New Roman" w:hAnsi="Times New Roman"/>
                <w:b/>
                <w:sz w:val="28"/>
                <w:szCs w:val="28"/>
              </w:rPr>
            </w:pPr>
            <w:r w:rsidRPr="00111AC5">
              <w:rPr>
                <w:rFonts w:ascii="Times New Roman" w:hAnsi="Times New Roman"/>
                <w:b/>
                <w:sz w:val="28"/>
                <w:szCs w:val="28"/>
              </w:rPr>
              <w:t>Chi tiết tiêu chuẩn xét tặng</w:t>
            </w:r>
          </w:p>
        </w:tc>
        <w:tc>
          <w:tcPr>
            <w:tcW w:w="992" w:type="dxa"/>
            <w:vAlign w:val="center"/>
          </w:tcPr>
          <w:p w14:paraId="1C1A8F81" w14:textId="77777777" w:rsidR="00C47BB7" w:rsidRPr="00111AC5" w:rsidRDefault="00C47BB7" w:rsidP="00A6238F">
            <w:pPr>
              <w:jc w:val="center"/>
              <w:outlineLvl w:val="4"/>
              <w:rPr>
                <w:rFonts w:ascii="Times New Roman" w:hAnsi="Times New Roman"/>
                <w:b/>
                <w:sz w:val="28"/>
                <w:szCs w:val="28"/>
              </w:rPr>
            </w:pPr>
            <w:r w:rsidRPr="00111AC5">
              <w:rPr>
                <w:rFonts w:ascii="Times New Roman" w:hAnsi="Times New Roman"/>
                <w:b/>
                <w:sz w:val="28"/>
                <w:szCs w:val="28"/>
              </w:rPr>
              <w:t>Điểm tối đa</w:t>
            </w:r>
          </w:p>
        </w:tc>
        <w:tc>
          <w:tcPr>
            <w:tcW w:w="993" w:type="dxa"/>
            <w:vAlign w:val="center"/>
          </w:tcPr>
          <w:p w14:paraId="4200150A" w14:textId="77777777" w:rsidR="00C47BB7" w:rsidRPr="00111AC5" w:rsidRDefault="00C47BB7" w:rsidP="00A6238F">
            <w:pPr>
              <w:jc w:val="center"/>
              <w:outlineLvl w:val="4"/>
              <w:rPr>
                <w:rFonts w:ascii="Times New Roman" w:hAnsi="Times New Roman"/>
                <w:b/>
                <w:sz w:val="28"/>
                <w:szCs w:val="28"/>
              </w:rPr>
            </w:pPr>
            <w:r w:rsidRPr="00111AC5">
              <w:rPr>
                <w:rFonts w:ascii="Times New Roman" w:hAnsi="Times New Roman"/>
                <w:b/>
                <w:sz w:val="28"/>
                <w:szCs w:val="28"/>
              </w:rPr>
              <w:t>Điểm trừ</w:t>
            </w:r>
          </w:p>
        </w:tc>
        <w:tc>
          <w:tcPr>
            <w:tcW w:w="1022" w:type="dxa"/>
            <w:vAlign w:val="center"/>
          </w:tcPr>
          <w:p w14:paraId="1833FDEC" w14:textId="77777777" w:rsidR="00C47BB7" w:rsidRPr="00111AC5" w:rsidRDefault="00C47BB7" w:rsidP="00A6238F">
            <w:pPr>
              <w:jc w:val="center"/>
              <w:outlineLvl w:val="4"/>
              <w:rPr>
                <w:rFonts w:ascii="Times New Roman" w:hAnsi="Times New Roman"/>
                <w:b/>
                <w:sz w:val="28"/>
                <w:szCs w:val="28"/>
              </w:rPr>
            </w:pPr>
            <w:r w:rsidRPr="00111AC5">
              <w:rPr>
                <w:rFonts w:ascii="Times New Roman" w:hAnsi="Times New Roman"/>
                <w:b/>
                <w:sz w:val="28"/>
                <w:szCs w:val="28"/>
              </w:rPr>
              <w:t>Tổng điểm đạt được</w:t>
            </w:r>
          </w:p>
        </w:tc>
      </w:tr>
      <w:tr w:rsidR="00111AC5" w:rsidRPr="00111AC5" w14:paraId="7AD022DE" w14:textId="77777777" w:rsidTr="0016004D">
        <w:trPr>
          <w:trHeight w:val="381"/>
          <w:jc w:val="center"/>
        </w:trPr>
        <w:tc>
          <w:tcPr>
            <w:tcW w:w="958" w:type="dxa"/>
            <w:vAlign w:val="center"/>
          </w:tcPr>
          <w:p w14:paraId="447D91D9" w14:textId="77777777" w:rsidR="00C47BB7" w:rsidRPr="00111AC5" w:rsidRDefault="00C47BB7" w:rsidP="002E2FC0">
            <w:pPr>
              <w:spacing w:before="60" w:after="60"/>
              <w:ind w:firstLine="142"/>
              <w:jc w:val="center"/>
              <w:outlineLvl w:val="4"/>
              <w:rPr>
                <w:rFonts w:ascii="Times New Roman" w:eastAsia="Calibri" w:hAnsi="Times New Roman"/>
                <w:b/>
                <w:bCs/>
                <w:spacing w:val="-6"/>
                <w:sz w:val="28"/>
                <w:szCs w:val="28"/>
              </w:rPr>
            </w:pPr>
            <w:r w:rsidRPr="00111AC5">
              <w:rPr>
                <w:rFonts w:ascii="Times New Roman" w:eastAsia="Calibri" w:hAnsi="Times New Roman"/>
                <w:b/>
                <w:bCs/>
                <w:spacing w:val="-6"/>
                <w:sz w:val="28"/>
                <w:szCs w:val="28"/>
              </w:rPr>
              <w:t>I</w:t>
            </w:r>
          </w:p>
        </w:tc>
        <w:tc>
          <w:tcPr>
            <w:tcW w:w="11056" w:type="dxa"/>
            <w:vAlign w:val="center"/>
          </w:tcPr>
          <w:p w14:paraId="2051114B" w14:textId="77777777" w:rsidR="00C47BB7" w:rsidRPr="00111AC5" w:rsidRDefault="00C47BB7" w:rsidP="002E2FC0">
            <w:pPr>
              <w:spacing w:before="60" w:after="60"/>
              <w:outlineLvl w:val="4"/>
              <w:rPr>
                <w:rFonts w:ascii="Times New Roman" w:eastAsia="Calibri" w:hAnsi="Times New Roman"/>
                <w:b/>
                <w:bCs/>
                <w:spacing w:val="-6"/>
                <w:sz w:val="28"/>
                <w:szCs w:val="28"/>
              </w:rPr>
            </w:pPr>
            <w:r w:rsidRPr="00111AC5">
              <w:rPr>
                <w:rFonts w:ascii="Times New Roman" w:eastAsia="Calibri" w:hAnsi="Times New Roman"/>
                <w:b/>
                <w:bCs/>
                <w:spacing w:val="-6"/>
                <w:sz w:val="28"/>
                <w:szCs w:val="28"/>
              </w:rPr>
              <w:t>Gương mẫu chấp hành tốt chủ trương của Đảng, chính sách, pháp luật của Nhà nước</w:t>
            </w:r>
          </w:p>
        </w:tc>
        <w:tc>
          <w:tcPr>
            <w:tcW w:w="992" w:type="dxa"/>
            <w:vAlign w:val="center"/>
          </w:tcPr>
          <w:p w14:paraId="61112D75" w14:textId="77777777" w:rsidR="00C47BB7" w:rsidRPr="00111AC5" w:rsidRDefault="00C47BB7" w:rsidP="002E2FC0">
            <w:pPr>
              <w:spacing w:before="60" w:after="60"/>
              <w:jc w:val="center"/>
              <w:outlineLvl w:val="4"/>
              <w:rPr>
                <w:rFonts w:ascii="Times New Roman" w:hAnsi="Times New Roman"/>
                <w:b/>
                <w:sz w:val="28"/>
                <w:szCs w:val="28"/>
              </w:rPr>
            </w:pPr>
            <w:r w:rsidRPr="00111AC5">
              <w:rPr>
                <w:rFonts w:ascii="Times New Roman" w:hAnsi="Times New Roman"/>
                <w:b/>
                <w:sz w:val="28"/>
                <w:szCs w:val="28"/>
              </w:rPr>
              <w:t>30</w:t>
            </w:r>
          </w:p>
        </w:tc>
        <w:tc>
          <w:tcPr>
            <w:tcW w:w="993" w:type="dxa"/>
            <w:vAlign w:val="center"/>
          </w:tcPr>
          <w:p w14:paraId="6B09B8B8" w14:textId="77777777" w:rsidR="00C47BB7" w:rsidRPr="00111AC5" w:rsidRDefault="00C47BB7" w:rsidP="002E2FC0">
            <w:pPr>
              <w:spacing w:before="60" w:after="60"/>
              <w:outlineLvl w:val="4"/>
              <w:rPr>
                <w:rFonts w:ascii="Times New Roman" w:hAnsi="Times New Roman"/>
                <w:sz w:val="28"/>
                <w:szCs w:val="28"/>
              </w:rPr>
            </w:pPr>
          </w:p>
        </w:tc>
        <w:tc>
          <w:tcPr>
            <w:tcW w:w="1022" w:type="dxa"/>
            <w:vAlign w:val="center"/>
          </w:tcPr>
          <w:p w14:paraId="6F00552A" w14:textId="77777777" w:rsidR="00C47BB7" w:rsidRPr="00111AC5" w:rsidRDefault="00C47BB7" w:rsidP="002E2FC0">
            <w:pPr>
              <w:spacing w:before="60" w:after="60"/>
              <w:outlineLvl w:val="4"/>
              <w:rPr>
                <w:rFonts w:ascii="Times New Roman" w:hAnsi="Times New Roman"/>
                <w:sz w:val="28"/>
                <w:szCs w:val="28"/>
              </w:rPr>
            </w:pPr>
          </w:p>
        </w:tc>
      </w:tr>
      <w:tr w:rsidR="00111AC5" w:rsidRPr="00111AC5" w14:paraId="343C4646" w14:textId="77777777" w:rsidTr="0016004D">
        <w:trPr>
          <w:trHeight w:val="570"/>
          <w:jc w:val="center"/>
        </w:trPr>
        <w:tc>
          <w:tcPr>
            <w:tcW w:w="958" w:type="dxa"/>
            <w:vAlign w:val="center"/>
          </w:tcPr>
          <w:p w14:paraId="1DD68D2C" w14:textId="77777777" w:rsidR="00C47BB7" w:rsidRPr="00111AC5" w:rsidRDefault="00C47BB7" w:rsidP="002E2FC0">
            <w:pPr>
              <w:spacing w:before="60" w:after="60"/>
              <w:ind w:firstLine="142"/>
              <w:jc w:val="center"/>
              <w:outlineLvl w:val="4"/>
              <w:rPr>
                <w:rFonts w:ascii="Times New Roman" w:eastAsia="Calibri" w:hAnsi="Times New Roman"/>
                <w:b/>
                <w:i/>
                <w:spacing w:val="-6"/>
                <w:sz w:val="28"/>
                <w:szCs w:val="28"/>
              </w:rPr>
            </w:pPr>
            <w:r w:rsidRPr="00111AC5">
              <w:rPr>
                <w:rFonts w:ascii="Times New Roman" w:eastAsia="Calibri" w:hAnsi="Times New Roman"/>
                <w:b/>
                <w:i/>
                <w:spacing w:val="-6"/>
                <w:sz w:val="28"/>
                <w:szCs w:val="28"/>
              </w:rPr>
              <w:t>1</w:t>
            </w:r>
          </w:p>
        </w:tc>
        <w:tc>
          <w:tcPr>
            <w:tcW w:w="11056" w:type="dxa"/>
            <w:vAlign w:val="center"/>
          </w:tcPr>
          <w:p w14:paraId="4AF28176" w14:textId="32B4EFF7" w:rsidR="00C47BB7" w:rsidRPr="00111AC5" w:rsidRDefault="00C47BB7" w:rsidP="002E2FC0">
            <w:pPr>
              <w:spacing w:before="60" w:after="60"/>
              <w:jc w:val="both"/>
              <w:outlineLvl w:val="4"/>
              <w:rPr>
                <w:rFonts w:ascii="Times New Roman" w:eastAsia="Calibri" w:hAnsi="Times New Roman"/>
                <w:b/>
                <w:i/>
                <w:sz w:val="28"/>
                <w:szCs w:val="28"/>
              </w:rPr>
            </w:pPr>
            <w:r w:rsidRPr="00111AC5">
              <w:rPr>
                <w:rFonts w:ascii="Times New Roman" w:eastAsia="Calibri" w:hAnsi="Times New Roman"/>
                <w:b/>
                <w:i/>
                <w:sz w:val="28"/>
                <w:szCs w:val="28"/>
              </w:rPr>
              <w:t>Các thành viên trong gia đình chấp hành tốt chủ trương của Đảng và quy định của pháp luật</w:t>
            </w:r>
          </w:p>
        </w:tc>
        <w:tc>
          <w:tcPr>
            <w:tcW w:w="992" w:type="dxa"/>
            <w:vAlign w:val="center"/>
          </w:tcPr>
          <w:p w14:paraId="545D79B6" w14:textId="77777777" w:rsidR="00C47BB7" w:rsidRPr="00111AC5" w:rsidRDefault="00C47BB7" w:rsidP="002E2FC0">
            <w:pPr>
              <w:spacing w:before="60" w:after="60"/>
              <w:jc w:val="center"/>
              <w:outlineLvl w:val="4"/>
              <w:rPr>
                <w:rFonts w:ascii="Times New Roman" w:hAnsi="Times New Roman"/>
                <w:b/>
                <w:i/>
                <w:sz w:val="28"/>
                <w:szCs w:val="28"/>
              </w:rPr>
            </w:pPr>
            <w:r w:rsidRPr="00111AC5">
              <w:rPr>
                <w:rFonts w:ascii="Times New Roman" w:hAnsi="Times New Roman"/>
                <w:b/>
                <w:i/>
                <w:sz w:val="28"/>
                <w:szCs w:val="28"/>
              </w:rPr>
              <w:t>10</w:t>
            </w:r>
          </w:p>
        </w:tc>
        <w:tc>
          <w:tcPr>
            <w:tcW w:w="993" w:type="dxa"/>
            <w:vAlign w:val="center"/>
          </w:tcPr>
          <w:p w14:paraId="21131FE6" w14:textId="77777777" w:rsidR="00C47BB7" w:rsidRPr="00111AC5" w:rsidRDefault="00C47BB7" w:rsidP="002E2FC0">
            <w:pPr>
              <w:spacing w:before="60" w:after="60"/>
              <w:jc w:val="center"/>
              <w:outlineLvl w:val="4"/>
              <w:rPr>
                <w:rFonts w:ascii="Times New Roman" w:hAnsi="Times New Roman"/>
                <w:b/>
                <w:i/>
                <w:sz w:val="28"/>
                <w:szCs w:val="28"/>
              </w:rPr>
            </w:pPr>
          </w:p>
        </w:tc>
        <w:tc>
          <w:tcPr>
            <w:tcW w:w="1022" w:type="dxa"/>
            <w:vAlign w:val="center"/>
          </w:tcPr>
          <w:p w14:paraId="75BB79CB" w14:textId="77777777" w:rsidR="00C47BB7" w:rsidRPr="00111AC5" w:rsidRDefault="00C47BB7" w:rsidP="002E2FC0">
            <w:pPr>
              <w:spacing w:before="60" w:after="60"/>
              <w:jc w:val="center"/>
              <w:outlineLvl w:val="4"/>
              <w:rPr>
                <w:rFonts w:ascii="Times New Roman" w:hAnsi="Times New Roman"/>
                <w:b/>
                <w:i/>
                <w:sz w:val="28"/>
                <w:szCs w:val="28"/>
              </w:rPr>
            </w:pPr>
          </w:p>
        </w:tc>
      </w:tr>
      <w:tr w:rsidR="00111AC5" w:rsidRPr="00111AC5" w14:paraId="7647FBE5" w14:textId="77777777" w:rsidTr="0016004D">
        <w:trPr>
          <w:trHeight w:val="544"/>
          <w:jc w:val="center"/>
        </w:trPr>
        <w:tc>
          <w:tcPr>
            <w:tcW w:w="958" w:type="dxa"/>
            <w:vAlign w:val="center"/>
          </w:tcPr>
          <w:p w14:paraId="0760CA11" w14:textId="77777777" w:rsidR="00C47BB7" w:rsidRPr="00111AC5" w:rsidRDefault="00C47BB7" w:rsidP="002E2FC0">
            <w:pPr>
              <w:spacing w:before="60" w:after="60"/>
              <w:ind w:firstLine="142"/>
              <w:jc w:val="center"/>
              <w:outlineLvl w:val="4"/>
              <w:rPr>
                <w:rFonts w:ascii="Times New Roman" w:eastAsia="Calibri" w:hAnsi="Times New Roman"/>
                <w:spacing w:val="-6"/>
                <w:sz w:val="28"/>
                <w:szCs w:val="28"/>
              </w:rPr>
            </w:pPr>
            <w:r w:rsidRPr="00111AC5">
              <w:rPr>
                <w:rFonts w:ascii="Times New Roman" w:eastAsia="Calibri" w:hAnsi="Times New Roman"/>
                <w:sz w:val="28"/>
                <w:szCs w:val="28"/>
              </w:rPr>
              <w:t>a</w:t>
            </w:r>
          </w:p>
        </w:tc>
        <w:tc>
          <w:tcPr>
            <w:tcW w:w="11056" w:type="dxa"/>
            <w:vAlign w:val="center"/>
          </w:tcPr>
          <w:p w14:paraId="2734B177" w14:textId="6B0020E6" w:rsidR="00C47BB7" w:rsidRPr="00111AC5" w:rsidRDefault="00C47BB7" w:rsidP="00D55741">
            <w:pPr>
              <w:spacing w:before="60" w:after="60"/>
              <w:jc w:val="both"/>
              <w:outlineLvl w:val="4"/>
              <w:rPr>
                <w:rFonts w:ascii="Times New Roman" w:eastAsia="Calibri" w:hAnsi="Times New Roman"/>
                <w:spacing w:val="-4"/>
                <w:sz w:val="28"/>
                <w:szCs w:val="28"/>
              </w:rPr>
            </w:pPr>
            <w:r w:rsidRPr="00111AC5">
              <w:rPr>
                <w:rFonts w:ascii="Times New Roman" w:eastAsia="Calibri" w:hAnsi="Times New Roman"/>
                <w:spacing w:val="-4"/>
                <w:sz w:val="28"/>
                <w:szCs w:val="28"/>
              </w:rPr>
              <w:t xml:space="preserve">100% các thành viên trong gia đình chấp hành </w:t>
            </w:r>
            <w:r w:rsidR="00D416CA" w:rsidRPr="00111AC5">
              <w:rPr>
                <w:rFonts w:ascii="Times New Roman" w:eastAsia="Calibri" w:hAnsi="Times New Roman"/>
                <w:spacing w:val="-4"/>
                <w:sz w:val="28"/>
                <w:szCs w:val="28"/>
              </w:rPr>
              <w:t>tốt</w:t>
            </w:r>
            <w:r w:rsidRPr="00111AC5">
              <w:rPr>
                <w:rFonts w:ascii="Times New Roman" w:eastAsia="Calibri" w:hAnsi="Times New Roman"/>
                <w:spacing w:val="-4"/>
                <w:sz w:val="28"/>
                <w:szCs w:val="28"/>
              </w:rPr>
              <w:t xml:space="preserve"> chủ trương của Đảng và quy định của pháp luật</w:t>
            </w:r>
            <w:r w:rsidR="00D55741">
              <w:rPr>
                <w:rFonts w:ascii="Times New Roman" w:eastAsia="Calibri" w:hAnsi="Times New Roman"/>
                <w:spacing w:val="-4"/>
                <w:sz w:val="28"/>
                <w:szCs w:val="28"/>
              </w:rPr>
              <w:t>.</w:t>
            </w:r>
            <w:r w:rsidR="002C50EA">
              <w:rPr>
                <w:rFonts w:ascii="Times New Roman" w:eastAsia="Calibri" w:hAnsi="Times New Roman"/>
                <w:spacing w:val="-4"/>
                <w:sz w:val="28"/>
                <w:szCs w:val="28"/>
              </w:rPr>
              <w:t xml:space="preserve"> </w:t>
            </w:r>
          </w:p>
        </w:tc>
        <w:tc>
          <w:tcPr>
            <w:tcW w:w="992" w:type="dxa"/>
            <w:vAlign w:val="center"/>
          </w:tcPr>
          <w:p w14:paraId="2B88DA0E" w14:textId="77777777" w:rsidR="00C47BB7" w:rsidRPr="00111AC5" w:rsidRDefault="00C47BB7" w:rsidP="002E2FC0">
            <w:pPr>
              <w:spacing w:before="60" w:after="60"/>
              <w:jc w:val="center"/>
              <w:outlineLvl w:val="4"/>
              <w:rPr>
                <w:rFonts w:ascii="Times New Roman" w:hAnsi="Times New Roman"/>
                <w:sz w:val="28"/>
                <w:szCs w:val="28"/>
              </w:rPr>
            </w:pPr>
            <w:r w:rsidRPr="00111AC5">
              <w:rPr>
                <w:rFonts w:ascii="Times New Roman" w:hAnsi="Times New Roman"/>
                <w:sz w:val="28"/>
                <w:szCs w:val="28"/>
              </w:rPr>
              <w:t>07</w:t>
            </w:r>
          </w:p>
        </w:tc>
        <w:tc>
          <w:tcPr>
            <w:tcW w:w="993" w:type="dxa"/>
            <w:vAlign w:val="center"/>
          </w:tcPr>
          <w:p w14:paraId="3C220AED" w14:textId="77777777" w:rsidR="00C47BB7" w:rsidRPr="00111AC5" w:rsidRDefault="00C47BB7" w:rsidP="002E2FC0">
            <w:pPr>
              <w:spacing w:before="60" w:after="60"/>
              <w:jc w:val="center"/>
              <w:outlineLvl w:val="4"/>
              <w:rPr>
                <w:rFonts w:ascii="Times New Roman" w:hAnsi="Times New Roman"/>
                <w:sz w:val="28"/>
                <w:szCs w:val="28"/>
              </w:rPr>
            </w:pPr>
          </w:p>
        </w:tc>
        <w:tc>
          <w:tcPr>
            <w:tcW w:w="1022" w:type="dxa"/>
            <w:vAlign w:val="center"/>
          </w:tcPr>
          <w:p w14:paraId="0109F6A6" w14:textId="77777777" w:rsidR="00C47BB7" w:rsidRPr="00111AC5" w:rsidRDefault="00C47BB7" w:rsidP="002E2FC0">
            <w:pPr>
              <w:spacing w:before="60" w:after="60"/>
              <w:jc w:val="center"/>
              <w:outlineLvl w:val="4"/>
              <w:rPr>
                <w:rFonts w:ascii="Times New Roman" w:hAnsi="Times New Roman"/>
                <w:sz w:val="28"/>
                <w:szCs w:val="28"/>
              </w:rPr>
            </w:pPr>
          </w:p>
        </w:tc>
      </w:tr>
      <w:tr w:rsidR="00111AC5" w:rsidRPr="00111AC5" w14:paraId="1587DFD3" w14:textId="77777777" w:rsidTr="0016004D">
        <w:trPr>
          <w:trHeight w:val="468"/>
          <w:jc w:val="center"/>
        </w:trPr>
        <w:tc>
          <w:tcPr>
            <w:tcW w:w="958" w:type="dxa"/>
            <w:tcBorders>
              <w:bottom w:val="single" w:sz="4" w:space="0" w:color="auto"/>
            </w:tcBorders>
            <w:vAlign w:val="center"/>
          </w:tcPr>
          <w:p w14:paraId="429765DF" w14:textId="77777777" w:rsidR="00C47BB7" w:rsidRPr="00111AC5" w:rsidRDefault="00C47BB7" w:rsidP="002E2FC0">
            <w:pPr>
              <w:spacing w:before="60" w:after="60"/>
              <w:ind w:firstLine="142"/>
              <w:jc w:val="center"/>
              <w:outlineLvl w:val="4"/>
              <w:rPr>
                <w:rFonts w:ascii="Times New Roman" w:eastAsia="Calibri" w:hAnsi="Times New Roman"/>
                <w:spacing w:val="-6"/>
                <w:sz w:val="28"/>
                <w:szCs w:val="28"/>
              </w:rPr>
            </w:pPr>
            <w:r w:rsidRPr="00111AC5">
              <w:rPr>
                <w:rFonts w:ascii="Times New Roman" w:eastAsia="Calibri" w:hAnsi="Times New Roman"/>
                <w:sz w:val="28"/>
                <w:szCs w:val="28"/>
              </w:rPr>
              <w:t xml:space="preserve">b </w:t>
            </w:r>
          </w:p>
        </w:tc>
        <w:tc>
          <w:tcPr>
            <w:tcW w:w="11056" w:type="dxa"/>
            <w:tcBorders>
              <w:bottom w:val="single" w:sz="4" w:space="0" w:color="auto"/>
            </w:tcBorders>
            <w:vAlign w:val="center"/>
          </w:tcPr>
          <w:p w14:paraId="452BEDC2" w14:textId="43534997" w:rsidR="00C47BB7" w:rsidRPr="00111AC5" w:rsidRDefault="00EF0EFE" w:rsidP="00EF0EFE">
            <w:pPr>
              <w:spacing w:before="60" w:after="60"/>
              <w:jc w:val="both"/>
              <w:outlineLvl w:val="4"/>
              <w:rPr>
                <w:rFonts w:ascii="Times New Roman" w:hAnsi="Times New Roman"/>
                <w:sz w:val="28"/>
                <w:szCs w:val="28"/>
              </w:rPr>
            </w:pPr>
            <w:r w:rsidRPr="00111AC5">
              <w:rPr>
                <w:rFonts w:ascii="Times New Roman" w:hAnsi="Times New Roman"/>
                <w:sz w:val="28"/>
                <w:szCs w:val="28"/>
                <w:shd w:val="clear" w:color="auto" w:fill="FFFFFF"/>
              </w:rPr>
              <w:t>Các thành viên trong gia đình không bị xử lý kỷ luật tại nơi làm việc và học tập</w:t>
            </w:r>
          </w:p>
        </w:tc>
        <w:tc>
          <w:tcPr>
            <w:tcW w:w="992" w:type="dxa"/>
            <w:tcBorders>
              <w:bottom w:val="single" w:sz="4" w:space="0" w:color="auto"/>
            </w:tcBorders>
            <w:vAlign w:val="center"/>
          </w:tcPr>
          <w:p w14:paraId="414D0BD6" w14:textId="77777777" w:rsidR="00C47BB7" w:rsidRPr="00111AC5" w:rsidRDefault="00C47BB7" w:rsidP="002E2FC0">
            <w:pPr>
              <w:spacing w:before="60" w:after="60"/>
              <w:jc w:val="center"/>
              <w:outlineLvl w:val="4"/>
              <w:rPr>
                <w:rFonts w:ascii="Times New Roman" w:hAnsi="Times New Roman"/>
                <w:sz w:val="28"/>
                <w:szCs w:val="28"/>
              </w:rPr>
            </w:pPr>
            <w:r w:rsidRPr="00111AC5">
              <w:rPr>
                <w:rFonts w:ascii="Times New Roman" w:hAnsi="Times New Roman"/>
                <w:sz w:val="28"/>
                <w:szCs w:val="28"/>
              </w:rPr>
              <w:t xml:space="preserve">03 </w:t>
            </w:r>
          </w:p>
        </w:tc>
        <w:tc>
          <w:tcPr>
            <w:tcW w:w="993" w:type="dxa"/>
            <w:tcBorders>
              <w:bottom w:val="single" w:sz="4" w:space="0" w:color="auto"/>
            </w:tcBorders>
            <w:vAlign w:val="center"/>
          </w:tcPr>
          <w:p w14:paraId="43CBDAD9" w14:textId="77777777" w:rsidR="00C47BB7" w:rsidRPr="00111AC5" w:rsidRDefault="00C47BB7" w:rsidP="002E2FC0">
            <w:pPr>
              <w:spacing w:before="60" w:after="60"/>
              <w:jc w:val="center"/>
              <w:outlineLvl w:val="4"/>
              <w:rPr>
                <w:rFonts w:ascii="Times New Roman" w:hAnsi="Times New Roman"/>
                <w:sz w:val="28"/>
                <w:szCs w:val="28"/>
              </w:rPr>
            </w:pPr>
          </w:p>
        </w:tc>
        <w:tc>
          <w:tcPr>
            <w:tcW w:w="1022" w:type="dxa"/>
            <w:tcBorders>
              <w:bottom w:val="single" w:sz="4" w:space="0" w:color="auto"/>
            </w:tcBorders>
            <w:vAlign w:val="center"/>
          </w:tcPr>
          <w:p w14:paraId="7E9782F5" w14:textId="77777777" w:rsidR="00C47BB7" w:rsidRPr="00111AC5" w:rsidRDefault="00C47BB7" w:rsidP="002E2FC0">
            <w:pPr>
              <w:spacing w:before="60" w:after="60"/>
              <w:jc w:val="center"/>
              <w:outlineLvl w:val="4"/>
              <w:rPr>
                <w:rFonts w:ascii="Times New Roman" w:hAnsi="Times New Roman"/>
                <w:sz w:val="28"/>
                <w:szCs w:val="28"/>
              </w:rPr>
            </w:pPr>
          </w:p>
        </w:tc>
      </w:tr>
      <w:tr w:rsidR="00111AC5" w:rsidRPr="00111AC5" w14:paraId="0435C57F" w14:textId="77777777" w:rsidTr="0016004D">
        <w:trPr>
          <w:trHeight w:val="404"/>
          <w:jc w:val="center"/>
        </w:trPr>
        <w:tc>
          <w:tcPr>
            <w:tcW w:w="958" w:type="dxa"/>
            <w:vAlign w:val="center"/>
          </w:tcPr>
          <w:p w14:paraId="18A26E02" w14:textId="77777777" w:rsidR="00C47BB7" w:rsidRPr="00111AC5" w:rsidRDefault="00C47BB7" w:rsidP="002E2FC0">
            <w:pPr>
              <w:spacing w:before="60" w:after="60"/>
              <w:jc w:val="center"/>
              <w:outlineLvl w:val="4"/>
              <w:rPr>
                <w:rFonts w:ascii="Times New Roman" w:hAnsi="Times New Roman"/>
                <w:b/>
                <w:i/>
                <w:sz w:val="28"/>
                <w:szCs w:val="28"/>
              </w:rPr>
            </w:pPr>
            <w:r w:rsidRPr="00111AC5">
              <w:rPr>
                <w:rFonts w:ascii="Times New Roman" w:eastAsia="Calibri" w:hAnsi="Times New Roman"/>
                <w:b/>
                <w:i/>
                <w:sz w:val="28"/>
                <w:szCs w:val="28"/>
              </w:rPr>
              <w:t>2</w:t>
            </w:r>
          </w:p>
        </w:tc>
        <w:tc>
          <w:tcPr>
            <w:tcW w:w="11056" w:type="dxa"/>
            <w:vAlign w:val="center"/>
          </w:tcPr>
          <w:p w14:paraId="2A62F9BA" w14:textId="1DA0FFE3" w:rsidR="00C47BB7" w:rsidRPr="00111AC5" w:rsidRDefault="00C47BB7" w:rsidP="00D55741">
            <w:pPr>
              <w:spacing w:before="60" w:after="60"/>
              <w:jc w:val="both"/>
              <w:outlineLvl w:val="4"/>
              <w:rPr>
                <w:rFonts w:ascii="Times New Roman" w:eastAsia="Calibri" w:hAnsi="Times New Roman"/>
                <w:b/>
                <w:i/>
                <w:sz w:val="28"/>
                <w:szCs w:val="28"/>
              </w:rPr>
            </w:pPr>
            <w:r w:rsidRPr="00111AC5">
              <w:rPr>
                <w:rFonts w:ascii="Times New Roman" w:eastAsia="Calibri" w:hAnsi="Times New Roman"/>
                <w:b/>
                <w:i/>
                <w:sz w:val="28"/>
                <w:szCs w:val="28"/>
              </w:rPr>
              <w:t>Thực hiện nếp sống văn minh trong việc cưới, việc tang và lễ hội theo quy định</w:t>
            </w:r>
            <w:r w:rsidR="002C50EA">
              <w:rPr>
                <w:rFonts w:ascii="Times New Roman" w:eastAsia="Calibri" w:hAnsi="Times New Roman"/>
                <w:b/>
                <w:i/>
                <w:sz w:val="28"/>
                <w:szCs w:val="28"/>
              </w:rPr>
              <w:t>; thực hiện quy định về phòng, chống tác hạ</w:t>
            </w:r>
            <w:r w:rsidR="00D55741">
              <w:rPr>
                <w:rFonts w:ascii="Times New Roman" w:eastAsia="Calibri" w:hAnsi="Times New Roman"/>
                <w:b/>
                <w:i/>
                <w:sz w:val="28"/>
                <w:szCs w:val="28"/>
              </w:rPr>
              <w:t>i của thuốc lá</w:t>
            </w:r>
            <w:r w:rsidRPr="00111AC5">
              <w:rPr>
                <w:rFonts w:ascii="Times New Roman" w:eastAsia="Calibri" w:hAnsi="Times New Roman"/>
                <w:b/>
                <w:i/>
                <w:sz w:val="28"/>
                <w:szCs w:val="28"/>
              </w:rPr>
              <w:t>.</w:t>
            </w:r>
          </w:p>
        </w:tc>
        <w:tc>
          <w:tcPr>
            <w:tcW w:w="992" w:type="dxa"/>
            <w:vAlign w:val="center"/>
          </w:tcPr>
          <w:p w14:paraId="3213147C" w14:textId="77777777" w:rsidR="00C47BB7" w:rsidRPr="00111AC5" w:rsidRDefault="00C47BB7" w:rsidP="002E2FC0">
            <w:pPr>
              <w:spacing w:before="60" w:after="60"/>
              <w:jc w:val="center"/>
              <w:outlineLvl w:val="4"/>
              <w:rPr>
                <w:rFonts w:ascii="Times New Roman" w:hAnsi="Times New Roman"/>
                <w:b/>
                <w:i/>
                <w:sz w:val="28"/>
                <w:szCs w:val="28"/>
              </w:rPr>
            </w:pPr>
            <w:r w:rsidRPr="00111AC5">
              <w:rPr>
                <w:rFonts w:ascii="Times New Roman" w:eastAsia="Calibri" w:hAnsi="Times New Roman"/>
                <w:b/>
                <w:i/>
                <w:sz w:val="28"/>
                <w:szCs w:val="28"/>
              </w:rPr>
              <w:t>05</w:t>
            </w:r>
          </w:p>
        </w:tc>
        <w:tc>
          <w:tcPr>
            <w:tcW w:w="993" w:type="dxa"/>
            <w:vAlign w:val="center"/>
          </w:tcPr>
          <w:p w14:paraId="2105B091" w14:textId="77777777" w:rsidR="00C47BB7" w:rsidRPr="00111AC5" w:rsidRDefault="00C47BB7" w:rsidP="002E2FC0">
            <w:pPr>
              <w:spacing w:before="60" w:after="60"/>
              <w:jc w:val="center"/>
              <w:outlineLvl w:val="4"/>
              <w:rPr>
                <w:rFonts w:ascii="Times New Roman" w:hAnsi="Times New Roman"/>
                <w:b/>
                <w:i/>
                <w:sz w:val="28"/>
                <w:szCs w:val="28"/>
              </w:rPr>
            </w:pPr>
          </w:p>
        </w:tc>
        <w:tc>
          <w:tcPr>
            <w:tcW w:w="1022" w:type="dxa"/>
            <w:vAlign w:val="center"/>
          </w:tcPr>
          <w:p w14:paraId="72536425" w14:textId="77777777" w:rsidR="00C47BB7" w:rsidRPr="00111AC5" w:rsidRDefault="00C47BB7" w:rsidP="002E2FC0">
            <w:pPr>
              <w:spacing w:before="60" w:after="60"/>
              <w:jc w:val="center"/>
              <w:outlineLvl w:val="4"/>
              <w:rPr>
                <w:rFonts w:ascii="Times New Roman" w:hAnsi="Times New Roman"/>
                <w:b/>
                <w:i/>
                <w:sz w:val="28"/>
                <w:szCs w:val="28"/>
              </w:rPr>
            </w:pPr>
          </w:p>
        </w:tc>
      </w:tr>
      <w:tr w:rsidR="00111AC5" w:rsidRPr="00111AC5" w14:paraId="4D077F57" w14:textId="77777777" w:rsidTr="0016004D">
        <w:trPr>
          <w:jc w:val="center"/>
        </w:trPr>
        <w:tc>
          <w:tcPr>
            <w:tcW w:w="958" w:type="dxa"/>
            <w:tcBorders>
              <w:bottom w:val="single" w:sz="4" w:space="0" w:color="auto"/>
            </w:tcBorders>
            <w:vAlign w:val="center"/>
          </w:tcPr>
          <w:p w14:paraId="1DE65BE6" w14:textId="0356D8E9" w:rsidR="00C47BB7" w:rsidRPr="00111AC5" w:rsidRDefault="00427BC0" w:rsidP="002E2FC0">
            <w:pPr>
              <w:spacing w:before="60" w:after="60"/>
              <w:jc w:val="center"/>
              <w:outlineLvl w:val="4"/>
              <w:rPr>
                <w:rFonts w:ascii="Times New Roman" w:hAnsi="Times New Roman"/>
                <w:sz w:val="28"/>
                <w:szCs w:val="28"/>
              </w:rPr>
            </w:pPr>
            <w:r w:rsidRPr="00111AC5">
              <w:rPr>
                <w:rFonts w:ascii="Times New Roman" w:hAnsi="Times New Roman"/>
                <w:sz w:val="28"/>
                <w:szCs w:val="28"/>
              </w:rPr>
              <w:t>a</w:t>
            </w:r>
          </w:p>
        </w:tc>
        <w:tc>
          <w:tcPr>
            <w:tcW w:w="11056" w:type="dxa"/>
            <w:tcBorders>
              <w:bottom w:val="single" w:sz="4" w:space="0" w:color="auto"/>
            </w:tcBorders>
            <w:vAlign w:val="center"/>
          </w:tcPr>
          <w:p w14:paraId="29605A54" w14:textId="0E34D68A" w:rsidR="00C47BB7" w:rsidRPr="00411ABB" w:rsidRDefault="00C47BB7" w:rsidP="002E2FC0">
            <w:pPr>
              <w:spacing w:before="60" w:after="60"/>
              <w:jc w:val="both"/>
              <w:outlineLvl w:val="4"/>
              <w:rPr>
                <w:rFonts w:ascii="Times New Roman" w:hAnsi="Times New Roman"/>
                <w:spacing w:val="-4"/>
                <w:sz w:val="28"/>
                <w:szCs w:val="28"/>
              </w:rPr>
            </w:pPr>
            <w:r w:rsidRPr="00411ABB">
              <w:rPr>
                <w:rFonts w:ascii="Times New Roman" w:eastAsia="Calibri" w:hAnsi="Times New Roman"/>
                <w:spacing w:val="-4"/>
                <w:sz w:val="28"/>
                <w:szCs w:val="28"/>
              </w:rPr>
              <w:t>Gia đình thực hiện tốt các quy đị</w:t>
            </w:r>
            <w:r w:rsidR="0015245A" w:rsidRPr="00411ABB">
              <w:rPr>
                <w:rFonts w:ascii="Times New Roman" w:eastAsia="Calibri" w:hAnsi="Times New Roman"/>
                <w:spacing w:val="-4"/>
                <w:sz w:val="28"/>
                <w:szCs w:val="28"/>
              </w:rPr>
              <w:t xml:space="preserve">nh </w:t>
            </w:r>
            <w:r w:rsidRPr="00411ABB">
              <w:rPr>
                <w:rFonts w:ascii="Times New Roman" w:eastAsia="Calibri" w:hAnsi="Times New Roman"/>
                <w:spacing w:val="-4"/>
                <w:sz w:val="28"/>
                <w:szCs w:val="28"/>
              </w:rPr>
              <w:t xml:space="preserve">của Trung ương và địa phương về thực hiện nếp sống văn minh trong việc cưới, việc tang và lễ </w:t>
            </w:r>
            <w:r w:rsidRPr="00A063BB">
              <w:rPr>
                <w:rFonts w:ascii="Times New Roman" w:eastAsia="Calibri" w:hAnsi="Times New Roman"/>
                <w:spacing w:val="-4"/>
                <w:sz w:val="28"/>
                <w:szCs w:val="28"/>
              </w:rPr>
              <w:t>hộ</w:t>
            </w:r>
            <w:r w:rsidR="00D55741" w:rsidRPr="00A063BB">
              <w:rPr>
                <w:rFonts w:ascii="Times New Roman" w:eastAsia="Calibri" w:hAnsi="Times New Roman"/>
                <w:spacing w:val="-4"/>
                <w:sz w:val="28"/>
                <w:szCs w:val="28"/>
              </w:rPr>
              <w:t xml:space="preserve">i; thực hiện tốt quy định về phòng, chống tác hại của thuốc lá. </w:t>
            </w:r>
          </w:p>
        </w:tc>
        <w:tc>
          <w:tcPr>
            <w:tcW w:w="992" w:type="dxa"/>
            <w:tcBorders>
              <w:bottom w:val="single" w:sz="4" w:space="0" w:color="auto"/>
            </w:tcBorders>
            <w:vAlign w:val="center"/>
          </w:tcPr>
          <w:p w14:paraId="7075FED6" w14:textId="7E9A3405" w:rsidR="00C47BB7" w:rsidRPr="00111AC5" w:rsidRDefault="00C47BB7" w:rsidP="00427BC0">
            <w:pPr>
              <w:spacing w:before="60" w:after="60"/>
              <w:jc w:val="center"/>
              <w:outlineLvl w:val="4"/>
              <w:rPr>
                <w:rFonts w:ascii="Times New Roman" w:hAnsi="Times New Roman"/>
                <w:sz w:val="28"/>
                <w:szCs w:val="28"/>
              </w:rPr>
            </w:pPr>
            <w:r w:rsidRPr="00111AC5">
              <w:rPr>
                <w:rFonts w:ascii="Times New Roman" w:hAnsi="Times New Roman"/>
                <w:sz w:val="28"/>
                <w:szCs w:val="28"/>
              </w:rPr>
              <w:t>0</w:t>
            </w:r>
            <w:r w:rsidR="00427BC0" w:rsidRPr="00111AC5">
              <w:rPr>
                <w:rFonts w:ascii="Times New Roman" w:hAnsi="Times New Roman"/>
                <w:sz w:val="28"/>
                <w:szCs w:val="28"/>
              </w:rPr>
              <w:t>3</w:t>
            </w:r>
          </w:p>
        </w:tc>
        <w:tc>
          <w:tcPr>
            <w:tcW w:w="993" w:type="dxa"/>
            <w:tcBorders>
              <w:bottom w:val="single" w:sz="4" w:space="0" w:color="auto"/>
            </w:tcBorders>
            <w:vAlign w:val="center"/>
          </w:tcPr>
          <w:p w14:paraId="79BE4C07" w14:textId="77777777" w:rsidR="00C47BB7" w:rsidRPr="00111AC5" w:rsidRDefault="00C47BB7" w:rsidP="002E2FC0">
            <w:pPr>
              <w:spacing w:before="60" w:after="60"/>
              <w:jc w:val="center"/>
              <w:outlineLvl w:val="4"/>
              <w:rPr>
                <w:rFonts w:ascii="Times New Roman" w:hAnsi="Times New Roman"/>
                <w:sz w:val="28"/>
                <w:szCs w:val="28"/>
              </w:rPr>
            </w:pPr>
          </w:p>
        </w:tc>
        <w:tc>
          <w:tcPr>
            <w:tcW w:w="1022" w:type="dxa"/>
            <w:tcBorders>
              <w:bottom w:val="single" w:sz="4" w:space="0" w:color="auto"/>
            </w:tcBorders>
            <w:vAlign w:val="center"/>
          </w:tcPr>
          <w:p w14:paraId="1477A527" w14:textId="77777777" w:rsidR="00C47BB7" w:rsidRPr="00111AC5" w:rsidRDefault="00C47BB7" w:rsidP="002E2FC0">
            <w:pPr>
              <w:spacing w:before="60" w:after="60"/>
              <w:jc w:val="center"/>
              <w:outlineLvl w:val="4"/>
              <w:rPr>
                <w:rFonts w:ascii="Times New Roman" w:hAnsi="Times New Roman"/>
                <w:sz w:val="28"/>
                <w:szCs w:val="28"/>
              </w:rPr>
            </w:pPr>
          </w:p>
        </w:tc>
      </w:tr>
      <w:tr w:rsidR="00111AC5" w:rsidRPr="00111AC5" w14:paraId="706FEE97" w14:textId="77777777" w:rsidTr="0016004D">
        <w:trPr>
          <w:jc w:val="center"/>
        </w:trPr>
        <w:tc>
          <w:tcPr>
            <w:tcW w:w="958" w:type="dxa"/>
            <w:tcBorders>
              <w:bottom w:val="single" w:sz="4" w:space="0" w:color="auto"/>
            </w:tcBorders>
            <w:vAlign w:val="center"/>
          </w:tcPr>
          <w:p w14:paraId="20917393" w14:textId="35CC23E8" w:rsidR="00427BC0" w:rsidRPr="00111AC5" w:rsidRDefault="00427BC0" w:rsidP="002E2FC0">
            <w:pPr>
              <w:spacing w:before="60" w:after="60"/>
              <w:jc w:val="center"/>
              <w:outlineLvl w:val="4"/>
              <w:rPr>
                <w:rFonts w:ascii="Times New Roman" w:hAnsi="Times New Roman"/>
                <w:sz w:val="28"/>
                <w:szCs w:val="28"/>
              </w:rPr>
            </w:pPr>
            <w:r w:rsidRPr="00111AC5">
              <w:rPr>
                <w:rFonts w:ascii="Times New Roman" w:hAnsi="Times New Roman"/>
                <w:sz w:val="28"/>
                <w:szCs w:val="28"/>
              </w:rPr>
              <w:t>b</w:t>
            </w:r>
          </w:p>
        </w:tc>
        <w:tc>
          <w:tcPr>
            <w:tcW w:w="11056" w:type="dxa"/>
            <w:tcBorders>
              <w:bottom w:val="single" w:sz="4" w:space="0" w:color="auto"/>
            </w:tcBorders>
            <w:vAlign w:val="center"/>
          </w:tcPr>
          <w:p w14:paraId="070B80E8" w14:textId="046C32C0" w:rsidR="00427BC0" w:rsidRPr="00111AC5" w:rsidRDefault="00427BC0" w:rsidP="002E2FC0">
            <w:pPr>
              <w:spacing w:before="60" w:after="60"/>
              <w:jc w:val="both"/>
              <w:outlineLvl w:val="4"/>
              <w:rPr>
                <w:rFonts w:ascii="Times New Roman" w:eastAsia="Calibri" w:hAnsi="Times New Roman"/>
                <w:sz w:val="28"/>
                <w:szCs w:val="28"/>
              </w:rPr>
            </w:pPr>
            <w:r w:rsidRPr="00111AC5">
              <w:rPr>
                <w:rFonts w:ascii="Times New Roman" w:eastAsia="Calibri" w:hAnsi="Times New Roman"/>
                <w:sz w:val="28"/>
                <w:szCs w:val="28"/>
              </w:rPr>
              <w:t xml:space="preserve">Hộ gia đình và thành viên </w:t>
            </w:r>
            <w:r w:rsidR="007D71DE" w:rsidRPr="00111AC5">
              <w:rPr>
                <w:rFonts w:ascii="Times New Roman" w:eastAsia="Calibri" w:hAnsi="Times New Roman"/>
                <w:sz w:val="28"/>
                <w:szCs w:val="28"/>
              </w:rPr>
              <w:t xml:space="preserve">trong </w:t>
            </w:r>
            <w:r w:rsidRPr="00111AC5">
              <w:rPr>
                <w:rFonts w:ascii="Times New Roman" w:eastAsia="Calibri" w:hAnsi="Times New Roman"/>
                <w:sz w:val="28"/>
                <w:szCs w:val="28"/>
              </w:rPr>
              <w:t xml:space="preserve">gia đình tích cực tuyên truyền, vận động gia đình, họ hàng, cộng đồng thực hiện nếp sống văn minh, bài trừ các hủ tục lạc hậu, mê tín dị đoan trong việc cưới, việc tang và lễ hội </w:t>
            </w:r>
          </w:p>
        </w:tc>
        <w:tc>
          <w:tcPr>
            <w:tcW w:w="992" w:type="dxa"/>
            <w:tcBorders>
              <w:bottom w:val="single" w:sz="4" w:space="0" w:color="auto"/>
            </w:tcBorders>
            <w:vAlign w:val="center"/>
          </w:tcPr>
          <w:p w14:paraId="5F5D0817" w14:textId="7CCA98DA" w:rsidR="00427BC0" w:rsidRPr="00111AC5" w:rsidRDefault="00427BC0" w:rsidP="002E2FC0">
            <w:pPr>
              <w:spacing w:before="60" w:after="60"/>
              <w:jc w:val="center"/>
              <w:outlineLvl w:val="4"/>
              <w:rPr>
                <w:rFonts w:ascii="Times New Roman" w:hAnsi="Times New Roman"/>
                <w:sz w:val="28"/>
                <w:szCs w:val="28"/>
              </w:rPr>
            </w:pPr>
            <w:r w:rsidRPr="00111AC5">
              <w:rPr>
                <w:rFonts w:ascii="Times New Roman" w:hAnsi="Times New Roman"/>
                <w:sz w:val="28"/>
                <w:szCs w:val="28"/>
              </w:rPr>
              <w:t>02</w:t>
            </w:r>
          </w:p>
        </w:tc>
        <w:tc>
          <w:tcPr>
            <w:tcW w:w="993" w:type="dxa"/>
            <w:tcBorders>
              <w:bottom w:val="single" w:sz="4" w:space="0" w:color="auto"/>
            </w:tcBorders>
            <w:vAlign w:val="center"/>
          </w:tcPr>
          <w:p w14:paraId="0F0C42F5" w14:textId="77777777" w:rsidR="00427BC0" w:rsidRPr="00111AC5" w:rsidRDefault="00427BC0" w:rsidP="002E2FC0">
            <w:pPr>
              <w:spacing w:before="60" w:after="60"/>
              <w:jc w:val="center"/>
              <w:outlineLvl w:val="4"/>
              <w:rPr>
                <w:rFonts w:ascii="Times New Roman" w:hAnsi="Times New Roman"/>
                <w:sz w:val="28"/>
                <w:szCs w:val="28"/>
              </w:rPr>
            </w:pPr>
          </w:p>
        </w:tc>
        <w:tc>
          <w:tcPr>
            <w:tcW w:w="1022" w:type="dxa"/>
            <w:tcBorders>
              <w:bottom w:val="single" w:sz="4" w:space="0" w:color="auto"/>
            </w:tcBorders>
            <w:vAlign w:val="center"/>
          </w:tcPr>
          <w:p w14:paraId="64717A5B" w14:textId="77777777" w:rsidR="00427BC0" w:rsidRPr="00111AC5" w:rsidRDefault="00427BC0" w:rsidP="002E2FC0">
            <w:pPr>
              <w:spacing w:before="60" w:after="60"/>
              <w:jc w:val="center"/>
              <w:outlineLvl w:val="4"/>
              <w:rPr>
                <w:rFonts w:ascii="Times New Roman" w:hAnsi="Times New Roman"/>
                <w:sz w:val="28"/>
                <w:szCs w:val="28"/>
              </w:rPr>
            </w:pPr>
          </w:p>
        </w:tc>
      </w:tr>
      <w:tr w:rsidR="00111AC5" w:rsidRPr="00111AC5" w14:paraId="537849EB" w14:textId="77777777" w:rsidTr="0016004D">
        <w:trPr>
          <w:trHeight w:val="429"/>
          <w:jc w:val="center"/>
        </w:trPr>
        <w:tc>
          <w:tcPr>
            <w:tcW w:w="958" w:type="dxa"/>
            <w:tcBorders>
              <w:top w:val="single" w:sz="4" w:space="0" w:color="auto"/>
            </w:tcBorders>
            <w:vAlign w:val="center"/>
          </w:tcPr>
          <w:p w14:paraId="33AD12F5" w14:textId="77777777" w:rsidR="00C47BB7" w:rsidRPr="00111AC5" w:rsidRDefault="00C47BB7" w:rsidP="002E2FC0">
            <w:pPr>
              <w:spacing w:before="60" w:after="60"/>
              <w:jc w:val="center"/>
              <w:outlineLvl w:val="4"/>
              <w:rPr>
                <w:rFonts w:ascii="Times New Roman" w:hAnsi="Times New Roman"/>
                <w:b/>
                <w:i/>
                <w:sz w:val="28"/>
                <w:szCs w:val="28"/>
              </w:rPr>
            </w:pPr>
            <w:r w:rsidRPr="00111AC5">
              <w:rPr>
                <w:rFonts w:ascii="Times New Roman" w:eastAsia="Calibri" w:hAnsi="Times New Roman"/>
                <w:b/>
                <w:i/>
                <w:sz w:val="28"/>
                <w:szCs w:val="28"/>
              </w:rPr>
              <w:t>3</w:t>
            </w:r>
          </w:p>
        </w:tc>
        <w:tc>
          <w:tcPr>
            <w:tcW w:w="11056" w:type="dxa"/>
            <w:tcBorders>
              <w:top w:val="single" w:sz="4" w:space="0" w:color="auto"/>
            </w:tcBorders>
            <w:vAlign w:val="center"/>
          </w:tcPr>
          <w:p w14:paraId="11BD1F7E" w14:textId="77777777" w:rsidR="00C47BB7" w:rsidRPr="00111AC5" w:rsidRDefault="00C47BB7" w:rsidP="002E2FC0">
            <w:pPr>
              <w:spacing w:before="60" w:after="60"/>
              <w:jc w:val="both"/>
              <w:outlineLvl w:val="4"/>
              <w:rPr>
                <w:rFonts w:ascii="Times New Roman" w:hAnsi="Times New Roman"/>
                <w:b/>
                <w:i/>
                <w:sz w:val="28"/>
                <w:szCs w:val="28"/>
              </w:rPr>
            </w:pPr>
            <w:r w:rsidRPr="00111AC5">
              <w:rPr>
                <w:rFonts w:ascii="Times New Roman" w:eastAsia="Calibri" w:hAnsi="Times New Roman"/>
                <w:b/>
                <w:i/>
                <w:sz w:val="28"/>
                <w:szCs w:val="28"/>
              </w:rPr>
              <w:t>Bảo đảm thực hiện an ninh trật tự, phòng cháy, chữa cháy</w:t>
            </w:r>
          </w:p>
        </w:tc>
        <w:tc>
          <w:tcPr>
            <w:tcW w:w="992" w:type="dxa"/>
            <w:tcBorders>
              <w:top w:val="single" w:sz="4" w:space="0" w:color="auto"/>
            </w:tcBorders>
            <w:vAlign w:val="center"/>
          </w:tcPr>
          <w:p w14:paraId="1F6DDA20" w14:textId="10DB43CA" w:rsidR="00C47BB7" w:rsidRPr="00111AC5" w:rsidRDefault="00C47BB7" w:rsidP="002E2FC0">
            <w:pPr>
              <w:spacing w:before="60" w:after="60"/>
              <w:jc w:val="center"/>
              <w:outlineLvl w:val="4"/>
              <w:rPr>
                <w:rFonts w:ascii="Times New Roman" w:hAnsi="Times New Roman"/>
                <w:b/>
                <w:i/>
                <w:sz w:val="28"/>
                <w:szCs w:val="28"/>
              </w:rPr>
            </w:pPr>
            <w:r w:rsidRPr="00111AC5">
              <w:rPr>
                <w:rFonts w:ascii="Times New Roman" w:eastAsia="Calibri" w:hAnsi="Times New Roman"/>
                <w:b/>
                <w:i/>
                <w:sz w:val="28"/>
                <w:szCs w:val="28"/>
              </w:rPr>
              <w:t>10</w:t>
            </w:r>
          </w:p>
        </w:tc>
        <w:tc>
          <w:tcPr>
            <w:tcW w:w="993" w:type="dxa"/>
            <w:tcBorders>
              <w:top w:val="single" w:sz="4" w:space="0" w:color="auto"/>
            </w:tcBorders>
            <w:vAlign w:val="center"/>
          </w:tcPr>
          <w:p w14:paraId="5455BDB0" w14:textId="77777777" w:rsidR="00C47BB7" w:rsidRPr="00111AC5" w:rsidRDefault="00C47BB7" w:rsidP="002E2FC0">
            <w:pPr>
              <w:spacing w:before="60" w:after="60"/>
              <w:jc w:val="center"/>
              <w:outlineLvl w:val="4"/>
              <w:rPr>
                <w:rFonts w:ascii="Times New Roman" w:hAnsi="Times New Roman"/>
                <w:b/>
                <w:i/>
                <w:sz w:val="28"/>
                <w:szCs w:val="28"/>
              </w:rPr>
            </w:pPr>
          </w:p>
        </w:tc>
        <w:tc>
          <w:tcPr>
            <w:tcW w:w="1022" w:type="dxa"/>
            <w:tcBorders>
              <w:top w:val="single" w:sz="4" w:space="0" w:color="auto"/>
            </w:tcBorders>
            <w:vAlign w:val="center"/>
          </w:tcPr>
          <w:p w14:paraId="785AEE63" w14:textId="77777777" w:rsidR="00C47BB7" w:rsidRPr="00111AC5" w:rsidRDefault="00C47BB7" w:rsidP="002E2FC0">
            <w:pPr>
              <w:spacing w:before="60" w:after="60"/>
              <w:jc w:val="center"/>
              <w:outlineLvl w:val="4"/>
              <w:rPr>
                <w:rFonts w:ascii="Times New Roman" w:hAnsi="Times New Roman"/>
                <w:b/>
                <w:i/>
                <w:sz w:val="28"/>
                <w:szCs w:val="28"/>
              </w:rPr>
            </w:pPr>
          </w:p>
        </w:tc>
      </w:tr>
      <w:tr w:rsidR="00111AC5" w:rsidRPr="00111AC5" w14:paraId="310A909C" w14:textId="77777777" w:rsidTr="0016004D">
        <w:trPr>
          <w:jc w:val="center"/>
        </w:trPr>
        <w:tc>
          <w:tcPr>
            <w:tcW w:w="958" w:type="dxa"/>
            <w:vAlign w:val="center"/>
          </w:tcPr>
          <w:p w14:paraId="48B8A33F" w14:textId="77777777" w:rsidR="00C47BB7" w:rsidRPr="00111AC5" w:rsidRDefault="00C47BB7" w:rsidP="002E2FC0">
            <w:pPr>
              <w:spacing w:before="60" w:after="60"/>
              <w:jc w:val="center"/>
              <w:outlineLvl w:val="4"/>
              <w:rPr>
                <w:rFonts w:ascii="Times New Roman" w:hAnsi="Times New Roman"/>
                <w:i/>
                <w:sz w:val="28"/>
                <w:szCs w:val="28"/>
              </w:rPr>
            </w:pPr>
            <w:r w:rsidRPr="00111AC5">
              <w:rPr>
                <w:rFonts w:ascii="Times New Roman" w:eastAsia="Calibri" w:hAnsi="Times New Roman"/>
                <w:sz w:val="28"/>
                <w:szCs w:val="28"/>
              </w:rPr>
              <w:t>a</w:t>
            </w:r>
          </w:p>
        </w:tc>
        <w:tc>
          <w:tcPr>
            <w:tcW w:w="11056" w:type="dxa"/>
            <w:vAlign w:val="center"/>
          </w:tcPr>
          <w:p w14:paraId="6E5B90C9" w14:textId="68BB3FBA" w:rsidR="00C47BB7" w:rsidRPr="00111AC5" w:rsidRDefault="00C47BB7" w:rsidP="002E2FC0">
            <w:pPr>
              <w:spacing w:before="60" w:after="60"/>
              <w:jc w:val="both"/>
              <w:outlineLvl w:val="4"/>
              <w:rPr>
                <w:rFonts w:ascii="Times New Roman" w:hAnsi="Times New Roman"/>
                <w:i/>
                <w:sz w:val="28"/>
                <w:szCs w:val="28"/>
              </w:rPr>
            </w:pPr>
            <w:r w:rsidRPr="00111AC5">
              <w:rPr>
                <w:rFonts w:ascii="Times New Roman" w:eastAsia="Calibri" w:hAnsi="Times New Roman"/>
                <w:sz w:val="28"/>
                <w:szCs w:val="28"/>
              </w:rPr>
              <w:t xml:space="preserve">Có cam kết giao ước thi đua xây dựng khu dân cư “An toàn về </w:t>
            </w:r>
            <w:r w:rsidR="0006630D" w:rsidRPr="00111AC5">
              <w:rPr>
                <w:rFonts w:ascii="Times New Roman" w:eastAsia="Calibri" w:hAnsi="Times New Roman"/>
                <w:sz w:val="28"/>
                <w:szCs w:val="28"/>
              </w:rPr>
              <w:t>an ninh trật tự</w:t>
            </w:r>
            <w:r w:rsidRPr="00111AC5">
              <w:rPr>
                <w:rFonts w:ascii="Times New Roman" w:eastAsia="Calibri" w:hAnsi="Times New Roman"/>
                <w:sz w:val="28"/>
                <w:szCs w:val="28"/>
              </w:rPr>
              <w:t xml:space="preserve"> và </w:t>
            </w:r>
            <w:r w:rsidR="00CA6EEC" w:rsidRPr="00111AC5">
              <w:rPr>
                <w:rFonts w:ascii="Times New Roman" w:eastAsia="Calibri" w:hAnsi="Times New Roman"/>
                <w:sz w:val="28"/>
                <w:szCs w:val="28"/>
              </w:rPr>
              <w:t>phòng chá</w:t>
            </w:r>
            <w:r w:rsidR="0006630D" w:rsidRPr="00111AC5">
              <w:rPr>
                <w:rFonts w:ascii="Times New Roman" w:eastAsia="Calibri" w:hAnsi="Times New Roman"/>
                <w:sz w:val="28"/>
                <w:szCs w:val="28"/>
              </w:rPr>
              <w:t>y chữ</w:t>
            </w:r>
            <w:r w:rsidR="00111AC5">
              <w:rPr>
                <w:rFonts w:ascii="Times New Roman" w:eastAsia="Calibri" w:hAnsi="Times New Roman"/>
                <w:sz w:val="28"/>
                <w:szCs w:val="28"/>
              </w:rPr>
              <w:t>a</w:t>
            </w:r>
            <w:r w:rsidR="0006630D" w:rsidRPr="00111AC5">
              <w:rPr>
                <w:rFonts w:ascii="Times New Roman" w:eastAsia="Calibri" w:hAnsi="Times New Roman"/>
                <w:sz w:val="28"/>
                <w:szCs w:val="28"/>
              </w:rPr>
              <w:t xml:space="preserve"> cháy</w:t>
            </w:r>
            <w:r w:rsidRPr="00111AC5">
              <w:rPr>
                <w:rFonts w:ascii="Times New Roman" w:eastAsia="Calibri" w:hAnsi="Times New Roman"/>
                <w:sz w:val="28"/>
                <w:szCs w:val="28"/>
              </w:rPr>
              <w:t>”; tích cực tham gia các mô hình Khu dân cư an toàn về an ninh trật tự và phòng cháy chữa cháy do địa phương phát động</w:t>
            </w:r>
          </w:p>
        </w:tc>
        <w:tc>
          <w:tcPr>
            <w:tcW w:w="992" w:type="dxa"/>
            <w:vAlign w:val="center"/>
          </w:tcPr>
          <w:p w14:paraId="49CE543F" w14:textId="77777777" w:rsidR="00C47BB7" w:rsidRPr="00111AC5" w:rsidRDefault="00C47BB7" w:rsidP="002E2FC0">
            <w:pPr>
              <w:spacing w:before="60" w:after="60"/>
              <w:jc w:val="center"/>
              <w:outlineLvl w:val="4"/>
              <w:rPr>
                <w:rFonts w:ascii="Times New Roman" w:hAnsi="Times New Roman"/>
                <w:sz w:val="28"/>
                <w:szCs w:val="28"/>
              </w:rPr>
            </w:pPr>
            <w:r w:rsidRPr="00111AC5">
              <w:rPr>
                <w:rFonts w:ascii="Times New Roman" w:hAnsi="Times New Roman"/>
                <w:sz w:val="28"/>
                <w:szCs w:val="28"/>
              </w:rPr>
              <w:t>05</w:t>
            </w:r>
          </w:p>
        </w:tc>
        <w:tc>
          <w:tcPr>
            <w:tcW w:w="993" w:type="dxa"/>
            <w:vAlign w:val="center"/>
          </w:tcPr>
          <w:p w14:paraId="0B82DE04" w14:textId="77777777" w:rsidR="00C47BB7" w:rsidRPr="00111AC5" w:rsidRDefault="00C47BB7" w:rsidP="002E2FC0">
            <w:pPr>
              <w:spacing w:before="60" w:after="60"/>
              <w:jc w:val="center"/>
              <w:outlineLvl w:val="4"/>
              <w:rPr>
                <w:rFonts w:ascii="Times New Roman" w:hAnsi="Times New Roman"/>
                <w:i/>
                <w:sz w:val="28"/>
                <w:szCs w:val="28"/>
              </w:rPr>
            </w:pPr>
          </w:p>
        </w:tc>
        <w:tc>
          <w:tcPr>
            <w:tcW w:w="1022" w:type="dxa"/>
            <w:vAlign w:val="center"/>
          </w:tcPr>
          <w:p w14:paraId="368BECDC" w14:textId="77777777" w:rsidR="00C47BB7" w:rsidRPr="00111AC5" w:rsidRDefault="00C47BB7" w:rsidP="002E2FC0">
            <w:pPr>
              <w:spacing w:before="60" w:after="60"/>
              <w:jc w:val="center"/>
              <w:outlineLvl w:val="4"/>
              <w:rPr>
                <w:rFonts w:ascii="Times New Roman" w:hAnsi="Times New Roman"/>
                <w:i/>
                <w:sz w:val="28"/>
                <w:szCs w:val="28"/>
              </w:rPr>
            </w:pPr>
          </w:p>
        </w:tc>
      </w:tr>
      <w:tr w:rsidR="00111AC5" w:rsidRPr="00111AC5" w14:paraId="5BB93D5D" w14:textId="77777777" w:rsidTr="0016004D">
        <w:trPr>
          <w:jc w:val="center"/>
        </w:trPr>
        <w:tc>
          <w:tcPr>
            <w:tcW w:w="958" w:type="dxa"/>
            <w:vAlign w:val="center"/>
          </w:tcPr>
          <w:p w14:paraId="7D5A7E98" w14:textId="77777777" w:rsidR="00C47BB7" w:rsidRPr="00111AC5" w:rsidRDefault="00C47BB7" w:rsidP="002E2FC0">
            <w:pPr>
              <w:spacing w:before="60" w:after="60"/>
              <w:jc w:val="center"/>
              <w:outlineLvl w:val="4"/>
              <w:rPr>
                <w:rFonts w:ascii="Times New Roman" w:eastAsia="Calibri" w:hAnsi="Times New Roman"/>
                <w:sz w:val="28"/>
                <w:szCs w:val="28"/>
              </w:rPr>
            </w:pPr>
            <w:r w:rsidRPr="00111AC5">
              <w:rPr>
                <w:rFonts w:ascii="Times New Roman" w:eastAsia="Calibri" w:hAnsi="Times New Roman"/>
                <w:sz w:val="28"/>
                <w:szCs w:val="28"/>
              </w:rPr>
              <w:t>b</w:t>
            </w:r>
          </w:p>
        </w:tc>
        <w:tc>
          <w:tcPr>
            <w:tcW w:w="11056" w:type="dxa"/>
            <w:vAlign w:val="center"/>
          </w:tcPr>
          <w:p w14:paraId="13B789D4" w14:textId="77777777" w:rsidR="00C47BB7" w:rsidRPr="00432EB1" w:rsidRDefault="00C47BB7" w:rsidP="002E2FC0">
            <w:pPr>
              <w:spacing w:before="60" w:after="60"/>
              <w:jc w:val="both"/>
              <w:outlineLvl w:val="4"/>
              <w:rPr>
                <w:rFonts w:ascii="Times New Roman" w:eastAsia="Calibri" w:hAnsi="Times New Roman"/>
                <w:spacing w:val="-6"/>
                <w:sz w:val="28"/>
                <w:szCs w:val="28"/>
              </w:rPr>
            </w:pPr>
            <w:r w:rsidRPr="00432EB1">
              <w:rPr>
                <w:rFonts w:ascii="Times New Roman" w:eastAsia="Calibri" w:hAnsi="Times New Roman"/>
                <w:spacing w:val="-6"/>
                <w:sz w:val="28"/>
                <w:szCs w:val="28"/>
              </w:rPr>
              <w:t>Không chế tạo, sản xuất, mua, bán, tàng trữ, sử dụng trái phép vũ khí, công cụ hỗ trợ và các loại pháo</w:t>
            </w:r>
          </w:p>
        </w:tc>
        <w:tc>
          <w:tcPr>
            <w:tcW w:w="992" w:type="dxa"/>
            <w:vAlign w:val="center"/>
          </w:tcPr>
          <w:p w14:paraId="032F4031" w14:textId="77777777" w:rsidR="00C47BB7" w:rsidRPr="00111AC5" w:rsidRDefault="00C47BB7" w:rsidP="002E2FC0">
            <w:pPr>
              <w:spacing w:before="60" w:after="60"/>
              <w:jc w:val="center"/>
              <w:outlineLvl w:val="4"/>
              <w:rPr>
                <w:rFonts w:ascii="Times New Roman" w:hAnsi="Times New Roman"/>
                <w:sz w:val="28"/>
                <w:szCs w:val="28"/>
              </w:rPr>
            </w:pPr>
            <w:r w:rsidRPr="00111AC5">
              <w:rPr>
                <w:rFonts w:ascii="Times New Roman" w:hAnsi="Times New Roman"/>
                <w:sz w:val="28"/>
                <w:szCs w:val="28"/>
              </w:rPr>
              <w:t>05</w:t>
            </w:r>
          </w:p>
        </w:tc>
        <w:tc>
          <w:tcPr>
            <w:tcW w:w="993" w:type="dxa"/>
            <w:vAlign w:val="center"/>
          </w:tcPr>
          <w:p w14:paraId="46BE57CA" w14:textId="77777777" w:rsidR="00C47BB7" w:rsidRPr="00111AC5" w:rsidRDefault="00C47BB7" w:rsidP="002E2FC0">
            <w:pPr>
              <w:spacing w:before="60" w:after="60"/>
              <w:jc w:val="center"/>
              <w:outlineLvl w:val="4"/>
              <w:rPr>
                <w:rFonts w:ascii="Times New Roman" w:hAnsi="Times New Roman"/>
                <w:i/>
                <w:sz w:val="28"/>
                <w:szCs w:val="28"/>
              </w:rPr>
            </w:pPr>
          </w:p>
        </w:tc>
        <w:tc>
          <w:tcPr>
            <w:tcW w:w="1022" w:type="dxa"/>
            <w:vAlign w:val="center"/>
          </w:tcPr>
          <w:p w14:paraId="0F3ABEDF" w14:textId="77777777" w:rsidR="00C47BB7" w:rsidRPr="00111AC5" w:rsidRDefault="00C47BB7" w:rsidP="002E2FC0">
            <w:pPr>
              <w:spacing w:before="60" w:after="60"/>
              <w:jc w:val="center"/>
              <w:outlineLvl w:val="4"/>
              <w:rPr>
                <w:rFonts w:ascii="Times New Roman" w:hAnsi="Times New Roman"/>
                <w:i/>
                <w:sz w:val="28"/>
                <w:szCs w:val="28"/>
              </w:rPr>
            </w:pPr>
          </w:p>
        </w:tc>
      </w:tr>
      <w:tr w:rsidR="00111AC5" w:rsidRPr="00111AC5" w14:paraId="41B3ABEF" w14:textId="77777777" w:rsidTr="0016004D">
        <w:trPr>
          <w:jc w:val="center"/>
        </w:trPr>
        <w:tc>
          <w:tcPr>
            <w:tcW w:w="958" w:type="dxa"/>
            <w:vAlign w:val="center"/>
          </w:tcPr>
          <w:p w14:paraId="6C73F625" w14:textId="77777777" w:rsidR="00C47BB7" w:rsidRPr="00111AC5" w:rsidRDefault="00C47BB7" w:rsidP="0016004D">
            <w:pPr>
              <w:spacing w:before="100" w:after="100"/>
              <w:jc w:val="center"/>
              <w:outlineLvl w:val="4"/>
              <w:rPr>
                <w:rFonts w:ascii="Times New Roman" w:eastAsia="Calibri" w:hAnsi="Times New Roman"/>
                <w:b/>
                <w:i/>
                <w:sz w:val="28"/>
                <w:szCs w:val="28"/>
              </w:rPr>
            </w:pPr>
            <w:r w:rsidRPr="00111AC5">
              <w:rPr>
                <w:rFonts w:ascii="Times New Roman" w:eastAsia="Calibri" w:hAnsi="Times New Roman"/>
                <w:b/>
                <w:i/>
                <w:spacing w:val="-8"/>
                <w:sz w:val="28"/>
                <w:szCs w:val="28"/>
              </w:rPr>
              <w:lastRenderedPageBreak/>
              <w:t>4</w:t>
            </w:r>
          </w:p>
        </w:tc>
        <w:tc>
          <w:tcPr>
            <w:tcW w:w="11056" w:type="dxa"/>
            <w:vAlign w:val="center"/>
          </w:tcPr>
          <w:p w14:paraId="37B6CFB8" w14:textId="77777777" w:rsidR="00C47BB7" w:rsidRPr="00111AC5" w:rsidRDefault="00C47BB7" w:rsidP="0016004D">
            <w:pPr>
              <w:spacing w:before="100" w:after="100"/>
              <w:jc w:val="both"/>
              <w:outlineLvl w:val="4"/>
              <w:rPr>
                <w:rFonts w:ascii="Times New Roman" w:eastAsia="Calibri" w:hAnsi="Times New Roman"/>
                <w:b/>
                <w:i/>
                <w:sz w:val="28"/>
                <w:szCs w:val="28"/>
              </w:rPr>
            </w:pPr>
            <w:r w:rsidRPr="00111AC5">
              <w:rPr>
                <w:rFonts w:ascii="Times New Roman" w:eastAsia="Calibri" w:hAnsi="Times New Roman"/>
                <w:b/>
                <w:i/>
                <w:spacing w:val="-8"/>
                <w:sz w:val="28"/>
                <w:szCs w:val="28"/>
              </w:rPr>
              <w:t>Bảo đảm các quy định về độ ồn, không làm ảnh hưởng đến cộng đồng theo quy định của pháp luật về môi trường</w:t>
            </w:r>
          </w:p>
        </w:tc>
        <w:tc>
          <w:tcPr>
            <w:tcW w:w="992" w:type="dxa"/>
            <w:vAlign w:val="center"/>
          </w:tcPr>
          <w:p w14:paraId="7B4B9D6E" w14:textId="77777777" w:rsidR="00C47BB7" w:rsidRPr="00111AC5" w:rsidRDefault="00C47BB7" w:rsidP="0016004D">
            <w:pPr>
              <w:spacing w:before="100" w:after="100"/>
              <w:jc w:val="center"/>
              <w:outlineLvl w:val="4"/>
              <w:rPr>
                <w:rFonts w:ascii="Times New Roman" w:hAnsi="Times New Roman"/>
                <w:b/>
                <w:i/>
                <w:sz w:val="28"/>
                <w:szCs w:val="28"/>
              </w:rPr>
            </w:pPr>
            <w:r w:rsidRPr="00111AC5">
              <w:rPr>
                <w:rFonts w:ascii="Times New Roman" w:hAnsi="Times New Roman"/>
                <w:b/>
                <w:i/>
                <w:sz w:val="28"/>
                <w:szCs w:val="28"/>
              </w:rPr>
              <w:t>05</w:t>
            </w:r>
          </w:p>
        </w:tc>
        <w:tc>
          <w:tcPr>
            <w:tcW w:w="993" w:type="dxa"/>
            <w:vAlign w:val="center"/>
          </w:tcPr>
          <w:p w14:paraId="1EE39221" w14:textId="77777777" w:rsidR="00C47BB7" w:rsidRPr="00111AC5" w:rsidRDefault="00C47BB7" w:rsidP="0016004D">
            <w:pPr>
              <w:spacing w:before="100" w:after="100"/>
              <w:jc w:val="center"/>
              <w:outlineLvl w:val="4"/>
              <w:rPr>
                <w:rFonts w:ascii="Times New Roman" w:hAnsi="Times New Roman"/>
                <w:b/>
                <w:i/>
                <w:sz w:val="28"/>
                <w:szCs w:val="28"/>
              </w:rPr>
            </w:pPr>
          </w:p>
        </w:tc>
        <w:tc>
          <w:tcPr>
            <w:tcW w:w="1022" w:type="dxa"/>
            <w:vAlign w:val="center"/>
          </w:tcPr>
          <w:p w14:paraId="1B69B78F" w14:textId="77777777" w:rsidR="00C47BB7" w:rsidRPr="00111AC5" w:rsidRDefault="00C47BB7" w:rsidP="0016004D">
            <w:pPr>
              <w:spacing w:before="100" w:after="100"/>
              <w:jc w:val="center"/>
              <w:outlineLvl w:val="4"/>
              <w:rPr>
                <w:rFonts w:ascii="Times New Roman" w:hAnsi="Times New Roman"/>
                <w:b/>
                <w:i/>
                <w:sz w:val="28"/>
                <w:szCs w:val="28"/>
              </w:rPr>
            </w:pPr>
          </w:p>
        </w:tc>
      </w:tr>
      <w:tr w:rsidR="00111AC5" w:rsidRPr="00111AC5" w14:paraId="2BDE3EDD" w14:textId="77777777" w:rsidTr="0016004D">
        <w:trPr>
          <w:trHeight w:val="855"/>
          <w:jc w:val="center"/>
        </w:trPr>
        <w:tc>
          <w:tcPr>
            <w:tcW w:w="958" w:type="dxa"/>
            <w:vAlign w:val="center"/>
          </w:tcPr>
          <w:p w14:paraId="24D7D880" w14:textId="5935B747" w:rsidR="00C47BB7" w:rsidRPr="00111AC5" w:rsidRDefault="00D72188" w:rsidP="0016004D">
            <w:pPr>
              <w:spacing w:before="100" w:after="100"/>
              <w:jc w:val="center"/>
              <w:outlineLvl w:val="4"/>
              <w:rPr>
                <w:rFonts w:ascii="Times New Roman" w:eastAsia="Calibri" w:hAnsi="Times New Roman"/>
                <w:sz w:val="28"/>
                <w:szCs w:val="28"/>
              </w:rPr>
            </w:pPr>
            <w:r w:rsidRPr="00111AC5">
              <w:rPr>
                <w:rFonts w:ascii="Times New Roman" w:eastAsia="Calibri" w:hAnsi="Times New Roman"/>
                <w:sz w:val="28"/>
                <w:szCs w:val="28"/>
              </w:rPr>
              <w:t>a</w:t>
            </w:r>
          </w:p>
        </w:tc>
        <w:tc>
          <w:tcPr>
            <w:tcW w:w="11056" w:type="dxa"/>
            <w:vAlign w:val="center"/>
          </w:tcPr>
          <w:p w14:paraId="079976D4" w14:textId="4EDA3373" w:rsidR="00C47BB7" w:rsidRPr="00111AC5" w:rsidRDefault="00C47BB7" w:rsidP="0016004D">
            <w:pPr>
              <w:spacing w:before="100" w:after="100"/>
              <w:jc w:val="both"/>
              <w:outlineLvl w:val="4"/>
              <w:rPr>
                <w:rFonts w:ascii="Times New Roman" w:eastAsia="Calibri" w:hAnsi="Times New Roman"/>
                <w:sz w:val="28"/>
                <w:szCs w:val="28"/>
              </w:rPr>
            </w:pPr>
            <w:r w:rsidRPr="00111AC5">
              <w:rPr>
                <w:rFonts w:ascii="Times New Roman" w:eastAsia="Calibri" w:hAnsi="Times New Roman"/>
                <w:sz w:val="28"/>
                <w:szCs w:val="28"/>
              </w:rPr>
              <w:t>Đảm bảo các quy định về độ ồn trong việc cưới, việc tang, lễ hội, không làm ảnh hưởng đến cộng đồng xung quanh theo quy định của pháp luật về môi trường</w:t>
            </w:r>
          </w:p>
        </w:tc>
        <w:tc>
          <w:tcPr>
            <w:tcW w:w="992" w:type="dxa"/>
            <w:vAlign w:val="center"/>
          </w:tcPr>
          <w:p w14:paraId="25704BB4" w14:textId="4F2A90F5" w:rsidR="00C47BB7" w:rsidRPr="00111AC5" w:rsidRDefault="00C47BB7" w:rsidP="0016004D">
            <w:pPr>
              <w:spacing w:before="100" w:after="100"/>
              <w:jc w:val="center"/>
              <w:outlineLvl w:val="4"/>
              <w:rPr>
                <w:rFonts w:ascii="Times New Roman" w:hAnsi="Times New Roman"/>
                <w:sz w:val="28"/>
                <w:szCs w:val="28"/>
              </w:rPr>
            </w:pPr>
            <w:r w:rsidRPr="00111AC5">
              <w:rPr>
                <w:rFonts w:ascii="Times New Roman" w:hAnsi="Times New Roman"/>
                <w:sz w:val="28"/>
                <w:szCs w:val="28"/>
              </w:rPr>
              <w:t>0</w:t>
            </w:r>
            <w:r w:rsidR="00D72188" w:rsidRPr="00111AC5">
              <w:rPr>
                <w:rFonts w:ascii="Times New Roman" w:hAnsi="Times New Roman"/>
                <w:sz w:val="28"/>
                <w:szCs w:val="28"/>
              </w:rPr>
              <w:t>3</w:t>
            </w:r>
          </w:p>
        </w:tc>
        <w:tc>
          <w:tcPr>
            <w:tcW w:w="993" w:type="dxa"/>
            <w:vAlign w:val="center"/>
          </w:tcPr>
          <w:p w14:paraId="60150411" w14:textId="77777777" w:rsidR="00C47BB7" w:rsidRPr="00111AC5" w:rsidRDefault="00C47BB7" w:rsidP="0016004D">
            <w:pPr>
              <w:spacing w:before="100" w:after="100"/>
              <w:jc w:val="center"/>
              <w:outlineLvl w:val="4"/>
              <w:rPr>
                <w:rFonts w:ascii="Times New Roman" w:hAnsi="Times New Roman"/>
                <w:i/>
                <w:sz w:val="28"/>
                <w:szCs w:val="28"/>
              </w:rPr>
            </w:pPr>
          </w:p>
        </w:tc>
        <w:tc>
          <w:tcPr>
            <w:tcW w:w="1022" w:type="dxa"/>
            <w:vAlign w:val="center"/>
          </w:tcPr>
          <w:p w14:paraId="2149EB8D" w14:textId="77777777" w:rsidR="00C47BB7" w:rsidRPr="00111AC5" w:rsidRDefault="00C47BB7" w:rsidP="0016004D">
            <w:pPr>
              <w:spacing w:before="100" w:after="100"/>
              <w:jc w:val="center"/>
              <w:outlineLvl w:val="4"/>
              <w:rPr>
                <w:rFonts w:ascii="Times New Roman" w:hAnsi="Times New Roman"/>
                <w:i/>
                <w:sz w:val="28"/>
                <w:szCs w:val="28"/>
              </w:rPr>
            </w:pPr>
          </w:p>
        </w:tc>
      </w:tr>
      <w:tr w:rsidR="00111AC5" w:rsidRPr="00111AC5" w14:paraId="0B5D0D5F" w14:textId="77777777" w:rsidTr="0016004D">
        <w:trPr>
          <w:trHeight w:val="855"/>
          <w:jc w:val="center"/>
        </w:trPr>
        <w:tc>
          <w:tcPr>
            <w:tcW w:w="958" w:type="dxa"/>
            <w:vAlign w:val="center"/>
          </w:tcPr>
          <w:p w14:paraId="3DFA4DB6" w14:textId="7CC4F63B" w:rsidR="00D72188" w:rsidRPr="00111AC5" w:rsidRDefault="00D72188" w:rsidP="0016004D">
            <w:pPr>
              <w:spacing w:before="100" w:after="100"/>
              <w:jc w:val="center"/>
              <w:outlineLvl w:val="4"/>
              <w:rPr>
                <w:rFonts w:ascii="Times New Roman" w:eastAsia="Calibri" w:hAnsi="Times New Roman"/>
                <w:sz w:val="28"/>
                <w:szCs w:val="28"/>
              </w:rPr>
            </w:pPr>
            <w:r w:rsidRPr="00111AC5">
              <w:rPr>
                <w:rFonts w:ascii="Times New Roman" w:eastAsia="Calibri" w:hAnsi="Times New Roman"/>
                <w:sz w:val="28"/>
                <w:szCs w:val="28"/>
              </w:rPr>
              <w:t>b</w:t>
            </w:r>
          </w:p>
        </w:tc>
        <w:tc>
          <w:tcPr>
            <w:tcW w:w="11056" w:type="dxa"/>
            <w:vAlign w:val="center"/>
          </w:tcPr>
          <w:p w14:paraId="46842206" w14:textId="44F08545" w:rsidR="00D72188" w:rsidRPr="00111AC5" w:rsidRDefault="00D72188" w:rsidP="0016004D">
            <w:pPr>
              <w:spacing w:before="100" w:after="100"/>
              <w:jc w:val="both"/>
              <w:outlineLvl w:val="4"/>
              <w:rPr>
                <w:rFonts w:eastAsia="Calibri"/>
                <w:sz w:val="28"/>
                <w:szCs w:val="28"/>
              </w:rPr>
            </w:pPr>
            <w:r w:rsidRPr="00111AC5">
              <w:rPr>
                <w:rFonts w:ascii="Times New Roman" w:eastAsia="Calibri" w:hAnsi="Times New Roman"/>
                <w:sz w:val="28"/>
                <w:szCs w:val="28"/>
              </w:rPr>
              <w:t>Đảm bảo các quy định về độ ồn trong vui chơi giải trí và các hoạt động khác, không làm ảnh hưởng đến cộng đồng xung quanh theo quy định của pháp luật về môi trường</w:t>
            </w:r>
          </w:p>
        </w:tc>
        <w:tc>
          <w:tcPr>
            <w:tcW w:w="992" w:type="dxa"/>
            <w:vAlign w:val="center"/>
          </w:tcPr>
          <w:p w14:paraId="561A1107" w14:textId="2F07DD66" w:rsidR="00D72188" w:rsidRPr="00111AC5" w:rsidRDefault="00D72188" w:rsidP="0016004D">
            <w:pPr>
              <w:spacing w:before="100" w:after="100"/>
              <w:jc w:val="center"/>
              <w:outlineLvl w:val="4"/>
              <w:rPr>
                <w:rFonts w:ascii="Times New Roman" w:hAnsi="Times New Roman"/>
                <w:sz w:val="28"/>
                <w:szCs w:val="28"/>
              </w:rPr>
            </w:pPr>
            <w:r w:rsidRPr="00111AC5">
              <w:rPr>
                <w:rFonts w:ascii="Times New Roman" w:hAnsi="Times New Roman"/>
                <w:sz w:val="28"/>
                <w:szCs w:val="28"/>
              </w:rPr>
              <w:t>02</w:t>
            </w:r>
          </w:p>
        </w:tc>
        <w:tc>
          <w:tcPr>
            <w:tcW w:w="993" w:type="dxa"/>
            <w:vAlign w:val="center"/>
          </w:tcPr>
          <w:p w14:paraId="410C1302" w14:textId="77777777" w:rsidR="00D72188" w:rsidRPr="00111AC5" w:rsidRDefault="00D72188" w:rsidP="0016004D">
            <w:pPr>
              <w:spacing w:before="100" w:after="100"/>
              <w:jc w:val="center"/>
              <w:outlineLvl w:val="4"/>
              <w:rPr>
                <w:i/>
                <w:sz w:val="28"/>
                <w:szCs w:val="28"/>
              </w:rPr>
            </w:pPr>
          </w:p>
        </w:tc>
        <w:tc>
          <w:tcPr>
            <w:tcW w:w="1022" w:type="dxa"/>
            <w:vAlign w:val="center"/>
          </w:tcPr>
          <w:p w14:paraId="074208EC" w14:textId="77777777" w:rsidR="00D72188" w:rsidRPr="00111AC5" w:rsidRDefault="00D72188" w:rsidP="0016004D">
            <w:pPr>
              <w:spacing w:before="100" w:after="100"/>
              <w:jc w:val="center"/>
              <w:outlineLvl w:val="4"/>
              <w:rPr>
                <w:i/>
                <w:sz w:val="28"/>
                <w:szCs w:val="28"/>
              </w:rPr>
            </w:pPr>
          </w:p>
        </w:tc>
      </w:tr>
      <w:tr w:rsidR="00111AC5" w:rsidRPr="00111AC5" w14:paraId="219A5BBE" w14:textId="77777777" w:rsidTr="0016004D">
        <w:trPr>
          <w:trHeight w:val="598"/>
          <w:jc w:val="center"/>
        </w:trPr>
        <w:tc>
          <w:tcPr>
            <w:tcW w:w="958" w:type="dxa"/>
            <w:vAlign w:val="center"/>
          </w:tcPr>
          <w:p w14:paraId="081E786F" w14:textId="77777777" w:rsidR="00C47BB7" w:rsidRPr="00111AC5" w:rsidRDefault="00C47BB7" w:rsidP="0016004D">
            <w:pPr>
              <w:spacing w:before="100" w:after="100"/>
              <w:jc w:val="center"/>
              <w:outlineLvl w:val="4"/>
              <w:rPr>
                <w:rFonts w:ascii="Times New Roman Bold" w:eastAsia="Calibri" w:hAnsi="Times New Roman Bold"/>
                <w:spacing w:val="-2"/>
                <w:sz w:val="28"/>
                <w:szCs w:val="28"/>
              </w:rPr>
            </w:pPr>
            <w:r w:rsidRPr="00111AC5">
              <w:rPr>
                <w:rFonts w:ascii="Times New Roman Bold" w:eastAsia="Calibri" w:hAnsi="Times New Roman Bold"/>
                <w:b/>
                <w:bCs/>
                <w:spacing w:val="-2"/>
                <w:sz w:val="28"/>
                <w:szCs w:val="28"/>
              </w:rPr>
              <w:t>II</w:t>
            </w:r>
          </w:p>
        </w:tc>
        <w:tc>
          <w:tcPr>
            <w:tcW w:w="11056" w:type="dxa"/>
            <w:vAlign w:val="center"/>
          </w:tcPr>
          <w:p w14:paraId="13FEED21" w14:textId="77777777" w:rsidR="00C47BB7" w:rsidRPr="00111AC5" w:rsidRDefault="00C47BB7" w:rsidP="0016004D">
            <w:pPr>
              <w:spacing w:before="100" w:after="100"/>
              <w:jc w:val="both"/>
              <w:outlineLvl w:val="4"/>
              <w:rPr>
                <w:rFonts w:ascii="Times New Roman Bold" w:eastAsia="Calibri" w:hAnsi="Times New Roman Bold"/>
                <w:spacing w:val="-2"/>
                <w:sz w:val="28"/>
                <w:szCs w:val="28"/>
              </w:rPr>
            </w:pPr>
            <w:r w:rsidRPr="00111AC5">
              <w:rPr>
                <w:rFonts w:ascii="Times New Roman Bold" w:eastAsia="Calibri" w:hAnsi="Times New Roman Bold"/>
                <w:b/>
                <w:bCs/>
                <w:spacing w:val="-2"/>
                <w:sz w:val="28"/>
                <w:szCs w:val="28"/>
              </w:rPr>
              <w:t>Tích cực tham gia các phong trào thi đua lao động, sản xuất, học tập, bảo vệ an ninh, trật tự, an toàn xã hội của địa phương</w:t>
            </w:r>
          </w:p>
        </w:tc>
        <w:tc>
          <w:tcPr>
            <w:tcW w:w="992" w:type="dxa"/>
            <w:vAlign w:val="center"/>
          </w:tcPr>
          <w:p w14:paraId="35DBC44F" w14:textId="77777777" w:rsidR="00C47BB7" w:rsidRPr="00111AC5" w:rsidRDefault="00C47BB7" w:rsidP="0016004D">
            <w:pPr>
              <w:spacing w:before="100" w:after="100"/>
              <w:jc w:val="center"/>
              <w:outlineLvl w:val="4"/>
              <w:rPr>
                <w:rFonts w:ascii="Times New Roman Bold" w:hAnsi="Times New Roman Bold"/>
                <w:spacing w:val="-2"/>
                <w:sz w:val="28"/>
                <w:szCs w:val="28"/>
              </w:rPr>
            </w:pPr>
            <w:r w:rsidRPr="00111AC5">
              <w:rPr>
                <w:rFonts w:ascii="Times New Roman Bold" w:eastAsia="Calibri" w:hAnsi="Times New Roman Bold"/>
                <w:b/>
                <w:bCs/>
                <w:spacing w:val="-2"/>
                <w:sz w:val="28"/>
                <w:szCs w:val="28"/>
              </w:rPr>
              <w:t xml:space="preserve">40 </w:t>
            </w:r>
          </w:p>
        </w:tc>
        <w:tc>
          <w:tcPr>
            <w:tcW w:w="993" w:type="dxa"/>
            <w:vAlign w:val="center"/>
          </w:tcPr>
          <w:p w14:paraId="4B06E2D1" w14:textId="77777777" w:rsidR="00C47BB7" w:rsidRPr="00111AC5" w:rsidRDefault="00C47BB7" w:rsidP="0016004D">
            <w:pPr>
              <w:spacing w:before="100" w:after="100"/>
              <w:jc w:val="center"/>
              <w:outlineLvl w:val="4"/>
              <w:rPr>
                <w:rFonts w:ascii="Times New Roman Bold" w:hAnsi="Times New Roman Bold"/>
                <w:i/>
                <w:spacing w:val="-2"/>
                <w:sz w:val="28"/>
                <w:szCs w:val="28"/>
              </w:rPr>
            </w:pPr>
          </w:p>
        </w:tc>
        <w:tc>
          <w:tcPr>
            <w:tcW w:w="1022" w:type="dxa"/>
            <w:vAlign w:val="center"/>
          </w:tcPr>
          <w:p w14:paraId="623836C7" w14:textId="77777777" w:rsidR="00C47BB7" w:rsidRPr="00111AC5" w:rsidRDefault="00C47BB7" w:rsidP="0016004D">
            <w:pPr>
              <w:spacing w:before="100" w:after="100"/>
              <w:jc w:val="center"/>
              <w:outlineLvl w:val="4"/>
              <w:rPr>
                <w:rFonts w:ascii="Times New Roman Bold" w:hAnsi="Times New Roman Bold"/>
                <w:i/>
                <w:spacing w:val="-2"/>
                <w:sz w:val="28"/>
                <w:szCs w:val="28"/>
              </w:rPr>
            </w:pPr>
          </w:p>
        </w:tc>
      </w:tr>
      <w:tr w:rsidR="00111AC5" w:rsidRPr="00111AC5" w14:paraId="67D649DC" w14:textId="77777777" w:rsidTr="0016004D">
        <w:trPr>
          <w:trHeight w:val="637"/>
          <w:jc w:val="center"/>
        </w:trPr>
        <w:tc>
          <w:tcPr>
            <w:tcW w:w="958" w:type="dxa"/>
            <w:vAlign w:val="center"/>
          </w:tcPr>
          <w:p w14:paraId="39BE4DA2" w14:textId="77777777" w:rsidR="00C47BB7" w:rsidRPr="00111AC5" w:rsidRDefault="00C47BB7" w:rsidP="0016004D">
            <w:pPr>
              <w:spacing w:before="100" w:after="100"/>
              <w:jc w:val="center"/>
              <w:outlineLvl w:val="4"/>
              <w:rPr>
                <w:rFonts w:ascii="Times New Roman" w:eastAsia="Calibri" w:hAnsi="Times New Roman"/>
                <w:b/>
                <w:i/>
                <w:sz w:val="28"/>
                <w:szCs w:val="28"/>
              </w:rPr>
            </w:pPr>
            <w:r w:rsidRPr="00111AC5">
              <w:rPr>
                <w:rFonts w:ascii="Times New Roman" w:eastAsia="Calibri" w:hAnsi="Times New Roman"/>
                <w:b/>
                <w:i/>
                <w:spacing w:val="-8"/>
                <w:sz w:val="28"/>
                <w:szCs w:val="28"/>
              </w:rPr>
              <w:t>1</w:t>
            </w:r>
          </w:p>
        </w:tc>
        <w:tc>
          <w:tcPr>
            <w:tcW w:w="11056" w:type="dxa"/>
            <w:vAlign w:val="center"/>
          </w:tcPr>
          <w:p w14:paraId="54B50FE0" w14:textId="77777777" w:rsidR="00C47BB7" w:rsidRPr="00111AC5" w:rsidRDefault="00C47BB7" w:rsidP="0016004D">
            <w:pPr>
              <w:spacing w:before="100" w:after="100"/>
              <w:jc w:val="both"/>
              <w:outlineLvl w:val="4"/>
              <w:rPr>
                <w:rFonts w:ascii="Times New Roman" w:eastAsia="Calibri" w:hAnsi="Times New Roman"/>
                <w:b/>
                <w:i/>
                <w:spacing w:val="-4"/>
                <w:sz w:val="28"/>
                <w:szCs w:val="28"/>
              </w:rPr>
            </w:pPr>
            <w:r w:rsidRPr="00111AC5">
              <w:rPr>
                <w:rFonts w:ascii="Times New Roman" w:eastAsia="Calibri" w:hAnsi="Times New Roman"/>
                <w:b/>
                <w:i/>
                <w:spacing w:val="-4"/>
                <w:sz w:val="28"/>
                <w:szCs w:val="28"/>
              </w:rPr>
              <w:t>Tham gia các hoạt động nhằm bảo vệ di tích lịch sử - văn hóa, danh lam thắng cảnh, cảnh quan thiên nhiên và môi trường của địa phương</w:t>
            </w:r>
          </w:p>
        </w:tc>
        <w:tc>
          <w:tcPr>
            <w:tcW w:w="992" w:type="dxa"/>
            <w:vAlign w:val="center"/>
          </w:tcPr>
          <w:p w14:paraId="412EDDEA" w14:textId="77777777" w:rsidR="00C47BB7" w:rsidRPr="00111AC5" w:rsidRDefault="00C47BB7" w:rsidP="0016004D">
            <w:pPr>
              <w:spacing w:before="100" w:after="100"/>
              <w:jc w:val="center"/>
              <w:outlineLvl w:val="4"/>
              <w:rPr>
                <w:rFonts w:ascii="Times New Roman" w:hAnsi="Times New Roman"/>
                <w:b/>
                <w:i/>
                <w:sz w:val="28"/>
                <w:szCs w:val="28"/>
              </w:rPr>
            </w:pPr>
            <w:r w:rsidRPr="00111AC5">
              <w:rPr>
                <w:rFonts w:ascii="Times New Roman" w:eastAsia="Calibri" w:hAnsi="Times New Roman"/>
                <w:b/>
                <w:i/>
                <w:sz w:val="28"/>
                <w:szCs w:val="28"/>
              </w:rPr>
              <w:t>05</w:t>
            </w:r>
          </w:p>
        </w:tc>
        <w:tc>
          <w:tcPr>
            <w:tcW w:w="993" w:type="dxa"/>
            <w:vAlign w:val="center"/>
          </w:tcPr>
          <w:p w14:paraId="3E04362C" w14:textId="77777777" w:rsidR="00C47BB7" w:rsidRPr="00111AC5" w:rsidRDefault="00C47BB7" w:rsidP="0016004D">
            <w:pPr>
              <w:spacing w:before="100" w:after="100"/>
              <w:jc w:val="center"/>
              <w:outlineLvl w:val="4"/>
              <w:rPr>
                <w:rFonts w:ascii="Times New Roman" w:hAnsi="Times New Roman"/>
                <w:b/>
                <w:i/>
                <w:sz w:val="28"/>
                <w:szCs w:val="28"/>
              </w:rPr>
            </w:pPr>
          </w:p>
        </w:tc>
        <w:tc>
          <w:tcPr>
            <w:tcW w:w="1022" w:type="dxa"/>
            <w:vAlign w:val="center"/>
          </w:tcPr>
          <w:p w14:paraId="429EF97F" w14:textId="77777777" w:rsidR="00C47BB7" w:rsidRPr="00111AC5" w:rsidRDefault="00C47BB7" w:rsidP="0016004D">
            <w:pPr>
              <w:spacing w:before="100" w:after="100"/>
              <w:jc w:val="center"/>
              <w:outlineLvl w:val="4"/>
              <w:rPr>
                <w:rFonts w:ascii="Times New Roman" w:hAnsi="Times New Roman"/>
                <w:b/>
                <w:i/>
                <w:sz w:val="28"/>
                <w:szCs w:val="28"/>
              </w:rPr>
            </w:pPr>
          </w:p>
        </w:tc>
      </w:tr>
      <w:tr w:rsidR="00111AC5" w:rsidRPr="00111AC5" w14:paraId="29689565" w14:textId="77777777" w:rsidTr="0016004D">
        <w:trPr>
          <w:trHeight w:val="561"/>
          <w:jc w:val="center"/>
        </w:trPr>
        <w:tc>
          <w:tcPr>
            <w:tcW w:w="958" w:type="dxa"/>
            <w:vAlign w:val="center"/>
          </w:tcPr>
          <w:p w14:paraId="22DC7D20" w14:textId="77777777" w:rsidR="00C47BB7" w:rsidRPr="00111AC5" w:rsidRDefault="00C47BB7" w:rsidP="0016004D">
            <w:pPr>
              <w:spacing w:before="100" w:after="100"/>
              <w:jc w:val="center"/>
              <w:outlineLvl w:val="4"/>
              <w:rPr>
                <w:rFonts w:ascii="Times New Roman" w:eastAsia="Calibri" w:hAnsi="Times New Roman"/>
                <w:sz w:val="28"/>
                <w:szCs w:val="28"/>
              </w:rPr>
            </w:pPr>
            <w:r w:rsidRPr="00111AC5">
              <w:rPr>
                <w:rFonts w:ascii="Times New Roman" w:eastAsia="Calibri" w:hAnsi="Times New Roman"/>
                <w:sz w:val="28"/>
                <w:szCs w:val="28"/>
              </w:rPr>
              <w:t>a</w:t>
            </w:r>
          </w:p>
        </w:tc>
        <w:tc>
          <w:tcPr>
            <w:tcW w:w="11056" w:type="dxa"/>
            <w:vAlign w:val="center"/>
          </w:tcPr>
          <w:p w14:paraId="7FB9064B" w14:textId="19905393" w:rsidR="00C47BB7" w:rsidRPr="00111AC5" w:rsidRDefault="00C47BB7" w:rsidP="0016004D">
            <w:pPr>
              <w:spacing w:before="100" w:after="100"/>
              <w:jc w:val="both"/>
              <w:outlineLvl w:val="4"/>
              <w:rPr>
                <w:rFonts w:ascii="Times New Roman" w:eastAsia="Calibri" w:hAnsi="Times New Roman"/>
                <w:sz w:val="28"/>
                <w:szCs w:val="28"/>
              </w:rPr>
            </w:pPr>
            <w:r w:rsidRPr="00111AC5">
              <w:rPr>
                <w:rFonts w:ascii="Times New Roman" w:eastAsia="Calibri" w:hAnsi="Times New Roman"/>
                <w:sz w:val="28"/>
                <w:szCs w:val="28"/>
              </w:rPr>
              <w:t xml:space="preserve">Thường xuyên tuyên truyền, vận động gia đình, người thân nâng cao ý thức bảo vệ môi trường sinh thái; tham gia trồng cây xanh, đường hoa, cây cảnh tại </w:t>
            </w:r>
            <w:r w:rsidR="0035157D" w:rsidRPr="00111AC5">
              <w:rPr>
                <w:rFonts w:ascii="Times New Roman" w:eastAsia="Calibri" w:hAnsi="Times New Roman"/>
                <w:sz w:val="28"/>
                <w:szCs w:val="28"/>
              </w:rPr>
              <w:t xml:space="preserve">thôn, </w:t>
            </w:r>
            <w:r w:rsidRPr="00111AC5">
              <w:rPr>
                <w:rFonts w:ascii="Times New Roman" w:eastAsia="Calibri" w:hAnsi="Times New Roman"/>
                <w:sz w:val="28"/>
                <w:szCs w:val="28"/>
              </w:rPr>
              <w:t>tổ dân phố, nơi cư trú</w:t>
            </w:r>
            <w:r w:rsidR="00D416CA" w:rsidRPr="00111AC5">
              <w:rPr>
                <w:rFonts w:ascii="Times New Roman" w:eastAsia="Calibri" w:hAnsi="Times New Roman"/>
                <w:sz w:val="28"/>
                <w:szCs w:val="28"/>
              </w:rPr>
              <w:t xml:space="preserve"> theo đúng quy định và bảo đảm mỹ quan</w:t>
            </w:r>
          </w:p>
        </w:tc>
        <w:tc>
          <w:tcPr>
            <w:tcW w:w="992" w:type="dxa"/>
            <w:vAlign w:val="center"/>
          </w:tcPr>
          <w:p w14:paraId="78336AFF" w14:textId="07CC2C56" w:rsidR="00C47BB7" w:rsidRPr="00111AC5" w:rsidRDefault="00C47BB7" w:rsidP="0016004D">
            <w:pPr>
              <w:spacing w:before="100" w:after="100"/>
              <w:jc w:val="center"/>
              <w:outlineLvl w:val="4"/>
              <w:rPr>
                <w:rFonts w:ascii="Times New Roman" w:hAnsi="Times New Roman"/>
                <w:sz w:val="28"/>
                <w:szCs w:val="28"/>
              </w:rPr>
            </w:pPr>
            <w:r w:rsidRPr="00111AC5">
              <w:rPr>
                <w:rFonts w:ascii="Times New Roman" w:hAnsi="Times New Roman"/>
                <w:sz w:val="28"/>
                <w:szCs w:val="28"/>
              </w:rPr>
              <w:t>0</w:t>
            </w:r>
            <w:r w:rsidR="00C056A8" w:rsidRPr="00111AC5">
              <w:rPr>
                <w:rFonts w:ascii="Times New Roman" w:hAnsi="Times New Roman"/>
                <w:sz w:val="28"/>
                <w:szCs w:val="28"/>
              </w:rPr>
              <w:t>1</w:t>
            </w:r>
          </w:p>
        </w:tc>
        <w:tc>
          <w:tcPr>
            <w:tcW w:w="993" w:type="dxa"/>
            <w:vAlign w:val="center"/>
          </w:tcPr>
          <w:p w14:paraId="679CAD4C" w14:textId="77777777" w:rsidR="00C47BB7" w:rsidRPr="00111AC5" w:rsidRDefault="00C47BB7" w:rsidP="0016004D">
            <w:pPr>
              <w:spacing w:before="100" w:after="100"/>
              <w:jc w:val="center"/>
              <w:outlineLvl w:val="4"/>
              <w:rPr>
                <w:rFonts w:ascii="Times New Roman" w:hAnsi="Times New Roman"/>
                <w:i/>
                <w:sz w:val="28"/>
                <w:szCs w:val="28"/>
              </w:rPr>
            </w:pPr>
          </w:p>
        </w:tc>
        <w:tc>
          <w:tcPr>
            <w:tcW w:w="1022" w:type="dxa"/>
            <w:vAlign w:val="center"/>
          </w:tcPr>
          <w:p w14:paraId="00B135C6" w14:textId="77777777" w:rsidR="00C47BB7" w:rsidRPr="00111AC5" w:rsidRDefault="00C47BB7" w:rsidP="0016004D">
            <w:pPr>
              <w:spacing w:before="100" w:after="100"/>
              <w:jc w:val="center"/>
              <w:outlineLvl w:val="4"/>
              <w:rPr>
                <w:rFonts w:ascii="Times New Roman" w:hAnsi="Times New Roman"/>
                <w:i/>
                <w:sz w:val="28"/>
                <w:szCs w:val="28"/>
              </w:rPr>
            </w:pPr>
          </w:p>
        </w:tc>
      </w:tr>
      <w:tr w:rsidR="00111AC5" w:rsidRPr="00111AC5" w14:paraId="61579DAC" w14:textId="77777777" w:rsidTr="0016004D">
        <w:trPr>
          <w:trHeight w:val="1605"/>
          <w:jc w:val="center"/>
        </w:trPr>
        <w:tc>
          <w:tcPr>
            <w:tcW w:w="958" w:type="dxa"/>
            <w:vAlign w:val="center"/>
          </w:tcPr>
          <w:p w14:paraId="2C37FA77" w14:textId="77777777" w:rsidR="00C47BB7" w:rsidRPr="00111AC5" w:rsidRDefault="00C47BB7" w:rsidP="0016004D">
            <w:pPr>
              <w:spacing w:before="100" w:after="100"/>
              <w:jc w:val="center"/>
              <w:outlineLvl w:val="4"/>
              <w:rPr>
                <w:rFonts w:ascii="Times New Roman" w:eastAsia="Calibri" w:hAnsi="Times New Roman"/>
                <w:sz w:val="28"/>
                <w:szCs w:val="28"/>
              </w:rPr>
            </w:pPr>
            <w:r w:rsidRPr="00111AC5">
              <w:rPr>
                <w:rFonts w:ascii="Times New Roman" w:eastAsia="Calibri" w:hAnsi="Times New Roman"/>
                <w:sz w:val="28"/>
                <w:szCs w:val="28"/>
              </w:rPr>
              <w:t>b</w:t>
            </w:r>
          </w:p>
        </w:tc>
        <w:tc>
          <w:tcPr>
            <w:tcW w:w="11056" w:type="dxa"/>
            <w:vAlign w:val="center"/>
          </w:tcPr>
          <w:p w14:paraId="7A90841A" w14:textId="18B7F22C" w:rsidR="00C47BB7" w:rsidRPr="00111AC5" w:rsidRDefault="00C47BB7" w:rsidP="0016004D">
            <w:pPr>
              <w:spacing w:before="100" w:after="100"/>
              <w:jc w:val="both"/>
              <w:outlineLvl w:val="4"/>
              <w:rPr>
                <w:rFonts w:ascii="Times New Roman" w:hAnsi="Times New Roman"/>
                <w:spacing w:val="-2"/>
                <w:sz w:val="28"/>
                <w:szCs w:val="28"/>
              </w:rPr>
            </w:pPr>
            <w:r w:rsidRPr="00111AC5">
              <w:rPr>
                <w:rFonts w:ascii="Times New Roman" w:eastAsia="Calibri" w:hAnsi="Times New Roman"/>
                <w:spacing w:val="-2"/>
                <w:sz w:val="28"/>
                <w:szCs w:val="28"/>
              </w:rPr>
              <w:t>Các thành viên trong gia đình tích cực tham gia các hoạt động văn hóa, bảo tồn và phát huy các giá trị văn hóa truyền thống tại địa phương; tham gia bảo vệ môi trường, cảnh quan của di tích: Không chặt cây, phá đá, đào bới, xây dựng trái phép, lấn chiếm đất đai thuộc di tích và các hành v</w:t>
            </w:r>
            <w:r w:rsidR="00203E2B" w:rsidRPr="00111AC5">
              <w:rPr>
                <w:rFonts w:ascii="Times New Roman" w:eastAsia="Calibri" w:hAnsi="Times New Roman"/>
                <w:spacing w:val="-2"/>
                <w:sz w:val="28"/>
                <w:szCs w:val="28"/>
              </w:rPr>
              <w:t>i</w:t>
            </w:r>
            <w:r w:rsidRPr="00111AC5">
              <w:rPr>
                <w:rFonts w:ascii="Times New Roman" w:eastAsia="Calibri" w:hAnsi="Times New Roman"/>
                <w:spacing w:val="-2"/>
                <w:sz w:val="28"/>
                <w:szCs w:val="28"/>
              </w:rPr>
              <w:t xml:space="preserve"> khác gây ảnh hưởng xấu đến di tích lịch sử - văn hoá, danh lam thắng cảnh, cảnh quan thiên nhiên và môi trường của địa phương.</w:t>
            </w:r>
          </w:p>
        </w:tc>
        <w:tc>
          <w:tcPr>
            <w:tcW w:w="992" w:type="dxa"/>
            <w:vAlign w:val="center"/>
          </w:tcPr>
          <w:p w14:paraId="1528CBFA" w14:textId="7FA5A6EC" w:rsidR="00C47BB7" w:rsidRPr="00111AC5" w:rsidRDefault="00C47BB7" w:rsidP="0016004D">
            <w:pPr>
              <w:spacing w:before="100" w:after="100"/>
              <w:jc w:val="center"/>
              <w:outlineLvl w:val="4"/>
              <w:rPr>
                <w:rFonts w:ascii="Times New Roman" w:hAnsi="Times New Roman"/>
                <w:sz w:val="28"/>
                <w:szCs w:val="28"/>
              </w:rPr>
            </w:pPr>
            <w:r w:rsidRPr="00111AC5">
              <w:rPr>
                <w:rFonts w:ascii="Times New Roman" w:hAnsi="Times New Roman"/>
                <w:sz w:val="28"/>
                <w:szCs w:val="28"/>
              </w:rPr>
              <w:t>0</w:t>
            </w:r>
            <w:r w:rsidR="00C056A8" w:rsidRPr="00111AC5">
              <w:rPr>
                <w:rFonts w:ascii="Times New Roman" w:hAnsi="Times New Roman"/>
                <w:sz w:val="28"/>
                <w:szCs w:val="28"/>
              </w:rPr>
              <w:t>2</w:t>
            </w:r>
          </w:p>
        </w:tc>
        <w:tc>
          <w:tcPr>
            <w:tcW w:w="993" w:type="dxa"/>
            <w:vAlign w:val="center"/>
          </w:tcPr>
          <w:p w14:paraId="5925EEB1" w14:textId="77777777" w:rsidR="00C47BB7" w:rsidRPr="00111AC5" w:rsidRDefault="00C47BB7" w:rsidP="0016004D">
            <w:pPr>
              <w:spacing w:before="100" w:after="100"/>
              <w:jc w:val="center"/>
              <w:outlineLvl w:val="4"/>
              <w:rPr>
                <w:rFonts w:ascii="Times New Roman" w:hAnsi="Times New Roman"/>
                <w:i/>
                <w:sz w:val="28"/>
                <w:szCs w:val="28"/>
              </w:rPr>
            </w:pPr>
          </w:p>
        </w:tc>
        <w:tc>
          <w:tcPr>
            <w:tcW w:w="1022" w:type="dxa"/>
            <w:vAlign w:val="center"/>
          </w:tcPr>
          <w:p w14:paraId="1F42D0F9" w14:textId="77777777" w:rsidR="00C47BB7" w:rsidRPr="00111AC5" w:rsidRDefault="00C47BB7" w:rsidP="0016004D">
            <w:pPr>
              <w:spacing w:before="100" w:after="100"/>
              <w:jc w:val="center"/>
              <w:outlineLvl w:val="4"/>
              <w:rPr>
                <w:rFonts w:ascii="Times New Roman" w:hAnsi="Times New Roman"/>
                <w:i/>
                <w:sz w:val="28"/>
                <w:szCs w:val="28"/>
              </w:rPr>
            </w:pPr>
          </w:p>
        </w:tc>
      </w:tr>
      <w:tr w:rsidR="00111AC5" w:rsidRPr="00111AC5" w14:paraId="20549FF6" w14:textId="77777777" w:rsidTr="0016004D">
        <w:trPr>
          <w:trHeight w:val="672"/>
          <w:jc w:val="center"/>
        </w:trPr>
        <w:tc>
          <w:tcPr>
            <w:tcW w:w="958" w:type="dxa"/>
            <w:vAlign w:val="center"/>
          </w:tcPr>
          <w:p w14:paraId="279E0BE2" w14:textId="60CE217E" w:rsidR="00232A10" w:rsidRPr="00111AC5" w:rsidRDefault="00C056A8" w:rsidP="0016004D">
            <w:pPr>
              <w:spacing w:before="100" w:after="100"/>
              <w:jc w:val="center"/>
              <w:outlineLvl w:val="4"/>
              <w:rPr>
                <w:rFonts w:ascii="Times New Roman" w:eastAsia="Calibri" w:hAnsi="Times New Roman"/>
                <w:sz w:val="28"/>
                <w:szCs w:val="28"/>
              </w:rPr>
            </w:pPr>
            <w:r w:rsidRPr="00111AC5">
              <w:rPr>
                <w:rFonts w:ascii="Times New Roman" w:eastAsia="Calibri" w:hAnsi="Times New Roman"/>
                <w:sz w:val="28"/>
                <w:szCs w:val="28"/>
              </w:rPr>
              <w:t>c</w:t>
            </w:r>
          </w:p>
        </w:tc>
        <w:tc>
          <w:tcPr>
            <w:tcW w:w="11056" w:type="dxa"/>
            <w:vAlign w:val="center"/>
          </w:tcPr>
          <w:p w14:paraId="753AAD7F" w14:textId="625976A3" w:rsidR="00232A10" w:rsidRPr="00111AC5" w:rsidRDefault="00C056A8" w:rsidP="0016004D">
            <w:pPr>
              <w:spacing w:before="100" w:after="100"/>
              <w:jc w:val="both"/>
              <w:outlineLvl w:val="4"/>
              <w:rPr>
                <w:rFonts w:ascii="Times New Roman" w:eastAsia="Calibri" w:hAnsi="Times New Roman"/>
                <w:spacing w:val="-2"/>
                <w:sz w:val="28"/>
                <w:szCs w:val="28"/>
              </w:rPr>
            </w:pPr>
            <w:r w:rsidRPr="00111AC5">
              <w:rPr>
                <w:rFonts w:ascii="Times New Roman" w:eastAsia="Calibri" w:hAnsi="Times New Roman"/>
                <w:sz w:val="28"/>
                <w:szCs w:val="28"/>
              </w:rPr>
              <w:t>Thực hiện tốt việc giữ gìn vệ sinh môi trường, đổ rác và chất thải đúng quy định; không vi phạm các quy định về vệ sinh môi trường</w:t>
            </w:r>
          </w:p>
        </w:tc>
        <w:tc>
          <w:tcPr>
            <w:tcW w:w="992" w:type="dxa"/>
            <w:vAlign w:val="center"/>
          </w:tcPr>
          <w:p w14:paraId="671EDD84" w14:textId="3ECD8BE6" w:rsidR="00232A10" w:rsidRPr="00111AC5" w:rsidRDefault="00C056A8" w:rsidP="0016004D">
            <w:pPr>
              <w:spacing w:before="100" w:after="100"/>
              <w:jc w:val="center"/>
              <w:outlineLvl w:val="4"/>
              <w:rPr>
                <w:rFonts w:ascii="Times New Roman" w:hAnsi="Times New Roman"/>
                <w:sz w:val="28"/>
                <w:szCs w:val="28"/>
              </w:rPr>
            </w:pPr>
            <w:r w:rsidRPr="00111AC5">
              <w:rPr>
                <w:rFonts w:ascii="Times New Roman" w:hAnsi="Times New Roman"/>
                <w:sz w:val="28"/>
                <w:szCs w:val="28"/>
              </w:rPr>
              <w:t>02</w:t>
            </w:r>
          </w:p>
        </w:tc>
        <w:tc>
          <w:tcPr>
            <w:tcW w:w="993" w:type="dxa"/>
            <w:vAlign w:val="center"/>
          </w:tcPr>
          <w:p w14:paraId="2624FEE0" w14:textId="77777777" w:rsidR="00232A10" w:rsidRPr="00111AC5" w:rsidRDefault="00232A10" w:rsidP="0016004D">
            <w:pPr>
              <w:spacing w:before="100" w:after="100"/>
              <w:jc w:val="center"/>
              <w:outlineLvl w:val="4"/>
              <w:rPr>
                <w:i/>
                <w:sz w:val="28"/>
                <w:szCs w:val="28"/>
              </w:rPr>
            </w:pPr>
          </w:p>
        </w:tc>
        <w:tc>
          <w:tcPr>
            <w:tcW w:w="1022" w:type="dxa"/>
            <w:vAlign w:val="center"/>
          </w:tcPr>
          <w:p w14:paraId="74529CC1" w14:textId="77777777" w:rsidR="00232A10" w:rsidRPr="00111AC5" w:rsidRDefault="00232A10" w:rsidP="0016004D">
            <w:pPr>
              <w:spacing w:before="100" w:after="100"/>
              <w:jc w:val="center"/>
              <w:outlineLvl w:val="4"/>
              <w:rPr>
                <w:i/>
                <w:sz w:val="28"/>
                <w:szCs w:val="28"/>
              </w:rPr>
            </w:pPr>
          </w:p>
        </w:tc>
      </w:tr>
      <w:tr w:rsidR="00111AC5" w:rsidRPr="00111AC5" w14:paraId="16DCD8A2" w14:textId="77777777" w:rsidTr="0016004D">
        <w:trPr>
          <w:trHeight w:val="551"/>
          <w:jc w:val="center"/>
        </w:trPr>
        <w:tc>
          <w:tcPr>
            <w:tcW w:w="958" w:type="dxa"/>
            <w:vAlign w:val="center"/>
          </w:tcPr>
          <w:p w14:paraId="7948B8AE" w14:textId="77777777" w:rsidR="00C47BB7" w:rsidRPr="00111AC5" w:rsidRDefault="00C47BB7" w:rsidP="0016004D">
            <w:pPr>
              <w:spacing w:before="40" w:after="40"/>
              <w:jc w:val="center"/>
              <w:outlineLvl w:val="4"/>
              <w:rPr>
                <w:rFonts w:ascii="Times New Roman" w:eastAsia="Calibri" w:hAnsi="Times New Roman"/>
                <w:b/>
                <w:i/>
                <w:spacing w:val="-4"/>
                <w:sz w:val="28"/>
                <w:szCs w:val="28"/>
              </w:rPr>
            </w:pPr>
            <w:r w:rsidRPr="00111AC5">
              <w:rPr>
                <w:rFonts w:ascii="Times New Roman" w:eastAsia="Calibri" w:hAnsi="Times New Roman"/>
                <w:b/>
                <w:i/>
                <w:spacing w:val="-4"/>
                <w:sz w:val="28"/>
                <w:szCs w:val="28"/>
              </w:rPr>
              <w:lastRenderedPageBreak/>
              <w:t>2</w:t>
            </w:r>
          </w:p>
        </w:tc>
        <w:tc>
          <w:tcPr>
            <w:tcW w:w="11056" w:type="dxa"/>
            <w:vAlign w:val="center"/>
          </w:tcPr>
          <w:p w14:paraId="75E1EC4F" w14:textId="77777777" w:rsidR="00C47BB7" w:rsidRPr="00111AC5" w:rsidRDefault="00C47BB7" w:rsidP="0016004D">
            <w:pPr>
              <w:spacing w:before="40" w:after="40"/>
              <w:jc w:val="both"/>
              <w:outlineLvl w:val="4"/>
              <w:rPr>
                <w:rFonts w:ascii="Times New Roman" w:eastAsia="Calibri" w:hAnsi="Times New Roman"/>
                <w:b/>
                <w:i/>
                <w:spacing w:val="-4"/>
                <w:sz w:val="28"/>
                <w:szCs w:val="28"/>
              </w:rPr>
            </w:pPr>
            <w:r w:rsidRPr="00111AC5">
              <w:rPr>
                <w:rFonts w:ascii="Times New Roman" w:eastAsia="Calibri" w:hAnsi="Times New Roman"/>
                <w:b/>
                <w:i/>
                <w:spacing w:val="-4"/>
                <w:sz w:val="28"/>
                <w:szCs w:val="28"/>
              </w:rPr>
              <w:t>Tham gia các phong trào từ thiện, nhân đạo; đền ơn đáp nghĩa; khuyến học khuyến tài và xây dựng gia đình học tập</w:t>
            </w:r>
          </w:p>
        </w:tc>
        <w:tc>
          <w:tcPr>
            <w:tcW w:w="992" w:type="dxa"/>
            <w:vAlign w:val="center"/>
          </w:tcPr>
          <w:p w14:paraId="773391B3" w14:textId="77777777" w:rsidR="00C47BB7" w:rsidRPr="00111AC5" w:rsidRDefault="00C47BB7" w:rsidP="0016004D">
            <w:pPr>
              <w:spacing w:before="40" w:after="40"/>
              <w:jc w:val="center"/>
              <w:outlineLvl w:val="4"/>
              <w:rPr>
                <w:rFonts w:ascii="Times New Roman" w:hAnsi="Times New Roman"/>
                <w:b/>
                <w:i/>
                <w:spacing w:val="-4"/>
                <w:sz w:val="28"/>
                <w:szCs w:val="28"/>
              </w:rPr>
            </w:pPr>
            <w:r w:rsidRPr="00111AC5">
              <w:rPr>
                <w:rFonts w:ascii="Times New Roman" w:eastAsia="Calibri" w:hAnsi="Times New Roman"/>
                <w:b/>
                <w:i/>
                <w:spacing w:val="-4"/>
                <w:sz w:val="28"/>
                <w:szCs w:val="28"/>
              </w:rPr>
              <w:t>05</w:t>
            </w:r>
          </w:p>
        </w:tc>
        <w:tc>
          <w:tcPr>
            <w:tcW w:w="993" w:type="dxa"/>
            <w:vAlign w:val="center"/>
          </w:tcPr>
          <w:p w14:paraId="10697BBD" w14:textId="77777777" w:rsidR="00C47BB7" w:rsidRPr="00111AC5" w:rsidRDefault="00C47BB7" w:rsidP="0016004D">
            <w:pPr>
              <w:spacing w:before="40" w:after="40"/>
              <w:jc w:val="center"/>
              <w:outlineLvl w:val="4"/>
              <w:rPr>
                <w:rFonts w:ascii="Times New Roman" w:hAnsi="Times New Roman"/>
                <w:b/>
                <w:i/>
                <w:spacing w:val="-4"/>
                <w:sz w:val="28"/>
                <w:szCs w:val="28"/>
              </w:rPr>
            </w:pPr>
          </w:p>
        </w:tc>
        <w:tc>
          <w:tcPr>
            <w:tcW w:w="1022" w:type="dxa"/>
            <w:vAlign w:val="center"/>
          </w:tcPr>
          <w:p w14:paraId="39BCB0F1" w14:textId="77777777" w:rsidR="00C47BB7" w:rsidRPr="00111AC5" w:rsidRDefault="00C47BB7" w:rsidP="0016004D">
            <w:pPr>
              <w:spacing w:before="40" w:after="40"/>
              <w:jc w:val="center"/>
              <w:outlineLvl w:val="4"/>
              <w:rPr>
                <w:rFonts w:ascii="Times New Roman" w:hAnsi="Times New Roman"/>
                <w:b/>
                <w:i/>
                <w:spacing w:val="-4"/>
                <w:sz w:val="28"/>
                <w:szCs w:val="28"/>
              </w:rPr>
            </w:pPr>
          </w:p>
        </w:tc>
      </w:tr>
      <w:tr w:rsidR="00111AC5" w:rsidRPr="00111AC5" w14:paraId="13630296" w14:textId="77777777" w:rsidTr="0016004D">
        <w:trPr>
          <w:trHeight w:val="333"/>
          <w:jc w:val="center"/>
        </w:trPr>
        <w:tc>
          <w:tcPr>
            <w:tcW w:w="958" w:type="dxa"/>
            <w:vAlign w:val="center"/>
          </w:tcPr>
          <w:p w14:paraId="316F727A" w14:textId="77777777" w:rsidR="00C47BB7" w:rsidRPr="00111AC5" w:rsidRDefault="00C47BB7" w:rsidP="0016004D">
            <w:pPr>
              <w:spacing w:before="40" w:after="40"/>
              <w:jc w:val="center"/>
              <w:outlineLvl w:val="4"/>
              <w:rPr>
                <w:rFonts w:ascii="Times New Roman" w:hAnsi="Times New Roman"/>
                <w:sz w:val="28"/>
                <w:szCs w:val="28"/>
              </w:rPr>
            </w:pPr>
            <w:r w:rsidRPr="00111AC5">
              <w:rPr>
                <w:rFonts w:ascii="Times New Roman" w:eastAsia="Calibri" w:hAnsi="Times New Roman"/>
                <w:sz w:val="28"/>
                <w:szCs w:val="28"/>
              </w:rPr>
              <w:t>a</w:t>
            </w:r>
          </w:p>
        </w:tc>
        <w:tc>
          <w:tcPr>
            <w:tcW w:w="11056" w:type="dxa"/>
            <w:vAlign w:val="center"/>
          </w:tcPr>
          <w:p w14:paraId="1B8791EE" w14:textId="77777777" w:rsidR="00C47BB7" w:rsidRPr="00111AC5" w:rsidRDefault="00C47BB7" w:rsidP="0016004D">
            <w:pPr>
              <w:spacing w:before="40" w:after="40"/>
              <w:jc w:val="both"/>
              <w:outlineLvl w:val="4"/>
              <w:rPr>
                <w:rFonts w:ascii="Times New Roman" w:hAnsi="Times New Roman"/>
                <w:sz w:val="28"/>
                <w:szCs w:val="28"/>
              </w:rPr>
            </w:pPr>
            <w:r w:rsidRPr="00111AC5">
              <w:rPr>
                <w:rFonts w:ascii="Times New Roman" w:eastAsia="Calibri" w:hAnsi="Times New Roman"/>
                <w:sz w:val="28"/>
                <w:szCs w:val="28"/>
              </w:rPr>
              <w:t xml:space="preserve">Tích cực tham gia đầy đủ các phong trào từ thiện, nhân đạo, đền ơn đáp nghĩa </w:t>
            </w:r>
            <w:r w:rsidRPr="00111AC5">
              <w:rPr>
                <w:rFonts w:ascii="Times New Roman" w:eastAsia="Calibri" w:hAnsi="Times New Roman"/>
                <w:spacing w:val="-8"/>
                <w:sz w:val="28"/>
                <w:szCs w:val="28"/>
              </w:rPr>
              <w:t>tại địa phương</w:t>
            </w:r>
          </w:p>
        </w:tc>
        <w:tc>
          <w:tcPr>
            <w:tcW w:w="992" w:type="dxa"/>
            <w:vAlign w:val="center"/>
          </w:tcPr>
          <w:p w14:paraId="3AF6289C" w14:textId="6D235B7A" w:rsidR="00C47BB7" w:rsidRPr="00111AC5" w:rsidRDefault="00C47BB7" w:rsidP="0016004D">
            <w:pPr>
              <w:spacing w:before="40" w:after="40"/>
              <w:jc w:val="center"/>
              <w:outlineLvl w:val="4"/>
              <w:rPr>
                <w:rFonts w:ascii="Times New Roman" w:hAnsi="Times New Roman"/>
                <w:sz w:val="28"/>
                <w:szCs w:val="28"/>
              </w:rPr>
            </w:pPr>
            <w:r w:rsidRPr="00111AC5">
              <w:rPr>
                <w:rFonts w:ascii="Times New Roman" w:hAnsi="Times New Roman"/>
                <w:sz w:val="28"/>
                <w:szCs w:val="28"/>
              </w:rPr>
              <w:t>0</w:t>
            </w:r>
            <w:r w:rsidR="00B30D42" w:rsidRPr="00111AC5">
              <w:rPr>
                <w:rFonts w:ascii="Times New Roman" w:hAnsi="Times New Roman"/>
                <w:sz w:val="28"/>
                <w:szCs w:val="28"/>
              </w:rPr>
              <w:t>2</w:t>
            </w:r>
          </w:p>
        </w:tc>
        <w:tc>
          <w:tcPr>
            <w:tcW w:w="993" w:type="dxa"/>
            <w:vAlign w:val="center"/>
          </w:tcPr>
          <w:p w14:paraId="1080B7A6" w14:textId="77777777" w:rsidR="00C47BB7" w:rsidRPr="00111AC5" w:rsidRDefault="00C47BB7" w:rsidP="0016004D">
            <w:pPr>
              <w:spacing w:before="40" w:after="40"/>
              <w:jc w:val="center"/>
              <w:outlineLvl w:val="4"/>
              <w:rPr>
                <w:rFonts w:ascii="Times New Roman" w:hAnsi="Times New Roman"/>
                <w:sz w:val="28"/>
                <w:szCs w:val="28"/>
              </w:rPr>
            </w:pPr>
          </w:p>
        </w:tc>
        <w:tc>
          <w:tcPr>
            <w:tcW w:w="1022" w:type="dxa"/>
            <w:vAlign w:val="center"/>
          </w:tcPr>
          <w:p w14:paraId="35122004" w14:textId="77777777" w:rsidR="00C47BB7" w:rsidRPr="00111AC5" w:rsidRDefault="00C47BB7" w:rsidP="0016004D">
            <w:pPr>
              <w:spacing w:before="40" w:after="40"/>
              <w:jc w:val="center"/>
              <w:outlineLvl w:val="4"/>
              <w:rPr>
                <w:rFonts w:ascii="Times New Roman" w:hAnsi="Times New Roman"/>
                <w:sz w:val="28"/>
                <w:szCs w:val="28"/>
              </w:rPr>
            </w:pPr>
          </w:p>
        </w:tc>
      </w:tr>
      <w:tr w:rsidR="00111AC5" w:rsidRPr="00111AC5" w14:paraId="4A5D28E7" w14:textId="77777777" w:rsidTr="0016004D">
        <w:trPr>
          <w:trHeight w:val="266"/>
          <w:jc w:val="center"/>
        </w:trPr>
        <w:tc>
          <w:tcPr>
            <w:tcW w:w="958" w:type="dxa"/>
            <w:vAlign w:val="center"/>
          </w:tcPr>
          <w:p w14:paraId="512708F1" w14:textId="535CE797" w:rsidR="00B30D42" w:rsidRPr="00111AC5" w:rsidRDefault="00B30D42" w:rsidP="0016004D">
            <w:pPr>
              <w:spacing w:before="40" w:after="40"/>
              <w:jc w:val="center"/>
              <w:outlineLvl w:val="4"/>
              <w:rPr>
                <w:rFonts w:eastAsia="Calibri"/>
                <w:sz w:val="28"/>
                <w:szCs w:val="28"/>
              </w:rPr>
            </w:pPr>
            <w:r w:rsidRPr="00111AC5">
              <w:rPr>
                <w:rFonts w:ascii="Times New Roman" w:eastAsia="Calibri" w:hAnsi="Times New Roman"/>
                <w:sz w:val="28"/>
                <w:szCs w:val="28"/>
              </w:rPr>
              <w:t>b</w:t>
            </w:r>
          </w:p>
        </w:tc>
        <w:tc>
          <w:tcPr>
            <w:tcW w:w="11056" w:type="dxa"/>
            <w:vAlign w:val="center"/>
          </w:tcPr>
          <w:p w14:paraId="618EEB14" w14:textId="660A01C1" w:rsidR="00B30D42" w:rsidRPr="00111AC5" w:rsidRDefault="00B30D42" w:rsidP="0016004D">
            <w:pPr>
              <w:spacing w:before="40" w:after="40"/>
              <w:jc w:val="both"/>
              <w:outlineLvl w:val="4"/>
              <w:rPr>
                <w:rFonts w:eastAsia="Calibri"/>
                <w:sz w:val="28"/>
                <w:szCs w:val="28"/>
              </w:rPr>
            </w:pPr>
            <w:r w:rsidRPr="00111AC5">
              <w:rPr>
                <w:rFonts w:ascii="Times New Roman" w:eastAsia="Calibri" w:hAnsi="Times New Roman"/>
                <w:sz w:val="28"/>
                <w:szCs w:val="28"/>
              </w:rPr>
              <w:t>Tích cực tham gia Phong trào khuyến học, khuyến tài tại địa phương</w:t>
            </w:r>
          </w:p>
        </w:tc>
        <w:tc>
          <w:tcPr>
            <w:tcW w:w="992" w:type="dxa"/>
            <w:vAlign w:val="center"/>
          </w:tcPr>
          <w:p w14:paraId="42DD3CD3" w14:textId="63033411" w:rsidR="00B30D42" w:rsidRPr="00111AC5" w:rsidRDefault="00D416CA" w:rsidP="0016004D">
            <w:pPr>
              <w:spacing w:before="40" w:after="40"/>
              <w:jc w:val="center"/>
              <w:outlineLvl w:val="4"/>
              <w:rPr>
                <w:rFonts w:ascii="Times New Roman" w:hAnsi="Times New Roman"/>
                <w:sz w:val="28"/>
                <w:szCs w:val="28"/>
              </w:rPr>
            </w:pPr>
            <w:r w:rsidRPr="00111AC5">
              <w:rPr>
                <w:rFonts w:ascii="Times New Roman" w:hAnsi="Times New Roman"/>
                <w:sz w:val="28"/>
                <w:szCs w:val="28"/>
              </w:rPr>
              <w:t>02</w:t>
            </w:r>
          </w:p>
        </w:tc>
        <w:tc>
          <w:tcPr>
            <w:tcW w:w="993" w:type="dxa"/>
            <w:vAlign w:val="center"/>
          </w:tcPr>
          <w:p w14:paraId="3C734D55" w14:textId="77777777" w:rsidR="00B30D42" w:rsidRPr="00111AC5" w:rsidRDefault="00B30D42" w:rsidP="0016004D">
            <w:pPr>
              <w:spacing w:before="40" w:after="40"/>
              <w:jc w:val="center"/>
              <w:outlineLvl w:val="4"/>
              <w:rPr>
                <w:sz w:val="28"/>
                <w:szCs w:val="28"/>
              </w:rPr>
            </w:pPr>
          </w:p>
        </w:tc>
        <w:tc>
          <w:tcPr>
            <w:tcW w:w="1022" w:type="dxa"/>
            <w:vAlign w:val="center"/>
          </w:tcPr>
          <w:p w14:paraId="2E6A9830" w14:textId="77777777" w:rsidR="00B30D42" w:rsidRPr="00111AC5" w:rsidRDefault="00B30D42" w:rsidP="0016004D">
            <w:pPr>
              <w:spacing w:before="40" w:after="40"/>
              <w:jc w:val="center"/>
              <w:outlineLvl w:val="4"/>
              <w:rPr>
                <w:sz w:val="28"/>
                <w:szCs w:val="28"/>
              </w:rPr>
            </w:pPr>
          </w:p>
        </w:tc>
      </w:tr>
      <w:tr w:rsidR="00111AC5" w:rsidRPr="00111AC5" w14:paraId="24C9B447" w14:textId="77777777" w:rsidTr="0016004D">
        <w:trPr>
          <w:trHeight w:val="512"/>
          <w:jc w:val="center"/>
        </w:trPr>
        <w:tc>
          <w:tcPr>
            <w:tcW w:w="958" w:type="dxa"/>
            <w:vAlign w:val="center"/>
          </w:tcPr>
          <w:p w14:paraId="5866F2C2" w14:textId="739291D1" w:rsidR="00C47BB7" w:rsidRPr="00111AC5" w:rsidRDefault="00B30D42" w:rsidP="0016004D">
            <w:pPr>
              <w:spacing w:before="40" w:after="40"/>
              <w:jc w:val="center"/>
              <w:outlineLvl w:val="4"/>
              <w:rPr>
                <w:rFonts w:ascii="Times New Roman" w:hAnsi="Times New Roman"/>
                <w:sz w:val="28"/>
                <w:szCs w:val="28"/>
              </w:rPr>
            </w:pPr>
            <w:r w:rsidRPr="00111AC5">
              <w:rPr>
                <w:rFonts w:ascii="Times New Roman" w:eastAsia="Calibri" w:hAnsi="Times New Roman"/>
                <w:sz w:val="28"/>
                <w:szCs w:val="28"/>
              </w:rPr>
              <w:t>c</w:t>
            </w:r>
          </w:p>
        </w:tc>
        <w:tc>
          <w:tcPr>
            <w:tcW w:w="11056" w:type="dxa"/>
            <w:vAlign w:val="center"/>
          </w:tcPr>
          <w:p w14:paraId="007BD426" w14:textId="77777777" w:rsidR="00C47BB7" w:rsidRPr="00111AC5" w:rsidRDefault="00C47BB7" w:rsidP="0016004D">
            <w:pPr>
              <w:spacing w:before="40" w:after="40"/>
              <w:jc w:val="both"/>
              <w:outlineLvl w:val="4"/>
              <w:rPr>
                <w:rFonts w:ascii="Times New Roman" w:hAnsi="Times New Roman"/>
                <w:sz w:val="28"/>
                <w:szCs w:val="28"/>
              </w:rPr>
            </w:pPr>
            <w:r w:rsidRPr="00111AC5">
              <w:rPr>
                <w:rFonts w:ascii="Times New Roman" w:eastAsia="Calibri" w:hAnsi="Times New Roman"/>
                <w:sz w:val="28"/>
                <w:szCs w:val="28"/>
              </w:rPr>
              <w:t>Tích cực tham gia Phong trào "Gia đình học tập", "Dòng họ học tập", mô hình "Công dân học tập" tại địa phương</w:t>
            </w:r>
          </w:p>
        </w:tc>
        <w:tc>
          <w:tcPr>
            <w:tcW w:w="992" w:type="dxa"/>
            <w:vAlign w:val="center"/>
          </w:tcPr>
          <w:p w14:paraId="298656DA" w14:textId="5F1F4DF4" w:rsidR="00C47BB7" w:rsidRPr="00111AC5" w:rsidRDefault="00C47BB7" w:rsidP="0016004D">
            <w:pPr>
              <w:spacing w:before="40" w:after="40"/>
              <w:jc w:val="center"/>
              <w:outlineLvl w:val="4"/>
              <w:rPr>
                <w:rFonts w:ascii="Times New Roman" w:hAnsi="Times New Roman"/>
                <w:sz w:val="28"/>
                <w:szCs w:val="28"/>
              </w:rPr>
            </w:pPr>
            <w:r w:rsidRPr="00111AC5">
              <w:rPr>
                <w:rFonts w:ascii="Times New Roman" w:hAnsi="Times New Roman"/>
                <w:sz w:val="28"/>
                <w:szCs w:val="28"/>
              </w:rPr>
              <w:t>0</w:t>
            </w:r>
            <w:r w:rsidR="00D416CA" w:rsidRPr="00111AC5">
              <w:rPr>
                <w:rFonts w:ascii="Times New Roman" w:hAnsi="Times New Roman"/>
                <w:sz w:val="28"/>
                <w:szCs w:val="28"/>
              </w:rPr>
              <w:t>1</w:t>
            </w:r>
          </w:p>
        </w:tc>
        <w:tc>
          <w:tcPr>
            <w:tcW w:w="993" w:type="dxa"/>
            <w:vAlign w:val="center"/>
          </w:tcPr>
          <w:p w14:paraId="21BEA0A5" w14:textId="77777777" w:rsidR="00C47BB7" w:rsidRPr="00111AC5" w:rsidRDefault="00C47BB7" w:rsidP="0016004D">
            <w:pPr>
              <w:spacing w:before="40" w:after="40"/>
              <w:jc w:val="center"/>
              <w:outlineLvl w:val="4"/>
              <w:rPr>
                <w:rFonts w:ascii="Times New Roman" w:hAnsi="Times New Roman"/>
                <w:sz w:val="28"/>
                <w:szCs w:val="28"/>
              </w:rPr>
            </w:pPr>
          </w:p>
        </w:tc>
        <w:tc>
          <w:tcPr>
            <w:tcW w:w="1022" w:type="dxa"/>
            <w:vAlign w:val="center"/>
          </w:tcPr>
          <w:p w14:paraId="2925A8CE" w14:textId="77777777" w:rsidR="00C47BB7" w:rsidRPr="00111AC5" w:rsidRDefault="00C47BB7" w:rsidP="0016004D">
            <w:pPr>
              <w:spacing w:before="40" w:after="40"/>
              <w:jc w:val="center"/>
              <w:outlineLvl w:val="4"/>
              <w:rPr>
                <w:rFonts w:ascii="Times New Roman" w:hAnsi="Times New Roman"/>
                <w:sz w:val="28"/>
                <w:szCs w:val="28"/>
              </w:rPr>
            </w:pPr>
          </w:p>
        </w:tc>
      </w:tr>
      <w:tr w:rsidR="00111AC5" w:rsidRPr="00111AC5" w14:paraId="55D67FC6" w14:textId="77777777" w:rsidTr="0016004D">
        <w:trPr>
          <w:trHeight w:val="267"/>
          <w:jc w:val="center"/>
        </w:trPr>
        <w:tc>
          <w:tcPr>
            <w:tcW w:w="958" w:type="dxa"/>
            <w:vAlign w:val="center"/>
          </w:tcPr>
          <w:p w14:paraId="6915C3EC" w14:textId="77777777" w:rsidR="00C47BB7" w:rsidRPr="00111AC5" w:rsidRDefault="00C47BB7" w:rsidP="0016004D">
            <w:pPr>
              <w:spacing w:before="40" w:after="40"/>
              <w:jc w:val="center"/>
              <w:outlineLvl w:val="4"/>
              <w:rPr>
                <w:rFonts w:ascii="Times New Roman" w:hAnsi="Times New Roman"/>
                <w:b/>
                <w:i/>
                <w:sz w:val="28"/>
                <w:szCs w:val="28"/>
              </w:rPr>
            </w:pPr>
            <w:r w:rsidRPr="00111AC5">
              <w:rPr>
                <w:rFonts w:ascii="Times New Roman" w:eastAsia="Calibri" w:hAnsi="Times New Roman"/>
                <w:b/>
                <w:i/>
                <w:sz w:val="28"/>
                <w:szCs w:val="28"/>
              </w:rPr>
              <w:t>3</w:t>
            </w:r>
          </w:p>
        </w:tc>
        <w:tc>
          <w:tcPr>
            <w:tcW w:w="11056" w:type="dxa"/>
            <w:vAlign w:val="center"/>
          </w:tcPr>
          <w:p w14:paraId="030A18CE" w14:textId="77777777" w:rsidR="00C47BB7" w:rsidRPr="00111AC5" w:rsidRDefault="00C47BB7" w:rsidP="0016004D">
            <w:pPr>
              <w:spacing w:before="40" w:after="40"/>
              <w:jc w:val="both"/>
              <w:outlineLvl w:val="4"/>
              <w:rPr>
                <w:rFonts w:ascii="Times New Roman" w:hAnsi="Times New Roman"/>
                <w:b/>
                <w:i/>
                <w:sz w:val="28"/>
                <w:szCs w:val="28"/>
              </w:rPr>
            </w:pPr>
            <w:r w:rsidRPr="00111AC5">
              <w:rPr>
                <w:rFonts w:ascii="Times New Roman" w:eastAsia="Calibri" w:hAnsi="Times New Roman"/>
                <w:b/>
                <w:i/>
                <w:sz w:val="28"/>
                <w:szCs w:val="28"/>
              </w:rPr>
              <w:t>Tham gia sinh hoạt cộng đồng ở nơi cư trú</w:t>
            </w:r>
          </w:p>
        </w:tc>
        <w:tc>
          <w:tcPr>
            <w:tcW w:w="992" w:type="dxa"/>
            <w:vAlign w:val="center"/>
          </w:tcPr>
          <w:p w14:paraId="35664D62" w14:textId="77777777" w:rsidR="00C47BB7" w:rsidRPr="00111AC5" w:rsidRDefault="00C47BB7" w:rsidP="0016004D">
            <w:pPr>
              <w:spacing w:before="40" w:after="40"/>
              <w:jc w:val="center"/>
              <w:outlineLvl w:val="4"/>
              <w:rPr>
                <w:rFonts w:ascii="Times New Roman" w:hAnsi="Times New Roman"/>
                <w:b/>
                <w:i/>
                <w:sz w:val="28"/>
                <w:szCs w:val="28"/>
              </w:rPr>
            </w:pPr>
            <w:r w:rsidRPr="00111AC5">
              <w:rPr>
                <w:rFonts w:ascii="Times New Roman" w:eastAsia="Calibri" w:hAnsi="Times New Roman"/>
                <w:b/>
                <w:i/>
                <w:sz w:val="28"/>
                <w:szCs w:val="28"/>
              </w:rPr>
              <w:t>10</w:t>
            </w:r>
          </w:p>
        </w:tc>
        <w:tc>
          <w:tcPr>
            <w:tcW w:w="993" w:type="dxa"/>
            <w:vAlign w:val="center"/>
          </w:tcPr>
          <w:p w14:paraId="30B38B70" w14:textId="77777777" w:rsidR="00C47BB7" w:rsidRPr="00111AC5" w:rsidRDefault="00C47BB7" w:rsidP="0016004D">
            <w:pPr>
              <w:spacing w:before="40" w:after="40"/>
              <w:jc w:val="center"/>
              <w:outlineLvl w:val="4"/>
              <w:rPr>
                <w:rFonts w:ascii="Times New Roman" w:hAnsi="Times New Roman"/>
                <w:b/>
                <w:i/>
                <w:sz w:val="28"/>
                <w:szCs w:val="28"/>
              </w:rPr>
            </w:pPr>
          </w:p>
        </w:tc>
        <w:tc>
          <w:tcPr>
            <w:tcW w:w="1022" w:type="dxa"/>
            <w:vAlign w:val="center"/>
          </w:tcPr>
          <w:p w14:paraId="72F90234" w14:textId="77777777" w:rsidR="00C47BB7" w:rsidRPr="00111AC5" w:rsidRDefault="00C47BB7" w:rsidP="0016004D">
            <w:pPr>
              <w:spacing w:before="40" w:after="40"/>
              <w:jc w:val="center"/>
              <w:outlineLvl w:val="4"/>
              <w:rPr>
                <w:rFonts w:ascii="Times New Roman" w:hAnsi="Times New Roman"/>
                <w:b/>
                <w:i/>
                <w:sz w:val="28"/>
                <w:szCs w:val="28"/>
              </w:rPr>
            </w:pPr>
          </w:p>
        </w:tc>
      </w:tr>
      <w:tr w:rsidR="00111AC5" w:rsidRPr="00111AC5" w14:paraId="7CA03C9F" w14:textId="77777777" w:rsidTr="0016004D">
        <w:trPr>
          <w:trHeight w:val="513"/>
          <w:jc w:val="center"/>
        </w:trPr>
        <w:tc>
          <w:tcPr>
            <w:tcW w:w="958" w:type="dxa"/>
            <w:vAlign w:val="center"/>
          </w:tcPr>
          <w:p w14:paraId="20F0A493" w14:textId="77777777" w:rsidR="00C47BB7" w:rsidRPr="00111AC5" w:rsidRDefault="00C47BB7" w:rsidP="0016004D">
            <w:pPr>
              <w:spacing w:before="40" w:after="40"/>
              <w:jc w:val="center"/>
              <w:outlineLvl w:val="4"/>
              <w:rPr>
                <w:rFonts w:ascii="Times New Roman" w:hAnsi="Times New Roman"/>
                <w:sz w:val="28"/>
                <w:szCs w:val="28"/>
              </w:rPr>
            </w:pPr>
            <w:r w:rsidRPr="00111AC5">
              <w:rPr>
                <w:rFonts w:ascii="Times New Roman" w:eastAsia="Calibri" w:hAnsi="Times New Roman"/>
                <w:sz w:val="28"/>
                <w:szCs w:val="28"/>
              </w:rPr>
              <w:t>a</w:t>
            </w:r>
          </w:p>
        </w:tc>
        <w:tc>
          <w:tcPr>
            <w:tcW w:w="11056" w:type="dxa"/>
            <w:vAlign w:val="center"/>
          </w:tcPr>
          <w:p w14:paraId="4AE6667B" w14:textId="77777777" w:rsidR="00C47BB7" w:rsidRPr="00111AC5" w:rsidRDefault="00C47BB7" w:rsidP="0016004D">
            <w:pPr>
              <w:spacing w:before="40" w:after="40"/>
              <w:jc w:val="both"/>
              <w:outlineLvl w:val="4"/>
              <w:rPr>
                <w:rFonts w:ascii="Times New Roman" w:hAnsi="Times New Roman"/>
                <w:sz w:val="28"/>
                <w:szCs w:val="28"/>
              </w:rPr>
            </w:pPr>
            <w:r w:rsidRPr="00111AC5">
              <w:rPr>
                <w:rFonts w:ascii="Times New Roman" w:eastAsia="Calibri" w:hAnsi="Times New Roman"/>
                <w:sz w:val="28"/>
                <w:szCs w:val="28"/>
              </w:rPr>
              <w:t>Các thành viên trong gia đình thực hiện tốt các quy định trong quy ước và các quy định khác của thôn, tổ dân phố</w:t>
            </w:r>
          </w:p>
        </w:tc>
        <w:tc>
          <w:tcPr>
            <w:tcW w:w="992" w:type="dxa"/>
            <w:vAlign w:val="center"/>
          </w:tcPr>
          <w:p w14:paraId="03F656AD" w14:textId="77777777" w:rsidR="00C47BB7" w:rsidRPr="00111AC5" w:rsidRDefault="00C47BB7" w:rsidP="0016004D">
            <w:pPr>
              <w:spacing w:before="40" w:after="40"/>
              <w:jc w:val="center"/>
              <w:outlineLvl w:val="4"/>
              <w:rPr>
                <w:rFonts w:ascii="Times New Roman" w:hAnsi="Times New Roman"/>
                <w:sz w:val="28"/>
                <w:szCs w:val="28"/>
              </w:rPr>
            </w:pPr>
            <w:r w:rsidRPr="00111AC5">
              <w:rPr>
                <w:rFonts w:ascii="Times New Roman" w:hAnsi="Times New Roman"/>
                <w:sz w:val="28"/>
                <w:szCs w:val="28"/>
              </w:rPr>
              <w:t>04</w:t>
            </w:r>
          </w:p>
        </w:tc>
        <w:tc>
          <w:tcPr>
            <w:tcW w:w="993" w:type="dxa"/>
            <w:vAlign w:val="center"/>
          </w:tcPr>
          <w:p w14:paraId="1C67E418" w14:textId="77777777" w:rsidR="00C47BB7" w:rsidRPr="00111AC5" w:rsidRDefault="00C47BB7" w:rsidP="0016004D">
            <w:pPr>
              <w:spacing w:before="40" w:after="40"/>
              <w:jc w:val="center"/>
              <w:outlineLvl w:val="4"/>
              <w:rPr>
                <w:rFonts w:ascii="Times New Roman" w:hAnsi="Times New Roman"/>
                <w:sz w:val="28"/>
                <w:szCs w:val="28"/>
              </w:rPr>
            </w:pPr>
          </w:p>
        </w:tc>
        <w:tc>
          <w:tcPr>
            <w:tcW w:w="1022" w:type="dxa"/>
            <w:vAlign w:val="center"/>
          </w:tcPr>
          <w:p w14:paraId="58A63DDD" w14:textId="77777777" w:rsidR="00C47BB7" w:rsidRPr="00111AC5" w:rsidRDefault="00C47BB7" w:rsidP="0016004D">
            <w:pPr>
              <w:spacing w:before="40" w:after="40"/>
              <w:jc w:val="center"/>
              <w:outlineLvl w:val="4"/>
              <w:rPr>
                <w:rFonts w:ascii="Times New Roman" w:hAnsi="Times New Roman"/>
                <w:sz w:val="28"/>
                <w:szCs w:val="28"/>
              </w:rPr>
            </w:pPr>
          </w:p>
        </w:tc>
      </w:tr>
      <w:tr w:rsidR="00111AC5" w:rsidRPr="00111AC5" w14:paraId="21609494" w14:textId="77777777" w:rsidTr="0016004D">
        <w:trPr>
          <w:trHeight w:val="267"/>
          <w:jc w:val="center"/>
        </w:trPr>
        <w:tc>
          <w:tcPr>
            <w:tcW w:w="958" w:type="dxa"/>
            <w:vAlign w:val="center"/>
          </w:tcPr>
          <w:p w14:paraId="2A428AD6" w14:textId="77777777" w:rsidR="00C47BB7" w:rsidRPr="00111AC5" w:rsidRDefault="00C47BB7" w:rsidP="0016004D">
            <w:pPr>
              <w:spacing w:before="40" w:after="40"/>
              <w:jc w:val="center"/>
              <w:outlineLvl w:val="4"/>
              <w:rPr>
                <w:rFonts w:ascii="Times New Roman" w:hAnsi="Times New Roman"/>
                <w:sz w:val="28"/>
                <w:szCs w:val="28"/>
              </w:rPr>
            </w:pPr>
            <w:r w:rsidRPr="00111AC5">
              <w:rPr>
                <w:rFonts w:ascii="Times New Roman" w:eastAsia="Calibri" w:hAnsi="Times New Roman"/>
                <w:spacing w:val="-6"/>
                <w:sz w:val="28"/>
                <w:szCs w:val="28"/>
              </w:rPr>
              <w:t>b</w:t>
            </w:r>
          </w:p>
        </w:tc>
        <w:tc>
          <w:tcPr>
            <w:tcW w:w="11056" w:type="dxa"/>
            <w:vAlign w:val="center"/>
          </w:tcPr>
          <w:p w14:paraId="55D4FCF2" w14:textId="77777777" w:rsidR="00C47BB7" w:rsidRPr="00111AC5" w:rsidRDefault="00C47BB7" w:rsidP="0016004D">
            <w:pPr>
              <w:spacing w:before="40" w:after="40"/>
              <w:jc w:val="both"/>
              <w:outlineLvl w:val="4"/>
              <w:rPr>
                <w:rFonts w:ascii="Times New Roman" w:hAnsi="Times New Roman"/>
                <w:sz w:val="28"/>
                <w:szCs w:val="28"/>
              </w:rPr>
            </w:pPr>
            <w:r w:rsidRPr="00111AC5">
              <w:rPr>
                <w:rFonts w:ascii="Times New Roman" w:eastAsia="Calibri" w:hAnsi="Times New Roman"/>
                <w:spacing w:val="-6"/>
                <w:sz w:val="28"/>
                <w:szCs w:val="28"/>
              </w:rPr>
              <w:t>Tích cực tham gia các hoạt động văn hóa văn nghệ, thể dục thể thao</w:t>
            </w:r>
          </w:p>
        </w:tc>
        <w:tc>
          <w:tcPr>
            <w:tcW w:w="992" w:type="dxa"/>
            <w:vAlign w:val="center"/>
          </w:tcPr>
          <w:p w14:paraId="66F8BB82" w14:textId="77777777" w:rsidR="00C47BB7" w:rsidRPr="00111AC5" w:rsidRDefault="00C47BB7" w:rsidP="0016004D">
            <w:pPr>
              <w:spacing w:before="40" w:after="40"/>
              <w:jc w:val="center"/>
              <w:outlineLvl w:val="4"/>
              <w:rPr>
                <w:rFonts w:ascii="Times New Roman" w:hAnsi="Times New Roman"/>
                <w:sz w:val="28"/>
                <w:szCs w:val="28"/>
              </w:rPr>
            </w:pPr>
            <w:r w:rsidRPr="00111AC5">
              <w:rPr>
                <w:rFonts w:ascii="Times New Roman" w:hAnsi="Times New Roman"/>
                <w:sz w:val="28"/>
                <w:szCs w:val="28"/>
              </w:rPr>
              <w:t>02</w:t>
            </w:r>
          </w:p>
        </w:tc>
        <w:tc>
          <w:tcPr>
            <w:tcW w:w="993" w:type="dxa"/>
            <w:vAlign w:val="center"/>
          </w:tcPr>
          <w:p w14:paraId="6F3E6422" w14:textId="77777777" w:rsidR="00C47BB7" w:rsidRPr="00111AC5" w:rsidRDefault="00C47BB7" w:rsidP="0016004D">
            <w:pPr>
              <w:spacing w:before="40" w:after="40"/>
              <w:jc w:val="center"/>
              <w:outlineLvl w:val="4"/>
              <w:rPr>
                <w:rFonts w:ascii="Times New Roman" w:hAnsi="Times New Roman"/>
                <w:sz w:val="28"/>
                <w:szCs w:val="28"/>
              </w:rPr>
            </w:pPr>
          </w:p>
        </w:tc>
        <w:tc>
          <w:tcPr>
            <w:tcW w:w="1022" w:type="dxa"/>
            <w:vAlign w:val="center"/>
          </w:tcPr>
          <w:p w14:paraId="47945A7F" w14:textId="77777777" w:rsidR="00C47BB7" w:rsidRPr="00111AC5" w:rsidRDefault="00C47BB7" w:rsidP="0016004D">
            <w:pPr>
              <w:spacing w:before="40" w:after="40"/>
              <w:jc w:val="center"/>
              <w:outlineLvl w:val="4"/>
              <w:rPr>
                <w:rFonts w:ascii="Times New Roman" w:hAnsi="Times New Roman"/>
                <w:sz w:val="28"/>
                <w:szCs w:val="28"/>
              </w:rPr>
            </w:pPr>
          </w:p>
        </w:tc>
      </w:tr>
      <w:tr w:rsidR="00111AC5" w:rsidRPr="00111AC5" w14:paraId="58049CE5" w14:textId="77777777" w:rsidTr="0016004D">
        <w:trPr>
          <w:trHeight w:val="288"/>
          <w:jc w:val="center"/>
        </w:trPr>
        <w:tc>
          <w:tcPr>
            <w:tcW w:w="958" w:type="dxa"/>
            <w:vAlign w:val="center"/>
          </w:tcPr>
          <w:p w14:paraId="1130AE76" w14:textId="77777777" w:rsidR="00C47BB7" w:rsidRPr="00111AC5" w:rsidRDefault="00C47BB7" w:rsidP="0016004D">
            <w:pPr>
              <w:spacing w:before="40" w:after="40"/>
              <w:jc w:val="center"/>
              <w:outlineLvl w:val="4"/>
              <w:rPr>
                <w:rFonts w:ascii="Times New Roman" w:hAnsi="Times New Roman"/>
                <w:sz w:val="28"/>
                <w:szCs w:val="28"/>
              </w:rPr>
            </w:pPr>
            <w:r w:rsidRPr="00111AC5">
              <w:rPr>
                <w:rFonts w:ascii="Times New Roman" w:eastAsia="Calibri" w:hAnsi="Times New Roman"/>
                <w:spacing w:val="-6"/>
                <w:sz w:val="28"/>
                <w:szCs w:val="28"/>
              </w:rPr>
              <w:t>c</w:t>
            </w:r>
          </w:p>
        </w:tc>
        <w:tc>
          <w:tcPr>
            <w:tcW w:w="11056" w:type="dxa"/>
            <w:vAlign w:val="center"/>
          </w:tcPr>
          <w:p w14:paraId="13A19D4B" w14:textId="77777777" w:rsidR="00C47BB7" w:rsidRPr="00111AC5" w:rsidRDefault="00C47BB7" w:rsidP="0016004D">
            <w:pPr>
              <w:spacing w:before="40" w:after="40"/>
              <w:jc w:val="both"/>
              <w:outlineLvl w:val="4"/>
              <w:rPr>
                <w:rFonts w:ascii="Times New Roman" w:hAnsi="Times New Roman"/>
                <w:sz w:val="28"/>
                <w:szCs w:val="28"/>
              </w:rPr>
            </w:pPr>
            <w:r w:rsidRPr="00111AC5">
              <w:rPr>
                <w:rFonts w:ascii="Times New Roman" w:eastAsia="Calibri" w:hAnsi="Times New Roman"/>
                <w:spacing w:val="-6"/>
                <w:sz w:val="28"/>
                <w:szCs w:val="28"/>
              </w:rPr>
              <w:t>Tích cực tham gia hội họp và các hoạt động chung của thôn, tổ dân phố</w:t>
            </w:r>
          </w:p>
        </w:tc>
        <w:tc>
          <w:tcPr>
            <w:tcW w:w="992" w:type="dxa"/>
            <w:vAlign w:val="center"/>
          </w:tcPr>
          <w:p w14:paraId="3A1BF11B" w14:textId="77777777" w:rsidR="00C47BB7" w:rsidRPr="00111AC5" w:rsidRDefault="00C47BB7" w:rsidP="0016004D">
            <w:pPr>
              <w:spacing w:before="40" w:after="40"/>
              <w:jc w:val="center"/>
              <w:outlineLvl w:val="4"/>
              <w:rPr>
                <w:rFonts w:ascii="Times New Roman" w:hAnsi="Times New Roman"/>
                <w:sz w:val="28"/>
                <w:szCs w:val="28"/>
              </w:rPr>
            </w:pPr>
            <w:r w:rsidRPr="00111AC5">
              <w:rPr>
                <w:rFonts w:ascii="Times New Roman" w:hAnsi="Times New Roman"/>
                <w:sz w:val="28"/>
                <w:szCs w:val="28"/>
              </w:rPr>
              <w:t>02</w:t>
            </w:r>
          </w:p>
        </w:tc>
        <w:tc>
          <w:tcPr>
            <w:tcW w:w="993" w:type="dxa"/>
            <w:vAlign w:val="center"/>
          </w:tcPr>
          <w:p w14:paraId="5CFD6EC0" w14:textId="77777777" w:rsidR="00C47BB7" w:rsidRPr="00111AC5" w:rsidRDefault="00C47BB7" w:rsidP="0016004D">
            <w:pPr>
              <w:spacing w:before="40" w:after="40"/>
              <w:jc w:val="center"/>
              <w:outlineLvl w:val="4"/>
              <w:rPr>
                <w:rFonts w:ascii="Times New Roman" w:hAnsi="Times New Roman"/>
                <w:sz w:val="28"/>
                <w:szCs w:val="28"/>
              </w:rPr>
            </w:pPr>
          </w:p>
        </w:tc>
        <w:tc>
          <w:tcPr>
            <w:tcW w:w="1022" w:type="dxa"/>
            <w:vAlign w:val="center"/>
          </w:tcPr>
          <w:p w14:paraId="018EA2B5" w14:textId="77777777" w:rsidR="00C47BB7" w:rsidRPr="00111AC5" w:rsidRDefault="00C47BB7" w:rsidP="0016004D">
            <w:pPr>
              <w:spacing w:before="40" w:after="40"/>
              <w:jc w:val="center"/>
              <w:outlineLvl w:val="4"/>
              <w:rPr>
                <w:rFonts w:ascii="Times New Roman" w:hAnsi="Times New Roman"/>
                <w:sz w:val="28"/>
                <w:szCs w:val="28"/>
              </w:rPr>
            </w:pPr>
          </w:p>
        </w:tc>
      </w:tr>
      <w:tr w:rsidR="00111AC5" w:rsidRPr="00111AC5" w14:paraId="3B29B89C" w14:textId="77777777" w:rsidTr="0016004D">
        <w:trPr>
          <w:trHeight w:val="250"/>
          <w:jc w:val="center"/>
        </w:trPr>
        <w:tc>
          <w:tcPr>
            <w:tcW w:w="958" w:type="dxa"/>
            <w:vAlign w:val="center"/>
          </w:tcPr>
          <w:p w14:paraId="4403DE4D" w14:textId="77777777" w:rsidR="00C47BB7" w:rsidRPr="00111AC5" w:rsidRDefault="00C47BB7" w:rsidP="0016004D">
            <w:pPr>
              <w:spacing w:before="40" w:after="40"/>
              <w:jc w:val="center"/>
              <w:outlineLvl w:val="4"/>
              <w:rPr>
                <w:rFonts w:ascii="Times New Roman" w:eastAsia="Calibri" w:hAnsi="Times New Roman"/>
                <w:spacing w:val="-6"/>
                <w:sz w:val="28"/>
                <w:szCs w:val="28"/>
              </w:rPr>
            </w:pPr>
            <w:r w:rsidRPr="00111AC5">
              <w:rPr>
                <w:rFonts w:ascii="Times New Roman" w:eastAsia="Calibri" w:hAnsi="Times New Roman"/>
                <w:spacing w:val="-6"/>
                <w:sz w:val="28"/>
                <w:szCs w:val="28"/>
              </w:rPr>
              <w:t>d</w:t>
            </w:r>
          </w:p>
        </w:tc>
        <w:tc>
          <w:tcPr>
            <w:tcW w:w="11056" w:type="dxa"/>
            <w:vAlign w:val="center"/>
          </w:tcPr>
          <w:p w14:paraId="6373FE7F" w14:textId="77777777" w:rsidR="00C47BB7" w:rsidRPr="00111AC5" w:rsidRDefault="00C47BB7" w:rsidP="0016004D">
            <w:pPr>
              <w:spacing w:before="40" w:after="40"/>
              <w:jc w:val="both"/>
              <w:outlineLvl w:val="4"/>
              <w:rPr>
                <w:rFonts w:ascii="Times New Roman" w:eastAsia="Calibri" w:hAnsi="Times New Roman"/>
                <w:spacing w:val="-6"/>
                <w:sz w:val="28"/>
                <w:szCs w:val="28"/>
              </w:rPr>
            </w:pPr>
            <w:r w:rsidRPr="00111AC5">
              <w:rPr>
                <w:rFonts w:ascii="Times New Roman" w:eastAsia="Calibri" w:hAnsi="Times New Roman"/>
                <w:spacing w:val="-6"/>
                <w:sz w:val="28"/>
                <w:szCs w:val="28"/>
              </w:rPr>
              <w:t>Tham gia đóng góp đầy đủ các khoản thu kinh phí hợp pháp của thôn, tổ dân phố</w:t>
            </w:r>
          </w:p>
        </w:tc>
        <w:tc>
          <w:tcPr>
            <w:tcW w:w="992" w:type="dxa"/>
            <w:vAlign w:val="center"/>
          </w:tcPr>
          <w:p w14:paraId="73F735C2" w14:textId="77777777" w:rsidR="00C47BB7" w:rsidRPr="00111AC5" w:rsidRDefault="00C47BB7" w:rsidP="0016004D">
            <w:pPr>
              <w:spacing w:before="40" w:after="40"/>
              <w:jc w:val="center"/>
              <w:outlineLvl w:val="4"/>
              <w:rPr>
                <w:rFonts w:ascii="Times New Roman" w:hAnsi="Times New Roman"/>
                <w:sz w:val="28"/>
                <w:szCs w:val="28"/>
              </w:rPr>
            </w:pPr>
            <w:r w:rsidRPr="00111AC5">
              <w:rPr>
                <w:rFonts w:ascii="Times New Roman" w:hAnsi="Times New Roman"/>
                <w:sz w:val="28"/>
                <w:szCs w:val="28"/>
              </w:rPr>
              <w:t>02</w:t>
            </w:r>
          </w:p>
        </w:tc>
        <w:tc>
          <w:tcPr>
            <w:tcW w:w="993" w:type="dxa"/>
            <w:vAlign w:val="center"/>
          </w:tcPr>
          <w:p w14:paraId="6DD65BB2" w14:textId="77777777" w:rsidR="00C47BB7" w:rsidRPr="00111AC5" w:rsidRDefault="00C47BB7" w:rsidP="0016004D">
            <w:pPr>
              <w:spacing w:before="40" w:after="40"/>
              <w:jc w:val="center"/>
              <w:outlineLvl w:val="4"/>
              <w:rPr>
                <w:rFonts w:ascii="Times New Roman" w:hAnsi="Times New Roman"/>
                <w:sz w:val="28"/>
                <w:szCs w:val="28"/>
              </w:rPr>
            </w:pPr>
          </w:p>
        </w:tc>
        <w:tc>
          <w:tcPr>
            <w:tcW w:w="1022" w:type="dxa"/>
            <w:vAlign w:val="center"/>
          </w:tcPr>
          <w:p w14:paraId="53889E32" w14:textId="77777777" w:rsidR="00C47BB7" w:rsidRPr="00111AC5" w:rsidRDefault="00C47BB7" w:rsidP="0016004D">
            <w:pPr>
              <w:spacing w:before="40" w:after="40"/>
              <w:jc w:val="center"/>
              <w:outlineLvl w:val="4"/>
              <w:rPr>
                <w:rFonts w:ascii="Times New Roman" w:hAnsi="Times New Roman"/>
                <w:sz w:val="28"/>
                <w:szCs w:val="28"/>
              </w:rPr>
            </w:pPr>
          </w:p>
        </w:tc>
      </w:tr>
      <w:tr w:rsidR="00111AC5" w:rsidRPr="00111AC5" w14:paraId="41F65B39" w14:textId="77777777" w:rsidTr="0016004D">
        <w:trPr>
          <w:trHeight w:val="339"/>
          <w:jc w:val="center"/>
        </w:trPr>
        <w:tc>
          <w:tcPr>
            <w:tcW w:w="958" w:type="dxa"/>
            <w:vAlign w:val="center"/>
          </w:tcPr>
          <w:p w14:paraId="4A9C0759" w14:textId="77777777" w:rsidR="00C47BB7" w:rsidRPr="00111AC5" w:rsidRDefault="00C47BB7" w:rsidP="0016004D">
            <w:pPr>
              <w:spacing w:before="40" w:after="40"/>
              <w:jc w:val="center"/>
              <w:outlineLvl w:val="4"/>
              <w:rPr>
                <w:rFonts w:ascii="Times New Roman" w:eastAsia="Calibri" w:hAnsi="Times New Roman"/>
                <w:b/>
                <w:i/>
                <w:spacing w:val="-6"/>
                <w:sz w:val="28"/>
                <w:szCs w:val="28"/>
              </w:rPr>
            </w:pPr>
            <w:r w:rsidRPr="00111AC5">
              <w:rPr>
                <w:rFonts w:ascii="Times New Roman" w:eastAsia="Calibri" w:hAnsi="Times New Roman"/>
                <w:b/>
                <w:i/>
                <w:spacing w:val="-12"/>
                <w:sz w:val="28"/>
                <w:szCs w:val="28"/>
              </w:rPr>
              <w:t>4</w:t>
            </w:r>
          </w:p>
        </w:tc>
        <w:tc>
          <w:tcPr>
            <w:tcW w:w="11056" w:type="dxa"/>
            <w:vAlign w:val="center"/>
          </w:tcPr>
          <w:p w14:paraId="5ED2B088" w14:textId="77777777" w:rsidR="00C47BB7" w:rsidRPr="00111AC5" w:rsidRDefault="00C47BB7" w:rsidP="0016004D">
            <w:pPr>
              <w:spacing w:before="40" w:after="40"/>
              <w:jc w:val="both"/>
              <w:outlineLvl w:val="4"/>
              <w:rPr>
                <w:rFonts w:ascii="Times New Roman" w:eastAsia="Calibri" w:hAnsi="Times New Roman"/>
                <w:b/>
                <w:i/>
                <w:spacing w:val="-6"/>
                <w:sz w:val="28"/>
                <w:szCs w:val="28"/>
              </w:rPr>
            </w:pPr>
            <w:r w:rsidRPr="00111AC5">
              <w:rPr>
                <w:rFonts w:ascii="Times New Roman" w:eastAsia="Calibri" w:hAnsi="Times New Roman"/>
                <w:b/>
                <w:i/>
                <w:spacing w:val="-12"/>
                <w:sz w:val="28"/>
                <w:szCs w:val="28"/>
              </w:rPr>
              <w:t>Tích cực tham gia các phong trào phát triển kinh tế, văn hóa - xã hội do địa phương tổ chức</w:t>
            </w:r>
          </w:p>
        </w:tc>
        <w:tc>
          <w:tcPr>
            <w:tcW w:w="992" w:type="dxa"/>
            <w:vAlign w:val="center"/>
          </w:tcPr>
          <w:p w14:paraId="53CB2B05" w14:textId="77777777" w:rsidR="00C47BB7" w:rsidRPr="00111AC5" w:rsidRDefault="00C47BB7" w:rsidP="0016004D">
            <w:pPr>
              <w:spacing w:before="40" w:after="40"/>
              <w:jc w:val="center"/>
              <w:outlineLvl w:val="4"/>
              <w:rPr>
                <w:rFonts w:ascii="Times New Roman" w:hAnsi="Times New Roman"/>
                <w:b/>
                <w:i/>
                <w:sz w:val="28"/>
                <w:szCs w:val="28"/>
              </w:rPr>
            </w:pPr>
            <w:r w:rsidRPr="00111AC5">
              <w:rPr>
                <w:rFonts w:ascii="Times New Roman" w:eastAsia="Calibri" w:hAnsi="Times New Roman"/>
                <w:b/>
                <w:i/>
                <w:sz w:val="28"/>
                <w:szCs w:val="28"/>
              </w:rPr>
              <w:t>10</w:t>
            </w:r>
          </w:p>
        </w:tc>
        <w:tc>
          <w:tcPr>
            <w:tcW w:w="993" w:type="dxa"/>
            <w:vAlign w:val="center"/>
          </w:tcPr>
          <w:p w14:paraId="343E41F3" w14:textId="77777777" w:rsidR="00C47BB7" w:rsidRPr="00111AC5" w:rsidRDefault="00C47BB7" w:rsidP="0016004D">
            <w:pPr>
              <w:spacing w:before="40" w:after="40"/>
              <w:jc w:val="center"/>
              <w:outlineLvl w:val="4"/>
              <w:rPr>
                <w:rFonts w:ascii="Times New Roman" w:hAnsi="Times New Roman"/>
                <w:b/>
                <w:i/>
                <w:sz w:val="28"/>
                <w:szCs w:val="28"/>
              </w:rPr>
            </w:pPr>
          </w:p>
        </w:tc>
        <w:tc>
          <w:tcPr>
            <w:tcW w:w="1022" w:type="dxa"/>
            <w:vAlign w:val="center"/>
          </w:tcPr>
          <w:p w14:paraId="5374C6AA" w14:textId="77777777" w:rsidR="00C47BB7" w:rsidRPr="00111AC5" w:rsidRDefault="00C47BB7" w:rsidP="0016004D">
            <w:pPr>
              <w:spacing w:before="40" w:after="40"/>
              <w:jc w:val="center"/>
              <w:outlineLvl w:val="4"/>
              <w:rPr>
                <w:rFonts w:ascii="Times New Roman" w:hAnsi="Times New Roman"/>
                <w:b/>
                <w:i/>
                <w:sz w:val="28"/>
                <w:szCs w:val="28"/>
              </w:rPr>
            </w:pPr>
          </w:p>
        </w:tc>
      </w:tr>
      <w:tr w:rsidR="00111AC5" w:rsidRPr="00111AC5" w14:paraId="20617503" w14:textId="77777777" w:rsidTr="0016004D">
        <w:trPr>
          <w:trHeight w:val="258"/>
          <w:jc w:val="center"/>
        </w:trPr>
        <w:tc>
          <w:tcPr>
            <w:tcW w:w="958" w:type="dxa"/>
            <w:vAlign w:val="center"/>
          </w:tcPr>
          <w:p w14:paraId="23167007" w14:textId="77777777" w:rsidR="00C47BB7" w:rsidRPr="00111AC5" w:rsidRDefault="00C47BB7" w:rsidP="0016004D">
            <w:pPr>
              <w:spacing w:before="40" w:after="40"/>
              <w:jc w:val="center"/>
              <w:outlineLvl w:val="4"/>
              <w:rPr>
                <w:rFonts w:ascii="Times New Roman" w:eastAsia="Calibri" w:hAnsi="Times New Roman"/>
                <w:spacing w:val="-6"/>
                <w:sz w:val="28"/>
                <w:szCs w:val="28"/>
              </w:rPr>
            </w:pPr>
            <w:r w:rsidRPr="00111AC5">
              <w:rPr>
                <w:rFonts w:ascii="Times New Roman" w:eastAsia="Calibri" w:hAnsi="Times New Roman"/>
                <w:sz w:val="28"/>
                <w:szCs w:val="28"/>
              </w:rPr>
              <w:t>a</w:t>
            </w:r>
          </w:p>
        </w:tc>
        <w:tc>
          <w:tcPr>
            <w:tcW w:w="11056" w:type="dxa"/>
            <w:vAlign w:val="center"/>
          </w:tcPr>
          <w:p w14:paraId="2ED4799C" w14:textId="7EB34D4E" w:rsidR="00C47BB7" w:rsidRPr="00111AC5" w:rsidRDefault="00C47BB7" w:rsidP="0016004D">
            <w:pPr>
              <w:spacing w:before="40" w:after="40"/>
              <w:jc w:val="both"/>
              <w:outlineLvl w:val="4"/>
              <w:rPr>
                <w:rFonts w:ascii="Times New Roman" w:eastAsia="Calibri" w:hAnsi="Times New Roman"/>
                <w:spacing w:val="-6"/>
                <w:sz w:val="28"/>
                <w:szCs w:val="28"/>
              </w:rPr>
            </w:pPr>
            <w:r w:rsidRPr="00111AC5">
              <w:rPr>
                <w:rFonts w:ascii="Times New Roman" w:eastAsia="Calibri" w:hAnsi="Times New Roman"/>
                <w:sz w:val="28"/>
                <w:szCs w:val="28"/>
              </w:rPr>
              <w:t>Tích cực tham gia các phong trào thi đua do các cấp phát động</w:t>
            </w:r>
            <w:r w:rsidR="005F3548">
              <w:rPr>
                <w:rFonts w:ascii="Times New Roman" w:eastAsia="Calibri" w:hAnsi="Times New Roman"/>
                <w:sz w:val="28"/>
                <w:szCs w:val="28"/>
              </w:rPr>
              <w:t xml:space="preserve"> </w:t>
            </w:r>
          </w:p>
        </w:tc>
        <w:tc>
          <w:tcPr>
            <w:tcW w:w="992" w:type="dxa"/>
            <w:vAlign w:val="center"/>
          </w:tcPr>
          <w:p w14:paraId="284A30F0" w14:textId="77777777" w:rsidR="00C47BB7" w:rsidRPr="00111AC5" w:rsidRDefault="00C47BB7" w:rsidP="0016004D">
            <w:pPr>
              <w:spacing w:before="40" w:after="40"/>
              <w:jc w:val="center"/>
              <w:outlineLvl w:val="4"/>
              <w:rPr>
                <w:rFonts w:ascii="Times New Roman" w:hAnsi="Times New Roman"/>
                <w:sz w:val="28"/>
                <w:szCs w:val="28"/>
              </w:rPr>
            </w:pPr>
            <w:r w:rsidRPr="00111AC5">
              <w:rPr>
                <w:rFonts w:ascii="Times New Roman" w:hAnsi="Times New Roman"/>
                <w:sz w:val="28"/>
                <w:szCs w:val="28"/>
              </w:rPr>
              <w:t>04</w:t>
            </w:r>
          </w:p>
        </w:tc>
        <w:tc>
          <w:tcPr>
            <w:tcW w:w="993" w:type="dxa"/>
            <w:vAlign w:val="center"/>
          </w:tcPr>
          <w:p w14:paraId="414423CE" w14:textId="77777777" w:rsidR="00C47BB7" w:rsidRPr="00111AC5" w:rsidRDefault="00C47BB7" w:rsidP="0016004D">
            <w:pPr>
              <w:spacing w:before="40" w:after="40"/>
              <w:jc w:val="center"/>
              <w:outlineLvl w:val="4"/>
              <w:rPr>
                <w:rFonts w:ascii="Times New Roman" w:hAnsi="Times New Roman"/>
                <w:sz w:val="28"/>
                <w:szCs w:val="28"/>
              </w:rPr>
            </w:pPr>
          </w:p>
        </w:tc>
        <w:tc>
          <w:tcPr>
            <w:tcW w:w="1022" w:type="dxa"/>
            <w:vAlign w:val="center"/>
          </w:tcPr>
          <w:p w14:paraId="6E1E6DA6" w14:textId="77777777" w:rsidR="00C47BB7" w:rsidRPr="00111AC5" w:rsidRDefault="00C47BB7" w:rsidP="0016004D">
            <w:pPr>
              <w:spacing w:before="40" w:after="40"/>
              <w:jc w:val="center"/>
              <w:outlineLvl w:val="4"/>
              <w:rPr>
                <w:rFonts w:ascii="Times New Roman" w:hAnsi="Times New Roman"/>
                <w:sz w:val="28"/>
                <w:szCs w:val="28"/>
              </w:rPr>
            </w:pPr>
          </w:p>
        </w:tc>
      </w:tr>
      <w:tr w:rsidR="00111AC5" w:rsidRPr="00111AC5" w14:paraId="3024BF95" w14:textId="77777777" w:rsidTr="0016004D">
        <w:trPr>
          <w:trHeight w:val="346"/>
          <w:jc w:val="center"/>
        </w:trPr>
        <w:tc>
          <w:tcPr>
            <w:tcW w:w="958" w:type="dxa"/>
            <w:vAlign w:val="center"/>
          </w:tcPr>
          <w:p w14:paraId="55D2C9BB" w14:textId="77777777" w:rsidR="00C47BB7" w:rsidRPr="00111AC5" w:rsidRDefault="00C47BB7" w:rsidP="0016004D">
            <w:pPr>
              <w:spacing w:before="40" w:after="40"/>
              <w:jc w:val="center"/>
              <w:outlineLvl w:val="4"/>
              <w:rPr>
                <w:rFonts w:ascii="Times New Roman" w:eastAsia="Calibri" w:hAnsi="Times New Roman"/>
                <w:spacing w:val="-6"/>
                <w:sz w:val="28"/>
                <w:szCs w:val="28"/>
              </w:rPr>
            </w:pPr>
            <w:r w:rsidRPr="00111AC5">
              <w:rPr>
                <w:rFonts w:ascii="Times New Roman" w:eastAsia="Calibri" w:hAnsi="Times New Roman"/>
                <w:spacing w:val="-2"/>
                <w:sz w:val="28"/>
                <w:szCs w:val="28"/>
              </w:rPr>
              <w:t>b</w:t>
            </w:r>
          </w:p>
        </w:tc>
        <w:tc>
          <w:tcPr>
            <w:tcW w:w="11056" w:type="dxa"/>
            <w:vAlign w:val="center"/>
          </w:tcPr>
          <w:p w14:paraId="1291FC61" w14:textId="77777777" w:rsidR="00C47BB7" w:rsidRPr="00111AC5" w:rsidRDefault="00C47BB7" w:rsidP="0016004D">
            <w:pPr>
              <w:spacing w:before="40" w:after="40"/>
              <w:jc w:val="both"/>
              <w:outlineLvl w:val="4"/>
              <w:rPr>
                <w:rFonts w:ascii="Times New Roman" w:eastAsia="Calibri" w:hAnsi="Times New Roman"/>
                <w:spacing w:val="-6"/>
                <w:sz w:val="28"/>
                <w:szCs w:val="28"/>
              </w:rPr>
            </w:pPr>
            <w:r w:rsidRPr="00111AC5">
              <w:rPr>
                <w:rFonts w:ascii="Times New Roman" w:eastAsia="Calibri" w:hAnsi="Times New Roman"/>
                <w:spacing w:val="-2"/>
                <w:sz w:val="28"/>
                <w:szCs w:val="28"/>
              </w:rPr>
              <w:t>Gia đình có phương tiện nghe, nhìn và thường xuyên được tiếp cận thông tin kinh tế, văn hóa - xã hội; các thành viên trong gia đình tham gia bảo hiểm y tế và được chăm sóc sức khỏe; nhà ở ngăn nắp,</w:t>
            </w:r>
            <w:r w:rsidRPr="00111AC5">
              <w:rPr>
                <w:rFonts w:ascii="Times New Roman" w:eastAsia="Calibri" w:hAnsi="Times New Roman"/>
                <w:sz w:val="28"/>
                <w:szCs w:val="28"/>
              </w:rPr>
              <w:t xml:space="preserve"> sạch sẽ; khuôn viên nhà ở xanh, sạch, đẹp; cải tạo vườn tạp, không bỏ hoang đất sản xuất</w:t>
            </w:r>
          </w:p>
        </w:tc>
        <w:tc>
          <w:tcPr>
            <w:tcW w:w="992" w:type="dxa"/>
            <w:vAlign w:val="center"/>
          </w:tcPr>
          <w:p w14:paraId="058BC8DE" w14:textId="77777777" w:rsidR="00C47BB7" w:rsidRPr="00111AC5" w:rsidRDefault="00C47BB7" w:rsidP="0016004D">
            <w:pPr>
              <w:spacing w:before="40" w:after="40"/>
              <w:jc w:val="center"/>
              <w:outlineLvl w:val="4"/>
              <w:rPr>
                <w:rFonts w:ascii="Times New Roman" w:hAnsi="Times New Roman"/>
                <w:sz w:val="28"/>
                <w:szCs w:val="28"/>
              </w:rPr>
            </w:pPr>
            <w:r w:rsidRPr="00111AC5">
              <w:rPr>
                <w:rFonts w:ascii="Times New Roman" w:hAnsi="Times New Roman"/>
                <w:sz w:val="28"/>
                <w:szCs w:val="28"/>
              </w:rPr>
              <w:t>06</w:t>
            </w:r>
          </w:p>
        </w:tc>
        <w:tc>
          <w:tcPr>
            <w:tcW w:w="993" w:type="dxa"/>
            <w:vAlign w:val="center"/>
          </w:tcPr>
          <w:p w14:paraId="5EA5A5E4" w14:textId="77777777" w:rsidR="00C47BB7" w:rsidRPr="00111AC5" w:rsidRDefault="00C47BB7" w:rsidP="0016004D">
            <w:pPr>
              <w:spacing w:before="40" w:after="40"/>
              <w:jc w:val="center"/>
              <w:outlineLvl w:val="4"/>
              <w:rPr>
                <w:rFonts w:ascii="Times New Roman" w:hAnsi="Times New Roman"/>
                <w:sz w:val="28"/>
                <w:szCs w:val="28"/>
              </w:rPr>
            </w:pPr>
          </w:p>
        </w:tc>
        <w:tc>
          <w:tcPr>
            <w:tcW w:w="1022" w:type="dxa"/>
            <w:vAlign w:val="center"/>
          </w:tcPr>
          <w:p w14:paraId="13DA1357" w14:textId="77777777" w:rsidR="00C47BB7" w:rsidRPr="00111AC5" w:rsidRDefault="00C47BB7" w:rsidP="0016004D">
            <w:pPr>
              <w:spacing w:before="40" w:after="40"/>
              <w:jc w:val="center"/>
              <w:outlineLvl w:val="4"/>
              <w:rPr>
                <w:rFonts w:ascii="Times New Roman" w:hAnsi="Times New Roman"/>
                <w:sz w:val="28"/>
                <w:szCs w:val="28"/>
              </w:rPr>
            </w:pPr>
          </w:p>
        </w:tc>
      </w:tr>
      <w:tr w:rsidR="00111AC5" w:rsidRPr="00111AC5" w14:paraId="126096FC" w14:textId="77777777" w:rsidTr="0016004D">
        <w:trPr>
          <w:trHeight w:val="346"/>
          <w:jc w:val="center"/>
        </w:trPr>
        <w:tc>
          <w:tcPr>
            <w:tcW w:w="958" w:type="dxa"/>
            <w:vAlign w:val="center"/>
          </w:tcPr>
          <w:p w14:paraId="0CD67BD7" w14:textId="77777777" w:rsidR="00C47BB7" w:rsidRPr="00111AC5" w:rsidRDefault="00C47BB7" w:rsidP="0016004D">
            <w:pPr>
              <w:spacing w:before="40" w:after="40"/>
              <w:jc w:val="center"/>
              <w:outlineLvl w:val="4"/>
              <w:rPr>
                <w:rFonts w:ascii="Times New Roman" w:eastAsia="Calibri" w:hAnsi="Times New Roman"/>
                <w:b/>
                <w:i/>
                <w:spacing w:val="-6"/>
                <w:sz w:val="28"/>
                <w:szCs w:val="28"/>
              </w:rPr>
            </w:pPr>
            <w:r w:rsidRPr="00111AC5">
              <w:rPr>
                <w:rFonts w:ascii="Times New Roman" w:eastAsia="Calibri" w:hAnsi="Times New Roman"/>
                <w:b/>
                <w:i/>
                <w:sz w:val="28"/>
                <w:szCs w:val="28"/>
              </w:rPr>
              <w:t>5</w:t>
            </w:r>
          </w:p>
        </w:tc>
        <w:tc>
          <w:tcPr>
            <w:tcW w:w="11056" w:type="dxa"/>
            <w:vAlign w:val="center"/>
          </w:tcPr>
          <w:p w14:paraId="1B59B03D" w14:textId="77777777" w:rsidR="00C47BB7" w:rsidRPr="00111AC5" w:rsidRDefault="00C47BB7" w:rsidP="0016004D">
            <w:pPr>
              <w:spacing w:before="40" w:after="40"/>
              <w:jc w:val="both"/>
              <w:outlineLvl w:val="4"/>
              <w:rPr>
                <w:rFonts w:ascii="Times New Roman" w:eastAsia="Calibri" w:hAnsi="Times New Roman"/>
                <w:b/>
                <w:i/>
                <w:spacing w:val="-6"/>
                <w:sz w:val="28"/>
                <w:szCs w:val="28"/>
              </w:rPr>
            </w:pPr>
            <w:r w:rsidRPr="00111AC5">
              <w:rPr>
                <w:rFonts w:ascii="Times New Roman" w:eastAsia="Calibri" w:hAnsi="Times New Roman"/>
                <w:b/>
                <w:i/>
                <w:sz w:val="28"/>
                <w:szCs w:val="28"/>
              </w:rPr>
              <w:t>Người trong độ tuổi có khả năng lao động tích cực làm việc và có thu nhập chính đáng</w:t>
            </w:r>
          </w:p>
        </w:tc>
        <w:tc>
          <w:tcPr>
            <w:tcW w:w="992" w:type="dxa"/>
            <w:vAlign w:val="center"/>
          </w:tcPr>
          <w:p w14:paraId="5ACAD26D" w14:textId="77777777" w:rsidR="00C47BB7" w:rsidRPr="00111AC5" w:rsidRDefault="00C47BB7" w:rsidP="0016004D">
            <w:pPr>
              <w:spacing w:before="40" w:after="40"/>
              <w:jc w:val="center"/>
              <w:outlineLvl w:val="4"/>
              <w:rPr>
                <w:rFonts w:ascii="Times New Roman" w:hAnsi="Times New Roman"/>
                <w:b/>
                <w:i/>
                <w:sz w:val="28"/>
                <w:szCs w:val="28"/>
              </w:rPr>
            </w:pPr>
            <w:r w:rsidRPr="00111AC5">
              <w:rPr>
                <w:rFonts w:ascii="Times New Roman" w:eastAsia="Calibri" w:hAnsi="Times New Roman"/>
                <w:b/>
                <w:i/>
                <w:sz w:val="28"/>
                <w:szCs w:val="28"/>
              </w:rPr>
              <w:t>05</w:t>
            </w:r>
          </w:p>
        </w:tc>
        <w:tc>
          <w:tcPr>
            <w:tcW w:w="993" w:type="dxa"/>
            <w:vAlign w:val="center"/>
          </w:tcPr>
          <w:p w14:paraId="31F77744" w14:textId="77777777" w:rsidR="00C47BB7" w:rsidRPr="00111AC5" w:rsidRDefault="00C47BB7" w:rsidP="0016004D">
            <w:pPr>
              <w:spacing w:before="40" w:after="40"/>
              <w:jc w:val="center"/>
              <w:outlineLvl w:val="4"/>
              <w:rPr>
                <w:rFonts w:ascii="Times New Roman" w:hAnsi="Times New Roman"/>
                <w:b/>
                <w:i/>
                <w:sz w:val="28"/>
                <w:szCs w:val="28"/>
                <w:highlight w:val="green"/>
              </w:rPr>
            </w:pPr>
          </w:p>
        </w:tc>
        <w:tc>
          <w:tcPr>
            <w:tcW w:w="1022" w:type="dxa"/>
            <w:vAlign w:val="center"/>
          </w:tcPr>
          <w:p w14:paraId="7DA7331B" w14:textId="77777777" w:rsidR="00C47BB7" w:rsidRPr="00111AC5" w:rsidRDefault="00C47BB7" w:rsidP="0016004D">
            <w:pPr>
              <w:spacing w:before="40" w:after="40"/>
              <w:jc w:val="center"/>
              <w:outlineLvl w:val="4"/>
              <w:rPr>
                <w:rFonts w:ascii="Times New Roman" w:hAnsi="Times New Roman"/>
                <w:b/>
                <w:i/>
                <w:sz w:val="28"/>
                <w:szCs w:val="28"/>
                <w:highlight w:val="green"/>
              </w:rPr>
            </w:pPr>
          </w:p>
        </w:tc>
      </w:tr>
      <w:tr w:rsidR="00111AC5" w:rsidRPr="00111AC5" w14:paraId="2E8E9BBA" w14:textId="77777777" w:rsidTr="0016004D">
        <w:trPr>
          <w:trHeight w:val="346"/>
          <w:jc w:val="center"/>
        </w:trPr>
        <w:tc>
          <w:tcPr>
            <w:tcW w:w="958" w:type="dxa"/>
            <w:vAlign w:val="center"/>
          </w:tcPr>
          <w:p w14:paraId="1E8D04E9" w14:textId="66DA6857" w:rsidR="00C47BB7" w:rsidRPr="00111AC5" w:rsidRDefault="000850C3" w:rsidP="0016004D">
            <w:pPr>
              <w:spacing w:before="40" w:after="40"/>
              <w:jc w:val="center"/>
              <w:outlineLvl w:val="4"/>
              <w:rPr>
                <w:rFonts w:ascii="Times New Roman" w:eastAsia="Calibri" w:hAnsi="Times New Roman"/>
                <w:spacing w:val="-6"/>
                <w:sz w:val="28"/>
                <w:szCs w:val="28"/>
              </w:rPr>
            </w:pPr>
            <w:r w:rsidRPr="00111AC5">
              <w:rPr>
                <w:rFonts w:ascii="Times New Roman" w:eastAsia="Calibri" w:hAnsi="Times New Roman"/>
                <w:spacing w:val="-6"/>
                <w:sz w:val="28"/>
                <w:szCs w:val="28"/>
              </w:rPr>
              <w:t>a</w:t>
            </w:r>
          </w:p>
        </w:tc>
        <w:tc>
          <w:tcPr>
            <w:tcW w:w="11056" w:type="dxa"/>
            <w:vAlign w:val="center"/>
          </w:tcPr>
          <w:p w14:paraId="23021D70" w14:textId="13F6E836" w:rsidR="00C47BB7" w:rsidRPr="00111AC5" w:rsidRDefault="00C47BB7" w:rsidP="000D7A15">
            <w:pPr>
              <w:spacing w:before="40" w:after="40"/>
              <w:jc w:val="both"/>
              <w:outlineLvl w:val="4"/>
              <w:rPr>
                <w:rFonts w:ascii="Times New Roman" w:eastAsia="Calibri" w:hAnsi="Times New Roman"/>
                <w:spacing w:val="-6"/>
                <w:sz w:val="28"/>
                <w:szCs w:val="28"/>
              </w:rPr>
            </w:pPr>
            <w:r w:rsidRPr="00111AC5">
              <w:rPr>
                <w:rFonts w:ascii="Times New Roman" w:eastAsia="Calibri" w:hAnsi="Times New Roman"/>
                <w:sz w:val="28"/>
                <w:szCs w:val="28"/>
              </w:rPr>
              <w:t>100% thành viên trong gia đình trong độ tuổi lao động có khả năng lao động có việc làm và thu nhập ổn định</w:t>
            </w:r>
          </w:p>
        </w:tc>
        <w:tc>
          <w:tcPr>
            <w:tcW w:w="992" w:type="dxa"/>
            <w:vAlign w:val="center"/>
          </w:tcPr>
          <w:p w14:paraId="23300D68" w14:textId="1CE15DD0" w:rsidR="00C47BB7" w:rsidRPr="00111AC5" w:rsidRDefault="00C47BB7" w:rsidP="0016004D">
            <w:pPr>
              <w:spacing w:before="40" w:after="40"/>
              <w:jc w:val="center"/>
              <w:outlineLvl w:val="4"/>
              <w:rPr>
                <w:rFonts w:ascii="Times New Roman" w:hAnsi="Times New Roman"/>
                <w:sz w:val="28"/>
                <w:szCs w:val="28"/>
              </w:rPr>
            </w:pPr>
            <w:r w:rsidRPr="00111AC5">
              <w:rPr>
                <w:rFonts w:ascii="Times New Roman" w:hAnsi="Times New Roman"/>
                <w:sz w:val="28"/>
                <w:szCs w:val="28"/>
              </w:rPr>
              <w:t>0</w:t>
            </w:r>
            <w:r w:rsidR="000850C3" w:rsidRPr="00111AC5">
              <w:rPr>
                <w:rFonts w:ascii="Times New Roman" w:hAnsi="Times New Roman"/>
                <w:sz w:val="28"/>
                <w:szCs w:val="28"/>
              </w:rPr>
              <w:t>3</w:t>
            </w:r>
          </w:p>
        </w:tc>
        <w:tc>
          <w:tcPr>
            <w:tcW w:w="993" w:type="dxa"/>
            <w:vAlign w:val="center"/>
          </w:tcPr>
          <w:p w14:paraId="057F1FB5" w14:textId="77777777" w:rsidR="00C47BB7" w:rsidRPr="00111AC5" w:rsidRDefault="00C47BB7" w:rsidP="0016004D">
            <w:pPr>
              <w:spacing w:before="40" w:after="40"/>
              <w:jc w:val="center"/>
              <w:outlineLvl w:val="4"/>
              <w:rPr>
                <w:rFonts w:ascii="Times New Roman" w:hAnsi="Times New Roman"/>
                <w:sz w:val="28"/>
                <w:szCs w:val="28"/>
                <w:highlight w:val="green"/>
              </w:rPr>
            </w:pPr>
          </w:p>
        </w:tc>
        <w:tc>
          <w:tcPr>
            <w:tcW w:w="1022" w:type="dxa"/>
            <w:vAlign w:val="center"/>
          </w:tcPr>
          <w:p w14:paraId="78F01CD2" w14:textId="77777777" w:rsidR="00C47BB7" w:rsidRPr="00111AC5" w:rsidRDefault="00C47BB7" w:rsidP="0016004D">
            <w:pPr>
              <w:spacing w:before="40" w:after="40"/>
              <w:jc w:val="center"/>
              <w:outlineLvl w:val="4"/>
              <w:rPr>
                <w:rFonts w:ascii="Times New Roman" w:hAnsi="Times New Roman"/>
                <w:sz w:val="28"/>
                <w:szCs w:val="28"/>
                <w:highlight w:val="green"/>
              </w:rPr>
            </w:pPr>
          </w:p>
        </w:tc>
      </w:tr>
      <w:tr w:rsidR="00111AC5" w:rsidRPr="00111AC5" w14:paraId="12BA0C93" w14:textId="77777777" w:rsidTr="0016004D">
        <w:trPr>
          <w:trHeight w:val="346"/>
          <w:jc w:val="center"/>
        </w:trPr>
        <w:tc>
          <w:tcPr>
            <w:tcW w:w="958" w:type="dxa"/>
            <w:vAlign w:val="center"/>
          </w:tcPr>
          <w:p w14:paraId="55ECFCDA" w14:textId="63E1B8DB" w:rsidR="00014378" w:rsidRPr="00111AC5" w:rsidRDefault="000850C3" w:rsidP="002E2FC0">
            <w:pPr>
              <w:spacing w:before="60" w:after="60"/>
              <w:jc w:val="center"/>
              <w:outlineLvl w:val="4"/>
              <w:rPr>
                <w:rFonts w:ascii="Times New Roman" w:eastAsia="Calibri" w:hAnsi="Times New Roman"/>
                <w:spacing w:val="-6"/>
                <w:sz w:val="28"/>
                <w:szCs w:val="28"/>
              </w:rPr>
            </w:pPr>
            <w:r w:rsidRPr="00111AC5">
              <w:rPr>
                <w:rFonts w:ascii="Times New Roman" w:eastAsia="Calibri" w:hAnsi="Times New Roman"/>
                <w:spacing w:val="-6"/>
                <w:sz w:val="28"/>
                <w:szCs w:val="28"/>
              </w:rPr>
              <w:lastRenderedPageBreak/>
              <w:t>b</w:t>
            </w:r>
          </w:p>
        </w:tc>
        <w:tc>
          <w:tcPr>
            <w:tcW w:w="11056" w:type="dxa"/>
            <w:vAlign w:val="center"/>
          </w:tcPr>
          <w:p w14:paraId="7FAD2CFB" w14:textId="209064B2" w:rsidR="00014378" w:rsidRPr="00111AC5" w:rsidRDefault="00014378" w:rsidP="000850C3">
            <w:pPr>
              <w:spacing w:before="60" w:after="60"/>
              <w:jc w:val="both"/>
              <w:outlineLvl w:val="4"/>
              <w:rPr>
                <w:rFonts w:ascii="Times New Roman" w:eastAsia="Calibri" w:hAnsi="Times New Roman"/>
                <w:sz w:val="28"/>
                <w:szCs w:val="28"/>
              </w:rPr>
            </w:pPr>
            <w:r w:rsidRPr="00111AC5">
              <w:rPr>
                <w:rFonts w:ascii="Times New Roman" w:eastAsia="Calibri" w:hAnsi="Times New Roman"/>
                <w:sz w:val="28"/>
                <w:szCs w:val="28"/>
              </w:rPr>
              <w:t>100</w:t>
            </w:r>
            <w:r w:rsidR="00126B5D" w:rsidRPr="00111AC5">
              <w:rPr>
                <w:rFonts w:ascii="Times New Roman" w:eastAsia="Calibri" w:hAnsi="Times New Roman"/>
                <w:sz w:val="28"/>
                <w:szCs w:val="28"/>
              </w:rPr>
              <w:t>%</w:t>
            </w:r>
            <w:r w:rsidRPr="00111AC5">
              <w:rPr>
                <w:rFonts w:ascii="Times New Roman" w:eastAsia="Calibri" w:hAnsi="Times New Roman"/>
                <w:sz w:val="28"/>
                <w:szCs w:val="28"/>
              </w:rPr>
              <w:t xml:space="preserve"> thành viên trong</w:t>
            </w:r>
            <w:r w:rsidR="000850C3" w:rsidRPr="00111AC5">
              <w:rPr>
                <w:rFonts w:ascii="Times New Roman" w:eastAsia="Calibri" w:hAnsi="Times New Roman"/>
                <w:sz w:val="28"/>
                <w:szCs w:val="28"/>
              </w:rPr>
              <w:t xml:space="preserve"> gia đình trong độ tuổi lao động được giới thiệu việc làm, </w:t>
            </w:r>
            <w:r w:rsidR="000850C3" w:rsidRPr="00111AC5">
              <w:rPr>
                <w:rFonts w:ascii="Times New Roman" w:hAnsi="Times New Roman"/>
                <w:sz w:val="28"/>
                <w:szCs w:val="28"/>
                <w:shd w:val="clear" w:color="auto" w:fill="FFFFFF"/>
              </w:rPr>
              <w:t>thông tin thị trường lao động, đào tạo nghề</w:t>
            </w:r>
          </w:p>
        </w:tc>
        <w:tc>
          <w:tcPr>
            <w:tcW w:w="992" w:type="dxa"/>
            <w:vAlign w:val="center"/>
          </w:tcPr>
          <w:p w14:paraId="31A387B4" w14:textId="7142BBD1" w:rsidR="00014378" w:rsidRPr="00111AC5" w:rsidRDefault="000850C3" w:rsidP="000850C3">
            <w:pPr>
              <w:spacing w:before="60" w:after="60"/>
              <w:jc w:val="center"/>
              <w:outlineLvl w:val="4"/>
              <w:rPr>
                <w:rFonts w:ascii="Times New Roman" w:hAnsi="Times New Roman"/>
                <w:sz w:val="28"/>
                <w:szCs w:val="28"/>
              </w:rPr>
            </w:pPr>
            <w:r w:rsidRPr="00111AC5">
              <w:rPr>
                <w:rFonts w:ascii="Times New Roman" w:hAnsi="Times New Roman"/>
                <w:sz w:val="28"/>
                <w:szCs w:val="28"/>
              </w:rPr>
              <w:t>02</w:t>
            </w:r>
          </w:p>
        </w:tc>
        <w:tc>
          <w:tcPr>
            <w:tcW w:w="993" w:type="dxa"/>
            <w:vAlign w:val="center"/>
          </w:tcPr>
          <w:p w14:paraId="6999DB3B" w14:textId="77777777" w:rsidR="00014378" w:rsidRPr="00111AC5" w:rsidRDefault="00014378" w:rsidP="002E2FC0">
            <w:pPr>
              <w:spacing w:before="60" w:after="60"/>
              <w:jc w:val="center"/>
              <w:outlineLvl w:val="4"/>
              <w:rPr>
                <w:rFonts w:ascii="Times New Roman" w:hAnsi="Times New Roman"/>
                <w:sz w:val="28"/>
                <w:szCs w:val="28"/>
              </w:rPr>
            </w:pPr>
          </w:p>
        </w:tc>
        <w:tc>
          <w:tcPr>
            <w:tcW w:w="1022" w:type="dxa"/>
            <w:vAlign w:val="center"/>
          </w:tcPr>
          <w:p w14:paraId="4E7C5447" w14:textId="77777777" w:rsidR="00014378" w:rsidRPr="00111AC5" w:rsidRDefault="00014378" w:rsidP="002E2FC0">
            <w:pPr>
              <w:spacing w:before="60" w:after="60"/>
              <w:jc w:val="center"/>
              <w:outlineLvl w:val="4"/>
              <w:rPr>
                <w:rFonts w:ascii="Times New Roman" w:hAnsi="Times New Roman"/>
                <w:sz w:val="28"/>
                <w:szCs w:val="28"/>
              </w:rPr>
            </w:pPr>
          </w:p>
        </w:tc>
      </w:tr>
      <w:tr w:rsidR="00111AC5" w:rsidRPr="00111AC5" w14:paraId="3974962F" w14:textId="77777777" w:rsidTr="0016004D">
        <w:trPr>
          <w:trHeight w:val="346"/>
          <w:jc w:val="center"/>
        </w:trPr>
        <w:tc>
          <w:tcPr>
            <w:tcW w:w="958" w:type="dxa"/>
            <w:vAlign w:val="center"/>
          </w:tcPr>
          <w:p w14:paraId="2FF8F6BA" w14:textId="77777777" w:rsidR="00C47BB7" w:rsidRPr="00111AC5" w:rsidRDefault="00C47BB7" w:rsidP="002E2FC0">
            <w:pPr>
              <w:spacing w:before="60" w:after="60"/>
              <w:jc w:val="center"/>
              <w:outlineLvl w:val="4"/>
              <w:rPr>
                <w:rFonts w:ascii="Times New Roman" w:eastAsia="Calibri" w:hAnsi="Times New Roman"/>
                <w:b/>
                <w:i/>
                <w:spacing w:val="-6"/>
                <w:sz w:val="28"/>
                <w:szCs w:val="28"/>
              </w:rPr>
            </w:pPr>
            <w:r w:rsidRPr="00111AC5">
              <w:rPr>
                <w:rFonts w:ascii="Times New Roman" w:eastAsia="Calibri" w:hAnsi="Times New Roman"/>
                <w:b/>
                <w:i/>
                <w:sz w:val="28"/>
                <w:szCs w:val="28"/>
              </w:rPr>
              <w:t>6</w:t>
            </w:r>
          </w:p>
        </w:tc>
        <w:tc>
          <w:tcPr>
            <w:tcW w:w="11056" w:type="dxa"/>
            <w:vAlign w:val="center"/>
          </w:tcPr>
          <w:p w14:paraId="7D1E1455" w14:textId="77777777" w:rsidR="00C47BB7" w:rsidRPr="00111AC5" w:rsidRDefault="00C47BB7" w:rsidP="002E2FC0">
            <w:pPr>
              <w:spacing w:before="60" w:after="60"/>
              <w:jc w:val="both"/>
              <w:outlineLvl w:val="4"/>
              <w:rPr>
                <w:rFonts w:ascii="Times New Roman" w:eastAsia="Calibri" w:hAnsi="Times New Roman"/>
                <w:b/>
                <w:i/>
                <w:spacing w:val="-6"/>
                <w:sz w:val="28"/>
                <w:szCs w:val="28"/>
              </w:rPr>
            </w:pPr>
            <w:r w:rsidRPr="00111AC5">
              <w:rPr>
                <w:rFonts w:ascii="Times New Roman" w:eastAsia="Calibri" w:hAnsi="Times New Roman"/>
                <w:b/>
                <w:i/>
                <w:sz w:val="28"/>
                <w:szCs w:val="28"/>
              </w:rPr>
              <w:t>Trẻ em trong độ tuổi đi học được đến trường</w:t>
            </w:r>
          </w:p>
        </w:tc>
        <w:tc>
          <w:tcPr>
            <w:tcW w:w="992" w:type="dxa"/>
            <w:vAlign w:val="center"/>
          </w:tcPr>
          <w:p w14:paraId="05FF0E1F" w14:textId="77777777" w:rsidR="00C47BB7" w:rsidRPr="00111AC5" w:rsidRDefault="00C47BB7" w:rsidP="002E2FC0">
            <w:pPr>
              <w:spacing w:before="60" w:after="60"/>
              <w:jc w:val="center"/>
              <w:outlineLvl w:val="4"/>
              <w:rPr>
                <w:rFonts w:ascii="Times New Roman" w:hAnsi="Times New Roman"/>
                <w:b/>
                <w:i/>
                <w:sz w:val="28"/>
                <w:szCs w:val="28"/>
                <w:highlight w:val="yellow"/>
              </w:rPr>
            </w:pPr>
            <w:r w:rsidRPr="00111AC5">
              <w:rPr>
                <w:rFonts w:ascii="Times New Roman" w:eastAsia="Calibri" w:hAnsi="Times New Roman"/>
                <w:b/>
                <w:i/>
                <w:sz w:val="28"/>
                <w:szCs w:val="28"/>
              </w:rPr>
              <w:t>05</w:t>
            </w:r>
          </w:p>
        </w:tc>
        <w:tc>
          <w:tcPr>
            <w:tcW w:w="993" w:type="dxa"/>
            <w:vAlign w:val="center"/>
          </w:tcPr>
          <w:p w14:paraId="24CD7DE0" w14:textId="77777777" w:rsidR="00C47BB7" w:rsidRPr="00111AC5" w:rsidRDefault="00C47BB7" w:rsidP="002E2FC0">
            <w:pPr>
              <w:spacing w:before="60" w:after="60"/>
              <w:jc w:val="center"/>
              <w:outlineLvl w:val="4"/>
              <w:rPr>
                <w:rFonts w:ascii="Times New Roman" w:hAnsi="Times New Roman"/>
                <w:b/>
                <w:i/>
                <w:sz w:val="28"/>
                <w:szCs w:val="28"/>
                <w:highlight w:val="yellow"/>
              </w:rPr>
            </w:pPr>
          </w:p>
        </w:tc>
        <w:tc>
          <w:tcPr>
            <w:tcW w:w="1022" w:type="dxa"/>
            <w:vAlign w:val="center"/>
          </w:tcPr>
          <w:p w14:paraId="7A62C034" w14:textId="77777777" w:rsidR="00C47BB7" w:rsidRPr="00111AC5" w:rsidRDefault="00C47BB7" w:rsidP="002E2FC0">
            <w:pPr>
              <w:spacing w:before="60" w:after="60"/>
              <w:jc w:val="center"/>
              <w:outlineLvl w:val="4"/>
              <w:rPr>
                <w:rFonts w:ascii="Times New Roman" w:hAnsi="Times New Roman"/>
                <w:b/>
                <w:i/>
                <w:sz w:val="28"/>
                <w:szCs w:val="28"/>
                <w:highlight w:val="yellow"/>
              </w:rPr>
            </w:pPr>
          </w:p>
        </w:tc>
      </w:tr>
      <w:tr w:rsidR="00111AC5" w:rsidRPr="00111AC5" w14:paraId="3B5BE13F" w14:textId="77777777" w:rsidTr="0016004D">
        <w:trPr>
          <w:trHeight w:val="346"/>
          <w:jc w:val="center"/>
        </w:trPr>
        <w:tc>
          <w:tcPr>
            <w:tcW w:w="958" w:type="dxa"/>
            <w:vAlign w:val="center"/>
          </w:tcPr>
          <w:p w14:paraId="48B25653" w14:textId="45372B88" w:rsidR="00CA6EEC" w:rsidRPr="00111AC5" w:rsidRDefault="00CA6EEC" w:rsidP="002E2FC0">
            <w:pPr>
              <w:spacing w:before="60" w:after="60"/>
              <w:jc w:val="center"/>
              <w:outlineLvl w:val="4"/>
              <w:rPr>
                <w:rFonts w:ascii="Times New Roman" w:eastAsia="Calibri" w:hAnsi="Times New Roman"/>
                <w:spacing w:val="-6"/>
                <w:sz w:val="28"/>
                <w:szCs w:val="28"/>
                <w:highlight w:val="yellow"/>
              </w:rPr>
            </w:pPr>
            <w:r w:rsidRPr="00111AC5">
              <w:rPr>
                <w:rFonts w:ascii="Times New Roman" w:eastAsia="Calibri" w:hAnsi="Times New Roman"/>
                <w:sz w:val="28"/>
                <w:szCs w:val="28"/>
              </w:rPr>
              <w:t>a</w:t>
            </w:r>
          </w:p>
        </w:tc>
        <w:tc>
          <w:tcPr>
            <w:tcW w:w="11056" w:type="dxa"/>
            <w:vAlign w:val="center"/>
          </w:tcPr>
          <w:p w14:paraId="7CA69267" w14:textId="7229D414" w:rsidR="00CA6EEC" w:rsidRPr="00111AC5" w:rsidRDefault="00CA6EEC" w:rsidP="002E2FC0">
            <w:pPr>
              <w:spacing w:before="60" w:after="60"/>
              <w:jc w:val="both"/>
              <w:outlineLvl w:val="4"/>
              <w:rPr>
                <w:rFonts w:ascii="Times New Roman" w:eastAsia="Calibri" w:hAnsi="Times New Roman"/>
                <w:sz w:val="28"/>
                <w:szCs w:val="28"/>
              </w:rPr>
            </w:pPr>
            <w:r w:rsidRPr="00111AC5">
              <w:rPr>
                <w:rFonts w:ascii="Times New Roman" w:eastAsia="Calibri" w:hAnsi="Times New Roman"/>
                <w:sz w:val="28"/>
                <w:szCs w:val="28"/>
              </w:rPr>
              <w:t>Có 100% trẻ em trong độ tuổi được phổ cập giáo dục mầm non cho trẻ 5 tuổi</w:t>
            </w:r>
            <w:r w:rsidR="00232A10" w:rsidRPr="00111AC5">
              <w:rPr>
                <w:rFonts w:ascii="Times New Roman" w:eastAsia="Calibri" w:hAnsi="Times New Roman"/>
                <w:sz w:val="28"/>
                <w:szCs w:val="28"/>
              </w:rPr>
              <w:t xml:space="preserve"> </w:t>
            </w:r>
            <w:r w:rsidRPr="00111AC5">
              <w:rPr>
                <w:rFonts w:ascii="Times New Roman" w:eastAsia="Calibri" w:hAnsi="Times New Roman"/>
                <w:i/>
                <w:sz w:val="28"/>
                <w:szCs w:val="28"/>
              </w:rPr>
              <w:t>(Hộ gia đình không có trẻ 5 tuổi thì chấm điểm tối đa)</w:t>
            </w:r>
          </w:p>
        </w:tc>
        <w:tc>
          <w:tcPr>
            <w:tcW w:w="992" w:type="dxa"/>
            <w:vAlign w:val="center"/>
          </w:tcPr>
          <w:p w14:paraId="1D4B7AF9" w14:textId="235A9FA7" w:rsidR="00CA6EEC" w:rsidRPr="00111AC5" w:rsidRDefault="00CA6EEC" w:rsidP="002E2FC0">
            <w:pPr>
              <w:spacing w:before="60" w:after="60"/>
              <w:jc w:val="center"/>
              <w:outlineLvl w:val="4"/>
              <w:rPr>
                <w:rFonts w:ascii="Times New Roman" w:hAnsi="Times New Roman"/>
                <w:sz w:val="28"/>
                <w:szCs w:val="28"/>
              </w:rPr>
            </w:pPr>
            <w:r w:rsidRPr="00111AC5">
              <w:rPr>
                <w:rFonts w:ascii="Times New Roman" w:eastAsia="Calibri" w:hAnsi="Times New Roman"/>
                <w:sz w:val="28"/>
                <w:szCs w:val="28"/>
              </w:rPr>
              <w:t>02</w:t>
            </w:r>
          </w:p>
        </w:tc>
        <w:tc>
          <w:tcPr>
            <w:tcW w:w="993" w:type="dxa"/>
            <w:vAlign w:val="center"/>
          </w:tcPr>
          <w:p w14:paraId="73B9582E" w14:textId="77777777" w:rsidR="00CA6EEC" w:rsidRPr="00111AC5" w:rsidRDefault="00CA6EEC" w:rsidP="002E2FC0">
            <w:pPr>
              <w:spacing w:before="60" w:after="60"/>
              <w:jc w:val="center"/>
              <w:outlineLvl w:val="4"/>
              <w:rPr>
                <w:rFonts w:ascii="Times New Roman" w:hAnsi="Times New Roman"/>
                <w:sz w:val="28"/>
                <w:szCs w:val="28"/>
              </w:rPr>
            </w:pPr>
          </w:p>
        </w:tc>
        <w:tc>
          <w:tcPr>
            <w:tcW w:w="1022" w:type="dxa"/>
            <w:vAlign w:val="center"/>
          </w:tcPr>
          <w:p w14:paraId="2878BF9E" w14:textId="77777777" w:rsidR="00CA6EEC" w:rsidRPr="00111AC5" w:rsidRDefault="00CA6EEC" w:rsidP="002E2FC0">
            <w:pPr>
              <w:spacing w:before="60" w:after="60"/>
              <w:jc w:val="center"/>
              <w:outlineLvl w:val="4"/>
              <w:rPr>
                <w:rFonts w:ascii="Times New Roman" w:hAnsi="Times New Roman"/>
                <w:sz w:val="28"/>
                <w:szCs w:val="28"/>
              </w:rPr>
            </w:pPr>
          </w:p>
        </w:tc>
      </w:tr>
      <w:tr w:rsidR="00111AC5" w:rsidRPr="00111AC5" w14:paraId="1CB2DCFD" w14:textId="77777777" w:rsidTr="0016004D">
        <w:trPr>
          <w:trHeight w:val="346"/>
          <w:jc w:val="center"/>
        </w:trPr>
        <w:tc>
          <w:tcPr>
            <w:tcW w:w="958" w:type="dxa"/>
            <w:vAlign w:val="center"/>
          </w:tcPr>
          <w:p w14:paraId="3CADFDE1" w14:textId="6F03B07D" w:rsidR="00CA6EEC" w:rsidRPr="00111AC5" w:rsidRDefault="00CA6EEC" w:rsidP="002E2FC0">
            <w:pPr>
              <w:spacing w:before="60" w:after="60"/>
              <w:jc w:val="center"/>
              <w:outlineLvl w:val="4"/>
              <w:rPr>
                <w:rFonts w:eastAsia="Calibri"/>
                <w:spacing w:val="-6"/>
                <w:sz w:val="28"/>
                <w:szCs w:val="28"/>
                <w:highlight w:val="yellow"/>
              </w:rPr>
            </w:pPr>
            <w:r w:rsidRPr="00111AC5">
              <w:rPr>
                <w:rFonts w:ascii="Times New Roman" w:eastAsia="Calibri" w:hAnsi="Times New Roman"/>
                <w:sz w:val="28"/>
                <w:szCs w:val="28"/>
              </w:rPr>
              <w:t>b</w:t>
            </w:r>
          </w:p>
        </w:tc>
        <w:tc>
          <w:tcPr>
            <w:tcW w:w="11056" w:type="dxa"/>
            <w:vAlign w:val="center"/>
          </w:tcPr>
          <w:p w14:paraId="79F16BE3" w14:textId="5D9FA6C6" w:rsidR="00CA6EEC" w:rsidRPr="00111AC5" w:rsidRDefault="00CA6EEC" w:rsidP="002E2FC0">
            <w:pPr>
              <w:spacing w:before="60" w:after="60"/>
              <w:jc w:val="both"/>
              <w:outlineLvl w:val="4"/>
              <w:rPr>
                <w:rFonts w:ascii="Times New Roman" w:eastAsia="Calibri" w:hAnsi="Times New Roman"/>
                <w:sz w:val="28"/>
                <w:szCs w:val="28"/>
              </w:rPr>
            </w:pPr>
            <w:r w:rsidRPr="00111AC5">
              <w:rPr>
                <w:rFonts w:ascii="Times New Roman" w:eastAsia="Calibri" w:hAnsi="Times New Roman"/>
                <w:sz w:val="28"/>
                <w:szCs w:val="28"/>
              </w:rPr>
              <w:t>Có 100% trẻ em trong độ tuổi được phổ cập giáo dục tiểu học, trung học cơ sở, trung học phổ thông</w:t>
            </w:r>
            <w:r w:rsidR="00232A10" w:rsidRPr="00111AC5">
              <w:rPr>
                <w:rFonts w:ascii="Times New Roman" w:eastAsia="Calibri" w:hAnsi="Times New Roman"/>
                <w:sz w:val="28"/>
                <w:szCs w:val="28"/>
              </w:rPr>
              <w:t xml:space="preserve"> </w:t>
            </w:r>
            <w:r w:rsidRPr="00111AC5">
              <w:rPr>
                <w:rFonts w:ascii="Times New Roman" w:eastAsia="Calibri" w:hAnsi="Times New Roman"/>
                <w:i/>
                <w:sz w:val="28"/>
                <w:szCs w:val="28"/>
              </w:rPr>
              <w:t>(Hộ gia đình không có trẻ em trong độ tuổi được phổ cập giáo dục tiểu học, trung học cơ sở, trung học phổ thông thì chấm điểm tối đa)</w:t>
            </w:r>
          </w:p>
        </w:tc>
        <w:tc>
          <w:tcPr>
            <w:tcW w:w="992" w:type="dxa"/>
            <w:vAlign w:val="center"/>
          </w:tcPr>
          <w:p w14:paraId="3DC4EAC9" w14:textId="5C1AC40B" w:rsidR="00CA6EEC" w:rsidRPr="00111AC5" w:rsidRDefault="00CA6EEC" w:rsidP="002E2FC0">
            <w:pPr>
              <w:spacing w:before="60" w:after="60"/>
              <w:jc w:val="center"/>
              <w:outlineLvl w:val="4"/>
              <w:rPr>
                <w:sz w:val="28"/>
                <w:szCs w:val="28"/>
                <w:highlight w:val="yellow"/>
              </w:rPr>
            </w:pPr>
            <w:r w:rsidRPr="00111AC5">
              <w:rPr>
                <w:rFonts w:ascii="Times New Roman" w:eastAsia="Calibri" w:hAnsi="Times New Roman"/>
                <w:sz w:val="28"/>
                <w:szCs w:val="28"/>
              </w:rPr>
              <w:t>03</w:t>
            </w:r>
          </w:p>
        </w:tc>
        <w:tc>
          <w:tcPr>
            <w:tcW w:w="993" w:type="dxa"/>
            <w:vAlign w:val="center"/>
          </w:tcPr>
          <w:p w14:paraId="466FFCA8" w14:textId="77777777" w:rsidR="00CA6EEC" w:rsidRPr="00111AC5" w:rsidRDefault="00CA6EEC" w:rsidP="002E2FC0">
            <w:pPr>
              <w:spacing w:before="60" w:after="60"/>
              <w:jc w:val="center"/>
              <w:outlineLvl w:val="4"/>
              <w:rPr>
                <w:sz w:val="28"/>
                <w:szCs w:val="28"/>
              </w:rPr>
            </w:pPr>
          </w:p>
        </w:tc>
        <w:tc>
          <w:tcPr>
            <w:tcW w:w="1022" w:type="dxa"/>
            <w:vAlign w:val="center"/>
          </w:tcPr>
          <w:p w14:paraId="513C987D" w14:textId="77777777" w:rsidR="00CA6EEC" w:rsidRPr="00111AC5" w:rsidRDefault="00CA6EEC" w:rsidP="002E2FC0">
            <w:pPr>
              <w:spacing w:before="60" w:after="60"/>
              <w:jc w:val="center"/>
              <w:outlineLvl w:val="4"/>
              <w:rPr>
                <w:sz w:val="28"/>
                <w:szCs w:val="28"/>
              </w:rPr>
            </w:pPr>
          </w:p>
        </w:tc>
      </w:tr>
      <w:tr w:rsidR="00111AC5" w:rsidRPr="00111AC5" w14:paraId="421565AB" w14:textId="77777777" w:rsidTr="0016004D">
        <w:trPr>
          <w:trHeight w:val="346"/>
          <w:jc w:val="center"/>
        </w:trPr>
        <w:tc>
          <w:tcPr>
            <w:tcW w:w="958" w:type="dxa"/>
            <w:vAlign w:val="center"/>
          </w:tcPr>
          <w:p w14:paraId="4EDD075A" w14:textId="77777777" w:rsidR="00C47BB7" w:rsidRPr="00111AC5" w:rsidRDefault="00C47BB7" w:rsidP="002E2FC0">
            <w:pPr>
              <w:spacing w:before="60" w:after="60"/>
              <w:jc w:val="center"/>
              <w:outlineLvl w:val="4"/>
              <w:rPr>
                <w:rFonts w:ascii="Times New Roman" w:eastAsia="Calibri" w:hAnsi="Times New Roman"/>
                <w:spacing w:val="-6"/>
                <w:sz w:val="28"/>
                <w:szCs w:val="28"/>
              </w:rPr>
            </w:pPr>
            <w:r w:rsidRPr="00111AC5">
              <w:rPr>
                <w:rFonts w:ascii="Times New Roman" w:eastAsia="Calibri" w:hAnsi="Times New Roman"/>
                <w:b/>
                <w:bCs/>
                <w:sz w:val="28"/>
                <w:szCs w:val="28"/>
              </w:rPr>
              <w:t>III</w:t>
            </w:r>
          </w:p>
        </w:tc>
        <w:tc>
          <w:tcPr>
            <w:tcW w:w="11056" w:type="dxa"/>
            <w:vAlign w:val="center"/>
          </w:tcPr>
          <w:p w14:paraId="106FDCE4" w14:textId="77777777" w:rsidR="00C47BB7" w:rsidRPr="00111AC5" w:rsidRDefault="00C47BB7" w:rsidP="002E2FC0">
            <w:pPr>
              <w:spacing w:before="60" w:after="60"/>
              <w:jc w:val="both"/>
              <w:outlineLvl w:val="4"/>
              <w:rPr>
                <w:rFonts w:ascii="Times New Roman" w:eastAsia="Calibri" w:hAnsi="Times New Roman"/>
                <w:sz w:val="28"/>
                <w:szCs w:val="28"/>
              </w:rPr>
            </w:pPr>
            <w:r w:rsidRPr="00111AC5">
              <w:rPr>
                <w:rFonts w:ascii="Times New Roman" w:eastAsia="Calibri" w:hAnsi="Times New Roman"/>
                <w:b/>
                <w:bCs/>
                <w:sz w:val="28"/>
                <w:szCs w:val="28"/>
              </w:rPr>
              <w:t>Gia đình no ấm, tiến bộ, hạnh phúc, văn minh; thường xuyên gắn bó, đoàn kết, tương trợ, giúp đỡ trong cộng đồng</w:t>
            </w:r>
          </w:p>
        </w:tc>
        <w:tc>
          <w:tcPr>
            <w:tcW w:w="992" w:type="dxa"/>
            <w:vAlign w:val="center"/>
          </w:tcPr>
          <w:p w14:paraId="2E79DE76" w14:textId="77777777" w:rsidR="00C47BB7" w:rsidRPr="00111AC5" w:rsidRDefault="00C47BB7" w:rsidP="002E2FC0">
            <w:pPr>
              <w:spacing w:before="60" w:after="60"/>
              <w:jc w:val="center"/>
              <w:outlineLvl w:val="4"/>
              <w:rPr>
                <w:rFonts w:ascii="Times New Roman" w:hAnsi="Times New Roman"/>
                <w:sz w:val="28"/>
                <w:szCs w:val="28"/>
              </w:rPr>
            </w:pPr>
            <w:r w:rsidRPr="00111AC5">
              <w:rPr>
                <w:rFonts w:ascii="Times New Roman" w:eastAsia="Calibri" w:hAnsi="Times New Roman"/>
                <w:b/>
                <w:bCs/>
                <w:sz w:val="28"/>
                <w:szCs w:val="28"/>
              </w:rPr>
              <w:t>30</w:t>
            </w:r>
          </w:p>
        </w:tc>
        <w:tc>
          <w:tcPr>
            <w:tcW w:w="993" w:type="dxa"/>
            <w:vAlign w:val="center"/>
          </w:tcPr>
          <w:p w14:paraId="14582139" w14:textId="77777777" w:rsidR="00C47BB7" w:rsidRPr="00111AC5" w:rsidRDefault="00C47BB7" w:rsidP="002E2FC0">
            <w:pPr>
              <w:spacing w:before="60" w:after="60"/>
              <w:jc w:val="center"/>
              <w:outlineLvl w:val="4"/>
              <w:rPr>
                <w:rFonts w:ascii="Times New Roman" w:hAnsi="Times New Roman"/>
                <w:sz w:val="28"/>
                <w:szCs w:val="28"/>
              </w:rPr>
            </w:pPr>
          </w:p>
        </w:tc>
        <w:tc>
          <w:tcPr>
            <w:tcW w:w="1022" w:type="dxa"/>
            <w:vAlign w:val="center"/>
          </w:tcPr>
          <w:p w14:paraId="13FF3EB5" w14:textId="77777777" w:rsidR="00C47BB7" w:rsidRPr="00111AC5" w:rsidRDefault="00C47BB7" w:rsidP="002E2FC0">
            <w:pPr>
              <w:spacing w:before="60" w:after="60"/>
              <w:jc w:val="center"/>
              <w:outlineLvl w:val="4"/>
              <w:rPr>
                <w:rFonts w:ascii="Times New Roman" w:hAnsi="Times New Roman"/>
                <w:sz w:val="28"/>
                <w:szCs w:val="28"/>
              </w:rPr>
            </w:pPr>
          </w:p>
        </w:tc>
      </w:tr>
      <w:tr w:rsidR="00111AC5" w:rsidRPr="00111AC5" w14:paraId="278448A6" w14:textId="77777777" w:rsidTr="0016004D">
        <w:trPr>
          <w:trHeight w:val="346"/>
          <w:jc w:val="center"/>
        </w:trPr>
        <w:tc>
          <w:tcPr>
            <w:tcW w:w="958" w:type="dxa"/>
            <w:vAlign w:val="center"/>
          </w:tcPr>
          <w:p w14:paraId="49EA28A3" w14:textId="77777777" w:rsidR="00C47BB7" w:rsidRPr="00111AC5" w:rsidRDefault="00C47BB7" w:rsidP="002E2FC0">
            <w:pPr>
              <w:spacing w:before="60" w:after="60"/>
              <w:jc w:val="center"/>
              <w:outlineLvl w:val="4"/>
              <w:rPr>
                <w:rFonts w:ascii="Times New Roman" w:eastAsia="Calibri" w:hAnsi="Times New Roman"/>
                <w:b/>
                <w:i/>
                <w:spacing w:val="-6"/>
                <w:sz w:val="28"/>
                <w:szCs w:val="28"/>
              </w:rPr>
            </w:pPr>
            <w:r w:rsidRPr="00111AC5">
              <w:rPr>
                <w:rFonts w:ascii="Times New Roman" w:eastAsia="Calibri" w:hAnsi="Times New Roman"/>
                <w:b/>
                <w:i/>
                <w:sz w:val="28"/>
                <w:szCs w:val="28"/>
              </w:rPr>
              <w:t>1</w:t>
            </w:r>
          </w:p>
        </w:tc>
        <w:tc>
          <w:tcPr>
            <w:tcW w:w="11056" w:type="dxa"/>
            <w:vAlign w:val="center"/>
          </w:tcPr>
          <w:p w14:paraId="3725D50D" w14:textId="77777777" w:rsidR="00C47BB7" w:rsidRPr="00111AC5" w:rsidRDefault="00C47BB7" w:rsidP="002E2FC0">
            <w:pPr>
              <w:spacing w:before="60" w:after="60"/>
              <w:jc w:val="both"/>
              <w:outlineLvl w:val="4"/>
              <w:rPr>
                <w:rFonts w:ascii="Times New Roman" w:eastAsia="Calibri" w:hAnsi="Times New Roman"/>
                <w:b/>
                <w:i/>
                <w:sz w:val="28"/>
                <w:szCs w:val="28"/>
              </w:rPr>
            </w:pPr>
            <w:r w:rsidRPr="00111AC5">
              <w:rPr>
                <w:rFonts w:ascii="Times New Roman" w:eastAsia="Calibri" w:hAnsi="Times New Roman"/>
                <w:b/>
                <w:i/>
                <w:sz w:val="28"/>
                <w:szCs w:val="28"/>
              </w:rPr>
              <w:t>Thực hiện tốt Bộ tiêu chí ứng xử trong gia đình</w:t>
            </w:r>
          </w:p>
        </w:tc>
        <w:tc>
          <w:tcPr>
            <w:tcW w:w="992" w:type="dxa"/>
            <w:vAlign w:val="center"/>
          </w:tcPr>
          <w:p w14:paraId="416B1369" w14:textId="77777777" w:rsidR="00C47BB7" w:rsidRPr="00111AC5" w:rsidRDefault="00C47BB7" w:rsidP="002E2FC0">
            <w:pPr>
              <w:spacing w:before="60" w:after="60"/>
              <w:jc w:val="center"/>
              <w:outlineLvl w:val="4"/>
              <w:rPr>
                <w:rFonts w:ascii="Times New Roman" w:hAnsi="Times New Roman"/>
                <w:b/>
                <w:i/>
                <w:sz w:val="28"/>
                <w:szCs w:val="28"/>
              </w:rPr>
            </w:pPr>
            <w:r w:rsidRPr="00111AC5">
              <w:rPr>
                <w:rFonts w:ascii="Times New Roman" w:eastAsia="Calibri" w:hAnsi="Times New Roman"/>
                <w:b/>
                <w:i/>
                <w:sz w:val="28"/>
                <w:szCs w:val="28"/>
              </w:rPr>
              <w:t>05</w:t>
            </w:r>
          </w:p>
        </w:tc>
        <w:tc>
          <w:tcPr>
            <w:tcW w:w="993" w:type="dxa"/>
            <w:vAlign w:val="center"/>
          </w:tcPr>
          <w:p w14:paraId="43D48C1F" w14:textId="77777777" w:rsidR="00C47BB7" w:rsidRPr="00111AC5" w:rsidRDefault="00C47BB7" w:rsidP="002E2FC0">
            <w:pPr>
              <w:spacing w:before="60" w:after="60"/>
              <w:jc w:val="center"/>
              <w:outlineLvl w:val="4"/>
              <w:rPr>
                <w:rFonts w:ascii="Times New Roman" w:hAnsi="Times New Roman"/>
                <w:b/>
                <w:i/>
                <w:sz w:val="28"/>
                <w:szCs w:val="28"/>
              </w:rPr>
            </w:pPr>
          </w:p>
        </w:tc>
        <w:tc>
          <w:tcPr>
            <w:tcW w:w="1022" w:type="dxa"/>
            <w:vAlign w:val="center"/>
          </w:tcPr>
          <w:p w14:paraId="4C104718" w14:textId="77777777" w:rsidR="00C47BB7" w:rsidRPr="00111AC5" w:rsidRDefault="00C47BB7" w:rsidP="002E2FC0">
            <w:pPr>
              <w:spacing w:before="60" w:after="60"/>
              <w:jc w:val="center"/>
              <w:outlineLvl w:val="4"/>
              <w:rPr>
                <w:rFonts w:ascii="Times New Roman" w:hAnsi="Times New Roman"/>
                <w:b/>
                <w:i/>
                <w:sz w:val="28"/>
                <w:szCs w:val="28"/>
              </w:rPr>
            </w:pPr>
          </w:p>
        </w:tc>
      </w:tr>
      <w:tr w:rsidR="00A063BB" w:rsidRPr="00A063BB" w14:paraId="110B5213" w14:textId="77777777" w:rsidTr="0016004D">
        <w:trPr>
          <w:trHeight w:val="430"/>
          <w:jc w:val="center"/>
        </w:trPr>
        <w:tc>
          <w:tcPr>
            <w:tcW w:w="958" w:type="dxa"/>
            <w:vAlign w:val="center"/>
          </w:tcPr>
          <w:p w14:paraId="18E3D57C" w14:textId="77777777" w:rsidR="00C47BB7" w:rsidRPr="00A063BB" w:rsidRDefault="00C47BB7" w:rsidP="002E2FC0">
            <w:pPr>
              <w:spacing w:before="60" w:after="60"/>
              <w:jc w:val="center"/>
              <w:outlineLvl w:val="4"/>
              <w:rPr>
                <w:rFonts w:ascii="Times New Roman" w:eastAsia="Calibri" w:hAnsi="Times New Roman"/>
                <w:spacing w:val="-6"/>
                <w:sz w:val="28"/>
                <w:szCs w:val="28"/>
              </w:rPr>
            </w:pPr>
            <w:r w:rsidRPr="00A063BB">
              <w:rPr>
                <w:rFonts w:ascii="Times New Roman" w:eastAsia="Calibri" w:hAnsi="Times New Roman"/>
                <w:sz w:val="28"/>
                <w:szCs w:val="28"/>
              </w:rPr>
              <w:t>a</w:t>
            </w:r>
          </w:p>
        </w:tc>
        <w:tc>
          <w:tcPr>
            <w:tcW w:w="11056" w:type="dxa"/>
            <w:vAlign w:val="center"/>
          </w:tcPr>
          <w:p w14:paraId="7781ACF7" w14:textId="72774020" w:rsidR="00C47BB7" w:rsidRPr="00A063BB" w:rsidRDefault="0027273D" w:rsidP="0027273D">
            <w:pPr>
              <w:spacing w:before="60" w:after="60"/>
              <w:jc w:val="both"/>
              <w:outlineLvl w:val="4"/>
              <w:rPr>
                <w:rFonts w:ascii="Times New Roman" w:eastAsia="Calibri" w:hAnsi="Times New Roman"/>
                <w:sz w:val="28"/>
                <w:szCs w:val="28"/>
              </w:rPr>
            </w:pPr>
            <w:r w:rsidRPr="00A063BB">
              <w:rPr>
                <w:rFonts w:ascii="Times New Roman" w:eastAsia="Calibri" w:hAnsi="Times New Roman"/>
                <w:sz w:val="28"/>
                <w:szCs w:val="28"/>
              </w:rPr>
              <w:t>Thực</w:t>
            </w:r>
            <w:r w:rsidR="00C47BB7" w:rsidRPr="00A063BB">
              <w:rPr>
                <w:rFonts w:ascii="Times New Roman" w:eastAsia="Calibri" w:hAnsi="Times New Roman"/>
                <w:sz w:val="28"/>
                <w:szCs w:val="28"/>
              </w:rPr>
              <w:t xml:space="preserve"> hiện </w:t>
            </w:r>
            <w:r w:rsidRPr="00A063BB">
              <w:rPr>
                <w:rFonts w:ascii="Times New Roman" w:eastAsia="Calibri" w:hAnsi="Times New Roman"/>
                <w:sz w:val="28"/>
                <w:szCs w:val="28"/>
              </w:rPr>
              <w:t xml:space="preserve">tốt </w:t>
            </w:r>
            <w:r w:rsidR="00C47BB7" w:rsidRPr="00A063BB">
              <w:rPr>
                <w:rFonts w:ascii="Times New Roman" w:eastAsia="Calibri" w:hAnsi="Times New Roman"/>
                <w:sz w:val="28"/>
                <w:szCs w:val="28"/>
              </w:rPr>
              <w:t>Bộ tiêu chí ứng xử trong gia đình</w:t>
            </w:r>
          </w:p>
        </w:tc>
        <w:tc>
          <w:tcPr>
            <w:tcW w:w="992" w:type="dxa"/>
            <w:vAlign w:val="center"/>
          </w:tcPr>
          <w:p w14:paraId="44D58567" w14:textId="1A534384" w:rsidR="00C47BB7" w:rsidRPr="00A063BB" w:rsidRDefault="00004873" w:rsidP="002E2FC0">
            <w:pPr>
              <w:spacing w:before="60" w:after="60"/>
              <w:jc w:val="center"/>
              <w:outlineLvl w:val="4"/>
              <w:rPr>
                <w:rFonts w:ascii="Times New Roman" w:hAnsi="Times New Roman"/>
                <w:sz w:val="28"/>
                <w:szCs w:val="28"/>
              </w:rPr>
            </w:pPr>
            <w:r w:rsidRPr="00A063BB">
              <w:rPr>
                <w:rFonts w:ascii="Times New Roman" w:hAnsi="Times New Roman"/>
                <w:sz w:val="28"/>
                <w:szCs w:val="28"/>
              </w:rPr>
              <w:t>01</w:t>
            </w:r>
          </w:p>
        </w:tc>
        <w:tc>
          <w:tcPr>
            <w:tcW w:w="993" w:type="dxa"/>
            <w:vAlign w:val="center"/>
          </w:tcPr>
          <w:p w14:paraId="4E6B9C0E" w14:textId="77777777" w:rsidR="00C47BB7" w:rsidRPr="00A063BB" w:rsidRDefault="00C47BB7" w:rsidP="002E2FC0">
            <w:pPr>
              <w:spacing w:before="60" w:after="60"/>
              <w:jc w:val="center"/>
              <w:outlineLvl w:val="4"/>
              <w:rPr>
                <w:rFonts w:ascii="Times New Roman" w:hAnsi="Times New Roman"/>
                <w:sz w:val="28"/>
                <w:szCs w:val="28"/>
              </w:rPr>
            </w:pPr>
          </w:p>
        </w:tc>
        <w:tc>
          <w:tcPr>
            <w:tcW w:w="1022" w:type="dxa"/>
            <w:vAlign w:val="center"/>
          </w:tcPr>
          <w:p w14:paraId="114EA48C" w14:textId="77777777" w:rsidR="00C47BB7" w:rsidRPr="00A063BB" w:rsidRDefault="00C47BB7" w:rsidP="002E2FC0">
            <w:pPr>
              <w:spacing w:before="60" w:after="60"/>
              <w:jc w:val="center"/>
              <w:outlineLvl w:val="4"/>
              <w:rPr>
                <w:rFonts w:ascii="Times New Roman" w:hAnsi="Times New Roman"/>
                <w:sz w:val="28"/>
                <w:szCs w:val="28"/>
              </w:rPr>
            </w:pPr>
          </w:p>
        </w:tc>
      </w:tr>
      <w:tr w:rsidR="00A063BB" w:rsidRPr="00A063BB" w14:paraId="74D25348" w14:textId="77777777" w:rsidTr="0016004D">
        <w:trPr>
          <w:trHeight w:val="346"/>
          <w:jc w:val="center"/>
        </w:trPr>
        <w:tc>
          <w:tcPr>
            <w:tcW w:w="958" w:type="dxa"/>
            <w:vAlign w:val="center"/>
          </w:tcPr>
          <w:p w14:paraId="7A5853C1" w14:textId="77777777" w:rsidR="00C47BB7" w:rsidRPr="00A063BB" w:rsidRDefault="00C47BB7" w:rsidP="002E2FC0">
            <w:pPr>
              <w:spacing w:before="60" w:after="60"/>
              <w:jc w:val="center"/>
              <w:outlineLvl w:val="4"/>
              <w:rPr>
                <w:rFonts w:ascii="Times New Roman" w:eastAsia="Calibri" w:hAnsi="Times New Roman"/>
                <w:spacing w:val="-6"/>
                <w:sz w:val="28"/>
                <w:szCs w:val="28"/>
              </w:rPr>
            </w:pPr>
            <w:r w:rsidRPr="00A063BB">
              <w:rPr>
                <w:rFonts w:ascii="Times New Roman" w:eastAsia="Calibri" w:hAnsi="Times New Roman"/>
                <w:spacing w:val="-6"/>
                <w:sz w:val="28"/>
                <w:szCs w:val="28"/>
              </w:rPr>
              <w:t>b</w:t>
            </w:r>
          </w:p>
        </w:tc>
        <w:tc>
          <w:tcPr>
            <w:tcW w:w="11056" w:type="dxa"/>
            <w:vAlign w:val="center"/>
          </w:tcPr>
          <w:p w14:paraId="2991FD70" w14:textId="26FBF2FA" w:rsidR="00C47BB7" w:rsidRPr="00A063BB" w:rsidRDefault="00C47BB7" w:rsidP="002E2FC0">
            <w:pPr>
              <w:spacing w:before="60" w:after="60"/>
              <w:jc w:val="both"/>
              <w:outlineLvl w:val="4"/>
              <w:rPr>
                <w:rFonts w:ascii="Times New Roman" w:eastAsia="Calibri" w:hAnsi="Times New Roman"/>
                <w:sz w:val="28"/>
                <w:szCs w:val="28"/>
              </w:rPr>
            </w:pPr>
            <w:r w:rsidRPr="00A063BB">
              <w:rPr>
                <w:rFonts w:ascii="Times New Roman" w:eastAsia="Calibri" w:hAnsi="Times New Roman"/>
                <w:spacing w:val="-6"/>
                <w:sz w:val="28"/>
                <w:szCs w:val="28"/>
              </w:rPr>
              <w:t>Các thành viên trong gia đình có nếp sống lành mạnh, văn minh, ứng xử có văn hóa trong gia đình</w:t>
            </w:r>
            <w:r w:rsidR="00232A10" w:rsidRPr="00A063BB">
              <w:rPr>
                <w:rFonts w:ascii="Times New Roman" w:eastAsia="Calibri" w:hAnsi="Times New Roman"/>
                <w:spacing w:val="-6"/>
                <w:sz w:val="28"/>
                <w:szCs w:val="28"/>
              </w:rPr>
              <w:t xml:space="preserve"> </w:t>
            </w:r>
          </w:p>
        </w:tc>
        <w:tc>
          <w:tcPr>
            <w:tcW w:w="992" w:type="dxa"/>
            <w:vAlign w:val="center"/>
          </w:tcPr>
          <w:p w14:paraId="60B481EF" w14:textId="1E0AAB1D" w:rsidR="00C47BB7" w:rsidRPr="00A063BB" w:rsidRDefault="00C47BB7" w:rsidP="002E2FC0">
            <w:pPr>
              <w:spacing w:before="60" w:after="60"/>
              <w:jc w:val="center"/>
              <w:outlineLvl w:val="4"/>
              <w:rPr>
                <w:rFonts w:ascii="Times New Roman" w:hAnsi="Times New Roman"/>
                <w:sz w:val="28"/>
                <w:szCs w:val="28"/>
              </w:rPr>
            </w:pPr>
            <w:r w:rsidRPr="00A063BB">
              <w:rPr>
                <w:rFonts w:ascii="Times New Roman" w:hAnsi="Times New Roman"/>
                <w:sz w:val="28"/>
                <w:szCs w:val="28"/>
              </w:rPr>
              <w:t>0</w:t>
            </w:r>
            <w:r w:rsidR="00004873" w:rsidRPr="00A063BB">
              <w:rPr>
                <w:rFonts w:ascii="Times New Roman" w:hAnsi="Times New Roman"/>
                <w:sz w:val="28"/>
                <w:szCs w:val="28"/>
              </w:rPr>
              <w:t>2</w:t>
            </w:r>
          </w:p>
        </w:tc>
        <w:tc>
          <w:tcPr>
            <w:tcW w:w="993" w:type="dxa"/>
            <w:vAlign w:val="center"/>
          </w:tcPr>
          <w:p w14:paraId="07E99C46" w14:textId="77777777" w:rsidR="00C47BB7" w:rsidRPr="00A063BB" w:rsidRDefault="00C47BB7" w:rsidP="002E2FC0">
            <w:pPr>
              <w:spacing w:before="60" w:after="60"/>
              <w:jc w:val="center"/>
              <w:outlineLvl w:val="4"/>
              <w:rPr>
                <w:rFonts w:ascii="Times New Roman" w:hAnsi="Times New Roman"/>
                <w:sz w:val="28"/>
                <w:szCs w:val="28"/>
              </w:rPr>
            </w:pPr>
          </w:p>
        </w:tc>
        <w:tc>
          <w:tcPr>
            <w:tcW w:w="1022" w:type="dxa"/>
            <w:vAlign w:val="center"/>
          </w:tcPr>
          <w:p w14:paraId="281CD2DE" w14:textId="77777777" w:rsidR="00C47BB7" w:rsidRPr="00A063BB" w:rsidRDefault="00C47BB7" w:rsidP="002E2FC0">
            <w:pPr>
              <w:spacing w:before="60" w:after="60"/>
              <w:jc w:val="center"/>
              <w:outlineLvl w:val="4"/>
              <w:rPr>
                <w:rFonts w:ascii="Times New Roman" w:hAnsi="Times New Roman"/>
                <w:sz w:val="28"/>
                <w:szCs w:val="28"/>
              </w:rPr>
            </w:pPr>
          </w:p>
        </w:tc>
      </w:tr>
      <w:tr w:rsidR="00A063BB" w:rsidRPr="00A063BB" w14:paraId="64E6381C" w14:textId="77777777" w:rsidTr="0016004D">
        <w:trPr>
          <w:trHeight w:val="346"/>
          <w:jc w:val="center"/>
        </w:trPr>
        <w:tc>
          <w:tcPr>
            <w:tcW w:w="958" w:type="dxa"/>
            <w:vAlign w:val="center"/>
          </w:tcPr>
          <w:p w14:paraId="43D1D9AE" w14:textId="77777777" w:rsidR="00C47BB7" w:rsidRPr="00A063BB" w:rsidRDefault="00C47BB7" w:rsidP="002E2FC0">
            <w:pPr>
              <w:spacing w:before="60" w:after="60"/>
              <w:jc w:val="center"/>
              <w:outlineLvl w:val="4"/>
              <w:rPr>
                <w:rFonts w:ascii="Times New Roman" w:eastAsia="Calibri" w:hAnsi="Times New Roman"/>
                <w:spacing w:val="-6"/>
                <w:sz w:val="28"/>
                <w:szCs w:val="28"/>
              </w:rPr>
            </w:pPr>
            <w:r w:rsidRPr="00A063BB">
              <w:rPr>
                <w:rFonts w:ascii="Times New Roman" w:eastAsia="Calibri" w:hAnsi="Times New Roman"/>
                <w:sz w:val="28"/>
                <w:szCs w:val="28"/>
              </w:rPr>
              <w:t>c</w:t>
            </w:r>
          </w:p>
        </w:tc>
        <w:tc>
          <w:tcPr>
            <w:tcW w:w="11056" w:type="dxa"/>
            <w:vAlign w:val="center"/>
          </w:tcPr>
          <w:p w14:paraId="6498D109" w14:textId="77777777" w:rsidR="00C47BB7" w:rsidRPr="00A063BB" w:rsidRDefault="00C47BB7" w:rsidP="002E2FC0">
            <w:pPr>
              <w:spacing w:before="60" w:after="60"/>
              <w:jc w:val="both"/>
              <w:outlineLvl w:val="4"/>
              <w:rPr>
                <w:rFonts w:ascii="Times New Roman" w:eastAsia="Calibri" w:hAnsi="Times New Roman"/>
                <w:sz w:val="28"/>
                <w:szCs w:val="28"/>
              </w:rPr>
            </w:pPr>
            <w:r w:rsidRPr="00A063BB">
              <w:rPr>
                <w:rFonts w:ascii="Times New Roman" w:eastAsia="Calibri" w:hAnsi="Times New Roman"/>
                <w:sz w:val="28"/>
                <w:szCs w:val="28"/>
              </w:rPr>
              <w:t>Ông, bà, cha, mẹ và các thành viên trong gia đình được quan tâm, chăm sóc, phụng dưỡng</w:t>
            </w:r>
          </w:p>
        </w:tc>
        <w:tc>
          <w:tcPr>
            <w:tcW w:w="992" w:type="dxa"/>
            <w:vAlign w:val="center"/>
          </w:tcPr>
          <w:p w14:paraId="55982487" w14:textId="77777777" w:rsidR="00C47BB7" w:rsidRPr="00A063BB" w:rsidRDefault="00C47BB7" w:rsidP="002E2FC0">
            <w:pPr>
              <w:spacing w:before="60" w:after="60"/>
              <w:jc w:val="center"/>
              <w:outlineLvl w:val="4"/>
              <w:rPr>
                <w:rFonts w:ascii="Times New Roman" w:hAnsi="Times New Roman"/>
                <w:sz w:val="28"/>
                <w:szCs w:val="28"/>
              </w:rPr>
            </w:pPr>
            <w:r w:rsidRPr="00A063BB">
              <w:rPr>
                <w:rFonts w:ascii="Times New Roman" w:hAnsi="Times New Roman"/>
                <w:sz w:val="28"/>
                <w:szCs w:val="28"/>
              </w:rPr>
              <w:t>02</w:t>
            </w:r>
          </w:p>
        </w:tc>
        <w:tc>
          <w:tcPr>
            <w:tcW w:w="993" w:type="dxa"/>
            <w:vAlign w:val="center"/>
          </w:tcPr>
          <w:p w14:paraId="48BE3C37" w14:textId="77777777" w:rsidR="00C47BB7" w:rsidRPr="00A063BB" w:rsidRDefault="00C47BB7" w:rsidP="002E2FC0">
            <w:pPr>
              <w:spacing w:before="60" w:after="60"/>
              <w:jc w:val="center"/>
              <w:outlineLvl w:val="4"/>
              <w:rPr>
                <w:rFonts w:ascii="Times New Roman" w:hAnsi="Times New Roman"/>
                <w:sz w:val="28"/>
                <w:szCs w:val="28"/>
              </w:rPr>
            </w:pPr>
          </w:p>
        </w:tc>
        <w:tc>
          <w:tcPr>
            <w:tcW w:w="1022" w:type="dxa"/>
            <w:vAlign w:val="center"/>
          </w:tcPr>
          <w:p w14:paraId="4518D668" w14:textId="77777777" w:rsidR="00C47BB7" w:rsidRPr="00A063BB" w:rsidRDefault="00C47BB7" w:rsidP="002E2FC0">
            <w:pPr>
              <w:spacing w:before="60" w:after="60"/>
              <w:jc w:val="center"/>
              <w:outlineLvl w:val="4"/>
              <w:rPr>
                <w:rFonts w:ascii="Times New Roman" w:hAnsi="Times New Roman"/>
                <w:sz w:val="28"/>
                <w:szCs w:val="28"/>
              </w:rPr>
            </w:pPr>
          </w:p>
        </w:tc>
      </w:tr>
      <w:tr w:rsidR="00A063BB" w:rsidRPr="00A063BB" w14:paraId="33E85C5D" w14:textId="77777777" w:rsidTr="0016004D">
        <w:trPr>
          <w:trHeight w:val="346"/>
          <w:jc w:val="center"/>
        </w:trPr>
        <w:tc>
          <w:tcPr>
            <w:tcW w:w="958" w:type="dxa"/>
            <w:vAlign w:val="center"/>
          </w:tcPr>
          <w:p w14:paraId="6F036C53" w14:textId="77777777" w:rsidR="00C47BB7" w:rsidRPr="00A063BB" w:rsidRDefault="00C47BB7" w:rsidP="002E2FC0">
            <w:pPr>
              <w:spacing w:before="60" w:after="60"/>
              <w:jc w:val="center"/>
              <w:outlineLvl w:val="4"/>
              <w:rPr>
                <w:rFonts w:ascii="Times New Roman" w:eastAsia="Calibri" w:hAnsi="Times New Roman"/>
                <w:b/>
                <w:i/>
                <w:spacing w:val="-6"/>
                <w:sz w:val="28"/>
                <w:szCs w:val="28"/>
              </w:rPr>
            </w:pPr>
            <w:r w:rsidRPr="00A063BB">
              <w:rPr>
                <w:rFonts w:ascii="Times New Roman" w:eastAsia="Calibri" w:hAnsi="Times New Roman"/>
                <w:b/>
                <w:i/>
                <w:sz w:val="28"/>
                <w:szCs w:val="28"/>
              </w:rPr>
              <w:t>2</w:t>
            </w:r>
          </w:p>
        </w:tc>
        <w:tc>
          <w:tcPr>
            <w:tcW w:w="11056" w:type="dxa"/>
            <w:vAlign w:val="center"/>
          </w:tcPr>
          <w:p w14:paraId="715FAA67" w14:textId="044EC1E3" w:rsidR="00C47BB7" w:rsidRPr="00A063BB" w:rsidRDefault="00C47BB7" w:rsidP="004C1D90">
            <w:pPr>
              <w:spacing w:before="60" w:after="60"/>
              <w:jc w:val="both"/>
              <w:outlineLvl w:val="4"/>
              <w:rPr>
                <w:rFonts w:ascii="Times New Roman" w:eastAsia="Calibri" w:hAnsi="Times New Roman"/>
                <w:b/>
                <w:i/>
                <w:sz w:val="28"/>
                <w:szCs w:val="28"/>
              </w:rPr>
            </w:pPr>
            <w:r w:rsidRPr="00A063BB">
              <w:rPr>
                <w:rFonts w:ascii="Times New Roman" w:eastAsia="Calibri" w:hAnsi="Times New Roman"/>
                <w:b/>
                <w:i/>
                <w:sz w:val="28"/>
                <w:szCs w:val="28"/>
              </w:rPr>
              <w:t>Thực hiện tốt chính sách hôn nhân và gia đình</w:t>
            </w:r>
          </w:p>
        </w:tc>
        <w:tc>
          <w:tcPr>
            <w:tcW w:w="992" w:type="dxa"/>
            <w:vAlign w:val="center"/>
          </w:tcPr>
          <w:p w14:paraId="7E19342A" w14:textId="77777777" w:rsidR="00C47BB7" w:rsidRPr="00A063BB" w:rsidRDefault="00C47BB7" w:rsidP="002E2FC0">
            <w:pPr>
              <w:spacing w:before="60" w:after="60"/>
              <w:jc w:val="center"/>
              <w:outlineLvl w:val="4"/>
              <w:rPr>
                <w:rFonts w:ascii="Times New Roman" w:hAnsi="Times New Roman"/>
                <w:b/>
                <w:i/>
                <w:sz w:val="28"/>
                <w:szCs w:val="28"/>
              </w:rPr>
            </w:pPr>
            <w:r w:rsidRPr="00A063BB">
              <w:rPr>
                <w:rFonts w:ascii="Times New Roman" w:eastAsia="Calibri" w:hAnsi="Times New Roman"/>
                <w:b/>
                <w:i/>
                <w:sz w:val="28"/>
                <w:szCs w:val="28"/>
              </w:rPr>
              <w:t xml:space="preserve">05 </w:t>
            </w:r>
          </w:p>
        </w:tc>
        <w:tc>
          <w:tcPr>
            <w:tcW w:w="993" w:type="dxa"/>
            <w:vAlign w:val="center"/>
          </w:tcPr>
          <w:p w14:paraId="27F32E1D" w14:textId="77777777" w:rsidR="00C47BB7" w:rsidRPr="00A063BB" w:rsidRDefault="00C47BB7" w:rsidP="002E2FC0">
            <w:pPr>
              <w:spacing w:before="60" w:after="60"/>
              <w:jc w:val="center"/>
              <w:outlineLvl w:val="4"/>
              <w:rPr>
                <w:rFonts w:ascii="Times New Roman" w:hAnsi="Times New Roman"/>
                <w:b/>
                <w:i/>
                <w:sz w:val="28"/>
                <w:szCs w:val="28"/>
              </w:rPr>
            </w:pPr>
          </w:p>
        </w:tc>
        <w:tc>
          <w:tcPr>
            <w:tcW w:w="1022" w:type="dxa"/>
            <w:vAlign w:val="center"/>
          </w:tcPr>
          <w:p w14:paraId="373CD5F1" w14:textId="77777777" w:rsidR="00C47BB7" w:rsidRPr="00A063BB" w:rsidRDefault="00C47BB7" w:rsidP="002E2FC0">
            <w:pPr>
              <w:spacing w:before="60" w:after="60"/>
              <w:jc w:val="center"/>
              <w:outlineLvl w:val="4"/>
              <w:rPr>
                <w:rFonts w:ascii="Times New Roman" w:hAnsi="Times New Roman"/>
                <w:b/>
                <w:i/>
                <w:sz w:val="28"/>
                <w:szCs w:val="28"/>
              </w:rPr>
            </w:pPr>
          </w:p>
        </w:tc>
      </w:tr>
      <w:tr w:rsidR="00A063BB" w:rsidRPr="00A063BB" w14:paraId="232D52AE" w14:textId="77777777" w:rsidTr="0016004D">
        <w:trPr>
          <w:trHeight w:val="346"/>
          <w:jc w:val="center"/>
        </w:trPr>
        <w:tc>
          <w:tcPr>
            <w:tcW w:w="958" w:type="dxa"/>
            <w:vAlign w:val="center"/>
          </w:tcPr>
          <w:p w14:paraId="742C1F25" w14:textId="77777777" w:rsidR="00C47BB7" w:rsidRPr="00A063BB" w:rsidRDefault="00C47BB7" w:rsidP="002E2FC0">
            <w:pPr>
              <w:spacing w:before="60" w:after="60"/>
              <w:jc w:val="center"/>
              <w:outlineLvl w:val="4"/>
              <w:rPr>
                <w:rFonts w:ascii="Times New Roman" w:eastAsia="Calibri" w:hAnsi="Times New Roman"/>
                <w:spacing w:val="-6"/>
                <w:sz w:val="28"/>
                <w:szCs w:val="28"/>
              </w:rPr>
            </w:pPr>
            <w:r w:rsidRPr="00A063BB">
              <w:rPr>
                <w:rFonts w:ascii="Times New Roman" w:eastAsia="Calibri" w:hAnsi="Times New Roman"/>
                <w:sz w:val="28"/>
                <w:szCs w:val="28"/>
              </w:rPr>
              <w:t>a</w:t>
            </w:r>
          </w:p>
        </w:tc>
        <w:tc>
          <w:tcPr>
            <w:tcW w:w="11056" w:type="dxa"/>
            <w:vAlign w:val="center"/>
          </w:tcPr>
          <w:p w14:paraId="5BB3B398" w14:textId="77777777" w:rsidR="00C47BB7" w:rsidRPr="00A063BB" w:rsidRDefault="00C47BB7" w:rsidP="002E2FC0">
            <w:pPr>
              <w:spacing w:before="60" w:after="60"/>
              <w:jc w:val="both"/>
              <w:outlineLvl w:val="4"/>
              <w:rPr>
                <w:rFonts w:ascii="Times New Roman" w:eastAsia="Calibri" w:hAnsi="Times New Roman"/>
                <w:sz w:val="28"/>
                <w:szCs w:val="28"/>
              </w:rPr>
            </w:pPr>
            <w:r w:rsidRPr="00A063BB">
              <w:rPr>
                <w:rFonts w:ascii="Times New Roman" w:eastAsia="Calibri" w:hAnsi="Times New Roman"/>
                <w:sz w:val="28"/>
                <w:szCs w:val="28"/>
              </w:rPr>
              <w:t>Thực hiện tốt pháp luật hôn nhân và gia đình</w:t>
            </w:r>
          </w:p>
        </w:tc>
        <w:tc>
          <w:tcPr>
            <w:tcW w:w="992" w:type="dxa"/>
            <w:vAlign w:val="center"/>
          </w:tcPr>
          <w:p w14:paraId="17FDB074" w14:textId="77777777" w:rsidR="00C47BB7" w:rsidRPr="00A063BB" w:rsidRDefault="00C47BB7" w:rsidP="002E2FC0">
            <w:pPr>
              <w:spacing w:before="60" w:after="60"/>
              <w:jc w:val="center"/>
              <w:outlineLvl w:val="4"/>
              <w:rPr>
                <w:rFonts w:ascii="Times New Roman" w:hAnsi="Times New Roman"/>
                <w:sz w:val="28"/>
                <w:szCs w:val="28"/>
              </w:rPr>
            </w:pPr>
            <w:r w:rsidRPr="00A063BB">
              <w:rPr>
                <w:rFonts w:ascii="Times New Roman" w:hAnsi="Times New Roman"/>
                <w:sz w:val="28"/>
                <w:szCs w:val="28"/>
              </w:rPr>
              <w:t>03</w:t>
            </w:r>
          </w:p>
        </w:tc>
        <w:tc>
          <w:tcPr>
            <w:tcW w:w="993" w:type="dxa"/>
            <w:vAlign w:val="center"/>
          </w:tcPr>
          <w:p w14:paraId="7A670AA2" w14:textId="77777777" w:rsidR="00C47BB7" w:rsidRPr="00A063BB" w:rsidRDefault="00C47BB7" w:rsidP="002E2FC0">
            <w:pPr>
              <w:spacing w:before="60" w:after="60"/>
              <w:jc w:val="center"/>
              <w:outlineLvl w:val="4"/>
              <w:rPr>
                <w:rFonts w:ascii="Times New Roman" w:hAnsi="Times New Roman"/>
                <w:sz w:val="28"/>
                <w:szCs w:val="28"/>
              </w:rPr>
            </w:pPr>
          </w:p>
        </w:tc>
        <w:tc>
          <w:tcPr>
            <w:tcW w:w="1022" w:type="dxa"/>
            <w:vAlign w:val="center"/>
          </w:tcPr>
          <w:p w14:paraId="5E0FE767" w14:textId="77777777" w:rsidR="00C47BB7" w:rsidRPr="00A063BB" w:rsidRDefault="00C47BB7" w:rsidP="002E2FC0">
            <w:pPr>
              <w:spacing w:before="60" w:after="60"/>
              <w:jc w:val="center"/>
              <w:outlineLvl w:val="4"/>
              <w:rPr>
                <w:rFonts w:ascii="Times New Roman" w:hAnsi="Times New Roman"/>
                <w:sz w:val="28"/>
                <w:szCs w:val="28"/>
              </w:rPr>
            </w:pPr>
          </w:p>
        </w:tc>
      </w:tr>
      <w:tr w:rsidR="00A063BB" w:rsidRPr="00A063BB" w14:paraId="2372552F" w14:textId="77777777" w:rsidTr="0016004D">
        <w:trPr>
          <w:trHeight w:val="346"/>
          <w:jc w:val="center"/>
        </w:trPr>
        <w:tc>
          <w:tcPr>
            <w:tcW w:w="958" w:type="dxa"/>
            <w:vAlign w:val="center"/>
          </w:tcPr>
          <w:p w14:paraId="1CC9A525" w14:textId="77777777" w:rsidR="00C47BB7" w:rsidRPr="00A063BB" w:rsidRDefault="00C47BB7" w:rsidP="002E2FC0">
            <w:pPr>
              <w:spacing w:before="60" w:after="60"/>
              <w:jc w:val="center"/>
              <w:outlineLvl w:val="4"/>
              <w:rPr>
                <w:rFonts w:ascii="Times New Roman" w:eastAsia="Calibri" w:hAnsi="Times New Roman"/>
                <w:spacing w:val="-6"/>
                <w:sz w:val="28"/>
                <w:szCs w:val="28"/>
              </w:rPr>
            </w:pPr>
            <w:r w:rsidRPr="00A063BB">
              <w:rPr>
                <w:rFonts w:ascii="Times New Roman" w:eastAsia="Calibri" w:hAnsi="Times New Roman"/>
                <w:sz w:val="28"/>
                <w:szCs w:val="28"/>
              </w:rPr>
              <w:t>b</w:t>
            </w:r>
          </w:p>
        </w:tc>
        <w:tc>
          <w:tcPr>
            <w:tcW w:w="11056" w:type="dxa"/>
            <w:vAlign w:val="center"/>
          </w:tcPr>
          <w:p w14:paraId="7ED13E4D" w14:textId="506CA55E" w:rsidR="00C47BB7" w:rsidRPr="00A063BB" w:rsidRDefault="00C47BB7" w:rsidP="004C1D90">
            <w:pPr>
              <w:spacing w:before="60" w:after="60"/>
              <w:jc w:val="both"/>
              <w:outlineLvl w:val="4"/>
              <w:rPr>
                <w:rFonts w:ascii="Times New Roman" w:eastAsia="Calibri" w:hAnsi="Times New Roman"/>
                <w:sz w:val="28"/>
                <w:szCs w:val="28"/>
              </w:rPr>
            </w:pPr>
            <w:r w:rsidRPr="00A063BB">
              <w:rPr>
                <w:rFonts w:ascii="Times New Roman" w:eastAsia="Calibri" w:hAnsi="Times New Roman"/>
                <w:sz w:val="28"/>
                <w:szCs w:val="28"/>
              </w:rPr>
              <w:t>Thực hiện nuôi dạy con tốt; tuyên truyền, vận động giáo dục chuyển đổi hành vi, nhằm giảm thiểu mất cân bằng giới tính khi sinh</w:t>
            </w:r>
          </w:p>
        </w:tc>
        <w:tc>
          <w:tcPr>
            <w:tcW w:w="992" w:type="dxa"/>
            <w:vAlign w:val="center"/>
          </w:tcPr>
          <w:p w14:paraId="3C500337" w14:textId="77777777" w:rsidR="00C47BB7" w:rsidRPr="00A063BB" w:rsidRDefault="00C47BB7" w:rsidP="002E2FC0">
            <w:pPr>
              <w:spacing w:before="60" w:after="60"/>
              <w:jc w:val="center"/>
              <w:outlineLvl w:val="4"/>
              <w:rPr>
                <w:rFonts w:ascii="Times New Roman" w:hAnsi="Times New Roman"/>
                <w:sz w:val="28"/>
                <w:szCs w:val="28"/>
              </w:rPr>
            </w:pPr>
            <w:r w:rsidRPr="00A063BB">
              <w:rPr>
                <w:rFonts w:ascii="Times New Roman" w:hAnsi="Times New Roman"/>
                <w:sz w:val="28"/>
                <w:szCs w:val="28"/>
              </w:rPr>
              <w:t>02</w:t>
            </w:r>
          </w:p>
        </w:tc>
        <w:tc>
          <w:tcPr>
            <w:tcW w:w="993" w:type="dxa"/>
            <w:vAlign w:val="center"/>
          </w:tcPr>
          <w:p w14:paraId="6498168A" w14:textId="77777777" w:rsidR="00C47BB7" w:rsidRPr="00A063BB" w:rsidRDefault="00C47BB7" w:rsidP="002E2FC0">
            <w:pPr>
              <w:spacing w:before="60" w:after="60"/>
              <w:jc w:val="center"/>
              <w:outlineLvl w:val="4"/>
              <w:rPr>
                <w:rFonts w:ascii="Times New Roman" w:hAnsi="Times New Roman"/>
                <w:sz w:val="28"/>
                <w:szCs w:val="28"/>
              </w:rPr>
            </w:pPr>
          </w:p>
        </w:tc>
        <w:tc>
          <w:tcPr>
            <w:tcW w:w="1022" w:type="dxa"/>
            <w:vAlign w:val="center"/>
          </w:tcPr>
          <w:p w14:paraId="39A5A9DD" w14:textId="0FA0ECA0" w:rsidR="00C47BB7" w:rsidRPr="00A063BB" w:rsidRDefault="00C47BB7" w:rsidP="002E2FC0">
            <w:pPr>
              <w:spacing w:before="60" w:after="60"/>
              <w:jc w:val="center"/>
              <w:outlineLvl w:val="4"/>
              <w:rPr>
                <w:rFonts w:ascii="Times New Roman" w:hAnsi="Times New Roman"/>
                <w:sz w:val="28"/>
                <w:szCs w:val="28"/>
              </w:rPr>
            </w:pPr>
          </w:p>
        </w:tc>
      </w:tr>
      <w:tr w:rsidR="00A063BB" w:rsidRPr="00A063BB" w14:paraId="7BFCE033" w14:textId="77777777" w:rsidTr="0016004D">
        <w:trPr>
          <w:trHeight w:val="346"/>
          <w:jc w:val="center"/>
        </w:trPr>
        <w:tc>
          <w:tcPr>
            <w:tcW w:w="958" w:type="dxa"/>
            <w:vAlign w:val="center"/>
          </w:tcPr>
          <w:p w14:paraId="743AB401" w14:textId="77777777" w:rsidR="00C47BB7" w:rsidRPr="00A063BB" w:rsidRDefault="00C47BB7" w:rsidP="002E2FC0">
            <w:pPr>
              <w:spacing w:before="60" w:after="60"/>
              <w:jc w:val="center"/>
              <w:outlineLvl w:val="4"/>
              <w:rPr>
                <w:rFonts w:ascii="Times New Roman" w:eastAsia="Calibri" w:hAnsi="Times New Roman"/>
                <w:b/>
                <w:i/>
                <w:spacing w:val="-6"/>
                <w:sz w:val="28"/>
                <w:szCs w:val="28"/>
              </w:rPr>
            </w:pPr>
            <w:r w:rsidRPr="00A063BB">
              <w:rPr>
                <w:rFonts w:ascii="Times New Roman" w:eastAsia="Calibri" w:hAnsi="Times New Roman"/>
                <w:b/>
                <w:i/>
                <w:sz w:val="28"/>
                <w:szCs w:val="28"/>
              </w:rPr>
              <w:t>3</w:t>
            </w:r>
          </w:p>
        </w:tc>
        <w:tc>
          <w:tcPr>
            <w:tcW w:w="11056" w:type="dxa"/>
            <w:vAlign w:val="center"/>
          </w:tcPr>
          <w:p w14:paraId="0B187298" w14:textId="77777777" w:rsidR="00C47BB7" w:rsidRPr="00A063BB" w:rsidRDefault="00C47BB7" w:rsidP="002E2FC0">
            <w:pPr>
              <w:spacing w:before="60" w:after="60"/>
              <w:jc w:val="both"/>
              <w:outlineLvl w:val="4"/>
              <w:rPr>
                <w:rFonts w:ascii="Times New Roman" w:eastAsia="Calibri" w:hAnsi="Times New Roman"/>
                <w:b/>
                <w:i/>
                <w:sz w:val="28"/>
                <w:szCs w:val="28"/>
              </w:rPr>
            </w:pPr>
            <w:r w:rsidRPr="00A063BB">
              <w:rPr>
                <w:rFonts w:ascii="Times New Roman" w:eastAsia="Calibri" w:hAnsi="Times New Roman"/>
                <w:b/>
                <w:i/>
                <w:sz w:val="28"/>
                <w:szCs w:val="28"/>
              </w:rPr>
              <w:t>Thực hiện tốt các mục tiêu về bình đẳng giới, phòng, chống bạo lực gia đình/bạo lực trên cơ sở giới</w:t>
            </w:r>
          </w:p>
        </w:tc>
        <w:tc>
          <w:tcPr>
            <w:tcW w:w="992" w:type="dxa"/>
            <w:vAlign w:val="center"/>
          </w:tcPr>
          <w:p w14:paraId="43F0D7CF" w14:textId="77777777" w:rsidR="00C47BB7" w:rsidRPr="00A063BB" w:rsidRDefault="00C47BB7" w:rsidP="002E2FC0">
            <w:pPr>
              <w:spacing w:before="60" w:after="60"/>
              <w:jc w:val="center"/>
              <w:outlineLvl w:val="4"/>
              <w:rPr>
                <w:rFonts w:ascii="Times New Roman" w:hAnsi="Times New Roman"/>
                <w:b/>
                <w:i/>
                <w:sz w:val="28"/>
                <w:szCs w:val="28"/>
              </w:rPr>
            </w:pPr>
            <w:r w:rsidRPr="00A063BB">
              <w:rPr>
                <w:rFonts w:ascii="Times New Roman" w:eastAsia="Calibri" w:hAnsi="Times New Roman"/>
                <w:b/>
                <w:i/>
                <w:sz w:val="28"/>
                <w:szCs w:val="28"/>
              </w:rPr>
              <w:t xml:space="preserve">10 </w:t>
            </w:r>
          </w:p>
        </w:tc>
        <w:tc>
          <w:tcPr>
            <w:tcW w:w="993" w:type="dxa"/>
            <w:vAlign w:val="center"/>
          </w:tcPr>
          <w:p w14:paraId="0993E895" w14:textId="77777777" w:rsidR="00C47BB7" w:rsidRPr="00A063BB" w:rsidRDefault="00C47BB7" w:rsidP="002E2FC0">
            <w:pPr>
              <w:spacing w:before="60" w:after="60"/>
              <w:jc w:val="center"/>
              <w:outlineLvl w:val="4"/>
              <w:rPr>
                <w:rFonts w:ascii="Times New Roman" w:hAnsi="Times New Roman"/>
                <w:b/>
                <w:i/>
                <w:sz w:val="28"/>
                <w:szCs w:val="28"/>
              </w:rPr>
            </w:pPr>
          </w:p>
        </w:tc>
        <w:tc>
          <w:tcPr>
            <w:tcW w:w="1022" w:type="dxa"/>
            <w:vAlign w:val="center"/>
          </w:tcPr>
          <w:p w14:paraId="0A4E6171" w14:textId="77777777" w:rsidR="00C47BB7" w:rsidRPr="00A063BB" w:rsidRDefault="00C47BB7" w:rsidP="002E2FC0">
            <w:pPr>
              <w:spacing w:before="60" w:after="60"/>
              <w:jc w:val="center"/>
              <w:outlineLvl w:val="4"/>
              <w:rPr>
                <w:rFonts w:ascii="Times New Roman" w:hAnsi="Times New Roman"/>
                <w:b/>
                <w:i/>
                <w:sz w:val="28"/>
                <w:szCs w:val="28"/>
              </w:rPr>
            </w:pPr>
          </w:p>
        </w:tc>
      </w:tr>
      <w:tr w:rsidR="00A063BB" w:rsidRPr="00A063BB" w14:paraId="4CA4050F" w14:textId="77777777" w:rsidTr="0016004D">
        <w:trPr>
          <w:trHeight w:val="346"/>
          <w:jc w:val="center"/>
        </w:trPr>
        <w:tc>
          <w:tcPr>
            <w:tcW w:w="958" w:type="dxa"/>
            <w:vAlign w:val="center"/>
          </w:tcPr>
          <w:p w14:paraId="2F31EE8D" w14:textId="77777777" w:rsidR="00C47BB7" w:rsidRPr="00A063BB" w:rsidRDefault="00C47BB7" w:rsidP="002E2FC0">
            <w:pPr>
              <w:spacing w:before="60" w:after="60"/>
              <w:jc w:val="center"/>
              <w:outlineLvl w:val="4"/>
              <w:rPr>
                <w:rFonts w:ascii="Times New Roman" w:eastAsia="Calibri" w:hAnsi="Times New Roman"/>
                <w:sz w:val="28"/>
                <w:szCs w:val="28"/>
              </w:rPr>
            </w:pPr>
            <w:r w:rsidRPr="00A063BB">
              <w:rPr>
                <w:rFonts w:ascii="Times New Roman" w:eastAsia="Calibri" w:hAnsi="Times New Roman"/>
                <w:sz w:val="28"/>
                <w:szCs w:val="28"/>
              </w:rPr>
              <w:lastRenderedPageBreak/>
              <w:t>a</w:t>
            </w:r>
          </w:p>
        </w:tc>
        <w:tc>
          <w:tcPr>
            <w:tcW w:w="11056" w:type="dxa"/>
            <w:vAlign w:val="center"/>
          </w:tcPr>
          <w:p w14:paraId="299971F6" w14:textId="77777777" w:rsidR="00C47BB7" w:rsidRPr="00A063BB" w:rsidRDefault="00C47BB7" w:rsidP="002E2FC0">
            <w:pPr>
              <w:spacing w:before="60" w:after="60"/>
              <w:jc w:val="both"/>
              <w:outlineLvl w:val="4"/>
              <w:rPr>
                <w:rFonts w:ascii="Times New Roman" w:eastAsia="Calibri" w:hAnsi="Times New Roman"/>
                <w:sz w:val="28"/>
                <w:szCs w:val="28"/>
              </w:rPr>
            </w:pPr>
            <w:r w:rsidRPr="00A063BB">
              <w:rPr>
                <w:rFonts w:ascii="Times New Roman" w:eastAsia="Calibri" w:hAnsi="Times New Roman"/>
                <w:sz w:val="28"/>
                <w:szCs w:val="28"/>
              </w:rPr>
              <w:t>Thực hiện tốt pháp luật về Bình đẳng giới; phòng, chống bạo lực gia đình</w:t>
            </w:r>
          </w:p>
        </w:tc>
        <w:tc>
          <w:tcPr>
            <w:tcW w:w="992" w:type="dxa"/>
            <w:vAlign w:val="center"/>
          </w:tcPr>
          <w:p w14:paraId="7EB5C2EE" w14:textId="77777777" w:rsidR="00C47BB7" w:rsidRPr="00A063BB" w:rsidRDefault="00C47BB7" w:rsidP="002E2FC0">
            <w:pPr>
              <w:spacing w:before="60" w:after="60"/>
              <w:jc w:val="center"/>
              <w:outlineLvl w:val="4"/>
              <w:rPr>
                <w:rFonts w:ascii="Times New Roman" w:eastAsia="Calibri" w:hAnsi="Times New Roman"/>
                <w:b/>
                <w:i/>
                <w:sz w:val="28"/>
                <w:szCs w:val="28"/>
              </w:rPr>
            </w:pPr>
            <w:r w:rsidRPr="00A063BB">
              <w:rPr>
                <w:rFonts w:ascii="Times New Roman" w:hAnsi="Times New Roman"/>
                <w:sz w:val="28"/>
                <w:szCs w:val="28"/>
              </w:rPr>
              <w:t>04</w:t>
            </w:r>
          </w:p>
        </w:tc>
        <w:tc>
          <w:tcPr>
            <w:tcW w:w="993" w:type="dxa"/>
            <w:vAlign w:val="center"/>
          </w:tcPr>
          <w:p w14:paraId="1E041920" w14:textId="77777777" w:rsidR="00C47BB7" w:rsidRPr="00A063BB" w:rsidRDefault="00C47BB7" w:rsidP="002E2FC0">
            <w:pPr>
              <w:spacing w:before="60" w:after="60"/>
              <w:jc w:val="center"/>
              <w:outlineLvl w:val="4"/>
              <w:rPr>
                <w:rFonts w:ascii="Times New Roman" w:hAnsi="Times New Roman"/>
                <w:sz w:val="28"/>
                <w:szCs w:val="28"/>
              </w:rPr>
            </w:pPr>
          </w:p>
        </w:tc>
        <w:tc>
          <w:tcPr>
            <w:tcW w:w="1022" w:type="dxa"/>
            <w:vAlign w:val="center"/>
          </w:tcPr>
          <w:p w14:paraId="1E44B36C" w14:textId="77777777" w:rsidR="00C47BB7" w:rsidRPr="00A063BB" w:rsidRDefault="00C47BB7" w:rsidP="002E2FC0">
            <w:pPr>
              <w:spacing w:before="60" w:after="60"/>
              <w:jc w:val="center"/>
              <w:outlineLvl w:val="4"/>
              <w:rPr>
                <w:rFonts w:ascii="Times New Roman" w:hAnsi="Times New Roman"/>
                <w:sz w:val="28"/>
                <w:szCs w:val="28"/>
              </w:rPr>
            </w:pPr>
          </w:p>
        </w:tc>
      </w:tr>
      <w:tr w:rsidR="00A063BB" w:rsidRPr="00A063BB" w14:paraId="45DCB365" w14:textId="77777777" w:rsidTr="0016004D">
        <w:trPr>
          <w:trHeight w:val="346"/>
          <w:jc w:val="center"/>
        </w:trPr>
        <w:tc>
          <w:tcPr>
            <w:tcW w:w="958" w:type="dxa"/>
            <w:vAlign w:val="center"/>
          </w:tcPr>
          <w:p w14:paraId="4B62ED96" w14:textId="77777777" w:rsidR="00C47BB7" w:rsidRPr="00A063BB" w:rsidRDefault="00C47BB7" w:rsidP="002E2FC0">
            <w:pPr>
              <w:spacing w:before="60" w:after="60"/>
              <w:jc w:val="center"/>
              <w:outlineLvl w:val="4"/>
              <w:rPr>
                <w:rFonts w:ascii="Times New Roman" w:eastAsia="Calibri" w:hAnsi="Times New Roman"/>
                <w:sz w:val="28"/>
                <w:szCs w:val="28"/>
              </w:rPr>
            </w:pPr>
            <w:r w:rsidRPr="00A063BB">
              <w:rPr>
                <w:rFonts w:ascii="Times New Roman" w:eastAsia="Calibri" w:hAnsi="Times New Roman"/>
                <w:sz w:val="28"/>
                <w:szCs w:val="28"/>
              </w:rPr>
              <w:t>b</w:t>
            </w:r>
          </w:p>
        </w:tc>
        <w:tc>
          <w:tcPr>
            <w:tcW w:w="11056" w:type="dxa"/>
            <w:vAlign w:val="center"/>
          </w:tcPr>
          <w:p w14:paraId="2D4164DE" w14:textId="77777777" w:rsidR="00C47BB7" w:rsidRPr="00A063BB" w:rsidRDefault="00C47BB7" w:rsidP="002E2FC0">
            <w:pPr>
              <w:spacing w:before="60" w:after="60"/>
              <w:jc w:val="both"/>
              <w:outlineLvl w:val="4"/>
              <w:rPr>
                <w:rFonts w:ascii="Times New Roman" w:eastAsia="Calibri" w:hAnsi="Times New Roman"/>
                <w:sz w:val="28"/>
                <w:szCs w:val="28"/>
              </w:rPr>
            </w:pPr>
            <w:r w:rsidRPr="00A063BB">
              <w:rPr>
                <w:rFonts w:ascii="Times New Roman" w:eastAsia="Calibri" w:hAnsi="Times New Roman"/>
                <w:sz w:val="28"/>
                <w:szCs w:val="28"/>
              </w:rPr>
              <w:t>Không có bạo lực gia đình dưới mọi hình thức; vợ chồng bình đẳng, thương yêu giúp đỡ nhau tiến bộ, cùng có trách nhiệm nuôi con khỏe, dạy con ngoan</w:t>
            </w:r>
          </w:p>
        </w:tc>
        <w:tc>
          <w:tcPr>
            <w:tcW w:w="992" w:type="dxa"/>
            <w:vAlign w:val="center"/>
          </w:tcPr>
          <w:p w14:paraId="40C7562A" w14:textId="77777777" w:rsidR="00C47BB7" w:rsidRPr="00A063BB" w:rsidRDefault="00C47BB7" w:rsidP="002E2FC0">
            <w:pPr>
              <w:spacing w:before="60" w:after="60"/>
              <w:jc w:val="center"/>
              <w:outlineLvl w:val="4"/>
              <w:rPr>
                <w:rFonts w:ascii="Times New Roman" w:eastAsia="Calibri" w:hAnsi="Times New Roman"/>
                <w:b/>
                <w:i/>
                <w:sz w:val="28"/>
                <w:szCs w:val="28"/>
              </w:rPr>
            </w:pPr>
            <w:r w:rsidRPr="00A063BB">
              <w:rPr>
                <w:rFonts w:ascii="Times New Roman" w:hAnsi="Times New Roman"/>
                <w:sz w:val="28"/>
                <w:szCs w:val="28"/>
              </w:rPr>
              <w:t>03</w:t>
            </w:r>
          </w:p>
        </w:tc>
        <w:tc>
          <w:tcPr>
            <w:tcW w:w="993" w:type="dxa"/>
            <w:vAlign w:val="center"/>
          </w:tcPr>
          <w:p w14:paraId="3A4167F8" w14:textId="77777777" w:rsidR="00C47BB7" w:rsidRPr="00A063BB" w:rsidRDefault="00C47BB7" w:rsidP="002E2FC0">
            <w:pPr>
              <w:spacing w:before="60" w:after="60"/>
              <w:jc w:val="center"/>
              <w:outlineLvl w:val="4"/>
              <w:rPr>
                <w:rFonts w:ascii="Times New Roman" w:hAnsi="Times New Roman"/>
                <w:sz w:val="28"/>
                <w:szCs w:val="28"/>
              </w:rPr>
            </w:pPr>
          </w:p>
        </w:tc>
        <w:tc>
          <w:tcPr>
            <w:tcW w:w="1022" w:type="dxa"/>
            <w:vAlign w:val="center"/>
          </w:tcPr>
          <w:p w14:paraId="7A3E5F58" w14:textId="77777777" w:rsidR="00C47BB7" w:rsidRPr="00A063BB" w:rsidRDefault="00C47BB7" w:rsidP="002E2FC0">
            <w:pPr>
              <w:spacing w:before="60" w:after="60"/>
              <w:jc w:val="center"/>
              <w:outlineLvl w:val="4"/>
              <w:rPr>
                <w:rFonts w:ascii="Times New Roman" w:hAnsi="Times New Roman"/>
                <w:sz w:val="28"/>
                <w:szCs w:val="28"/>
              </w:rPr>
            </w:pPr>
          </w:p>
        </w:tc>
      </w:tr>
      <w:tr w:rsidR="00A063BB" w:rsidRPr="00A063BB" w14:paraId="662177B5" w14:textId="77777777" w:rsidTr="0016004D">
        <w:trPr>
          <w:trHeight w:val="346"/>
          <w:jc w:val="center"/>
        </w:trPr>
        <w:tc>
          <w:tcPr>
            <w:tcW w:w="958" w:type="dxa"/>
            <w:vAlign w:val="center"/>
          </w:tcPr>
          <w:p w14:paraId="3EDB106B" w14:textId="77777777" w:rsidR="00C47BB7" w:rsidRPr="00A063BB" w:rsidRDefault="00C47BB7" w:rsidP="002E2FC0">
            <w:pPr>
              <w:spacing w:before="60" w:after="60"/>
              <w:jc w:val="center"/>
              <w:outlineLvl w:val="4"/>
              <w:rPr>
                <w:rFonts w:ascii="Times New Roman" w:eastAsia="Calibri" w:hAnsi="Times New Roman"/>
                <w:sz w:val="28"/>
                <w:szCs w:val="28"/>
              </w:rPr>
            </w:pPr>
            <w:r w:rsidRPr="00A063BB">
              <w:rPr>
                <w:rFonts w:ascii="Times New Roman" w:eastAsia="Calibri" w:hAnsi="Times New Roman"/>
                <w:sz w:val="28"/>
                <w:szCs w:val="28"/>
              </w:rPr>
              <w:t>c</w:t>
            </w:r>
          </w:p>
        </w:tc>
        <w:tc>
          <w:tcPr>
            <w:tcW w:w="11056" w:type="dxa"/>
            <w:vAlign w:val="center"/>
          </w:tcPr>
          <w:p w14:paraId="7511B3D5" w14:textId="77777777" w:rsidR="00C47BB7" w:rsidRPr="00A063BB" w:rsidRDefault="00C47BB7" w:rsidP="002E2FC0">
            <w:pPr>
              <w:spacing w:before="60" w:after="60"/>
              <w:jc w:val="both"/>
              <w:outlineLvl w:val="4"/>
              <w:rPr>
                <w:rFonts w:ascii="Times New Roman" w:eastAsia="Calibri" w:hAnsi="Times New Roman"/>
                <w:sz w:val="28"/>
                <w:szCs w:val="28"/>
              </w:rPr>
            </w:pPr>
            <w:r w:rsidRPr="00A063BB">
              <w:rPr>
                <w:rFonts w:ascii="Times New Roman" w:eastAsia="Calibri" w:hAnsi="Times New Roman"/>
                <w:sz w:val="28"/>
                <w:szCs w:val="28"/>
              </w:rPr>
              <w:t>Các thành viên trong gia đình được tôn trọng, thực hiện quyền và nghĩa vụ như nhau; không phân biệt đối xử về giới, có cơ hội như nhau trong phát triển kinh tế - xã hội</w:t>
            </w:r>
          </w:p>
        </w:tc>
        <w:tc>
          <w:tcPr>
            <w:tcW w:w="992" w:type="dxa"/>
            <w:vAlign w:val="center"/>
          </w:tcPr>
          <w:p w14:paraId="432CDFD9" w14:textId="77777777" w:rsidR="00C47BB7" w:rsidRPr="00A063BB" w:rsidRDefault="00C47BB7" w:rsidP="002E2FC0">
            <w:pPr>
              <w:spacing w:before="60" w:after="60"/>
              <w:jc w:val="center"/>
              <w:outlineLvl w:val="4"/>
              <w:rPr>
                <w:rFonts w:ascii="Times New Roman" w:hAnsi="Times New Roman"/>
                <w:sz w:val="28"/>
                <w:szCs w:val="28"/>
              </w:rPr>
            </w:pPr>
            <w:r w:rsidRPr="00A063BB">
              <w:rPr>
                <w:rFonts w:ascii="Times New Roman" w:hAnsi="Times New Roman"/>
                <w:sz w:val="28"/>
                <w:szCs w:val="28"/>
              </w:rPr>
              <w:t>03</w:t>
            </w:r>
          </w:p>
        </w:tc>
        <w:tc>
          <w:tcPr>
            <w:tcW w:w="993" w:type="dxa"/>
            <w:vAlign w:val="center"/>
          </w:tcPr>
          <w:p w14:paraId="2B947035" w14:textId="77777777" w:rsidR="00C47BB7" w:rsidRPr="00A063BB" w:rsidRDefault="00C47BB7" w:rsidP="002E2FC0">
            <w:pPr>
              <w:spacing w:before="60" w:after="60"/>
              <w:jc w:val="center"/>
              <w:outlineLvl w:val="4"/>
              <w:rPr>
                <w:rFonts w:ascii="Times New Roman" w:hAnsi="Times New Roman"/>
                <w:sz w:val="28"/>
                <w:szCs w:val="28"/>
              </w:rPr>
            </w:pPr>
          </w:p>
        </w:tc>
        <w:tc>
          <w:tcPr>
            <w:tcW w:w="1022" w:type="dxa"/>
            <w:vAlign w:val="center"/>
          </w:tcPr>
          <w:p w14:paraId="78A17C10" w14:textId="77777777" w:rsidR="00C47BB7" w:rsidRPr="00A063BB" w:rsidRDefault="00C47BB7" w:rsidP="002E2FC0">
            <w:pPr>
              <w:spacing w:before="60" w:after="60"/>
              <w:jc w:val="center"/>
              <w:outlineLvl w:val="4"/>
              <w:rPr>
                <w:rFonts w:ascii="Times New Roman" w:hAnsi="Times New Roman"/>
                <w:sz w:val="28"/>
                <w:szCs w:val="28"/>
              </w:rPr>
            </w:pPr>
          </w:p>
        </w:tc>
      </w:tr>
      <w:tr w:rsidR="00A063BB" w:rsidRPr="00A063BB" w14:paraId="105DB949" w14:textId="77777777" w:rsidTr="0016004D">
        <w:trPr>
          <w:trHeight w:val="346"/>
          <w:jc w:val="center"/>
        </w:trPr>
        <w:tc>
          <w:tcPr>
            <w:tcW w:w="958" w:type="dxa"/>
            <w:vAlign w:val="center"/>
          </w:tcPr>
          <w:p w14:paraId="2CFA4B5F" w14:textId="77777777" w:rsidR="00C47BB7" w:rsidRPr="00A063BB" w:rsidRDefault="00C47BB7" w:rsidP="002E2FC0">
            <w:pPr>
              <w:spacing w:before="60" w:after="60"/>
              <w:jc w:val="center"/>
              <w:outlineLvl w:val="4"/>
              <w:rPr>
                <w:rFonts w:ascii="Times New Roman" w:eastAsia="Calibri" w:hAnsi="Times New Roman"/>
                <w:b/>
                <w:i/>
                <w:sz w:val="28"/>
                <w:szCs w:val="28"/>
              </w:rPr>
            </w:pPr>
            <w:r w:rsidRPr="00A063BB">
              <w:rPr>
                <w:rFonts w:ascii="Times New Roman" w:eastAsia="Calibri" w:hAnsi="Times New Roman"/>
                <w:b/>
                <w:i/>
                <w:sz w:val="28"/>
                <w:szCs w:val="28"/>
              </w:rPr>
              <w:t>4</w:t>
            </w:r>
          </w:p>
        </w:tc>
        <w:tc>
          <w:tcPr>
            <w:tcW w:w="11056" w:type="dxa"/>
            <w:vAlign w:val="center"/>
          </w:tcPr>
          <w:p w14:paraId="192A5594" w14:textId="77777777" w:rsidR="00C47BB7" w:rsidRPr="00A063BB" w:rsidRDefault="00C47BB7" w:rsidP="002E2FC0">
            <w:pPr>
              <w:spacing w:before="60" w:after="60"/>
              <w:jc w:val="both"/>
              <w:outlineLvl w:val="4"/>
              <w:rPr>
                <w:rFonts w:ascii="Times New Roman" w:eastAsia="Calibri" w:hAnsi="Times New Roman"/>
                <w:b/>
                <w:i/>
                <w:sz w:val="28"/>
                <w:szCs w:val="28"/>
              </w:rPr>
            </w:pPr>
            <w:r w:rsidRPr="00A063BB">
              <w:rPr>
                <w:rFonts w:ascii="Times New Roman" w:eastAsia="Calibri" w:hAnsi="Times New Roman"/>
                <w:b/>
                <w:i/>
                <w:sz w:val="28"/>
                <w:szCs w:val="28"/>
              </w:rPr>
              <w:t>Hộ gia đình có nhà tiêu, nhà tắm, thiết bị chứa nước/các loại hình tương tự hợp vệ sinh</w:t>
            </w:r>
          </w:p>
        </w:tc>
        <w:tc>
          <w:tcPr>
            <w:tcW w:w="992" w:type="dxa"/>
            <w:vAlign w:val="center"/>
          </w:tcPr>
          <w:p w14:paraId="0821CEFC" w14:textId="77777777" w:rsidR="00C47BB7" w:rsidRPr="00A063BB" w:rsidRDefault="00C47BB7" w:rsidP="002E2FC0">
            <w:pPr>
              <w:spacing w:before="60" w:after="60"/>
              <w:jc w:val="center"/>
              <w:outlineLvl w:val="4"/>
              <w:rPr>
                <w:rFonts w:ascii="Times New Roman" w:hAnsi="Times New Roman"/>
                <w:b/>
                <w:i/>
                <w:sz w:val="28"/>
                <w:szCs w:val="28"/>
              </w:rPr>
            </w:pPr>
            <w:r w:rsidRPr="00A063BB">
              <w:rPr>
                <w:rFonts w:ascii="Times New Roman" w:eastAsia="Calibri" w:hAnsi="Times New Roman"/>
                <w:b/>
                <w:i/>
                <w:sz w:val="28"/>
                <w:szCs w:val="28"/>
              </w:rPr>
              <w:t>05</w:t>
            </w:r>
          </w:p>
        </w:tc>
        <w:tc>
          <w:tcPr>
            <w:tcW w:w="993" w:type="dxa"/>
            <w:vAlign w:val="center"/>
          </w:tcPr>
          <w:p w14:paraId="140E4036" w14:textId="77777777" w:rsidR="00C47BB7" w:rsidRPr="00A063BB" w:rsidRDefault="00C47BB7" w:rsidP="002E2FC0">
            <w:pPr>
              <w:spacing w:before="60" w:after="60"/>
              <w:jc w:val="center"/>
              <w:outlineLvl w:val="4"/>
              <w:rPr>
                <w:rFonts w:ascii="Times New Roman" w:hAnsi="Times New Roman"/>
                <w:b/>
                <w:i/>
                <w:sz w:val="28"/>
                <w:szCs w:val="28"/>
              </w:rPr>
            </w:pPr>
          </w:p>
        </w:tc>
        <w:tc>
          <w:tcPr>
            <w:tcW w:w="1022" w:type="dxa"/>
            <w:vAlign w:val="center"/>
          </w:tcPr>
          <w:p w14:paraId="01C226F8" w14:textId="77777777" w:rsidR="00C47BB7" w:rsidRPr="00A063BB" w:rsidRDefault="00C47BB7" w:rsidP="002E2FC0">
            <w:pPr>
              <w:spacing w:before="60" w:after="60"/>
              <w:jc w:val="center"/>
              <w:outlineLvl w:val="4"/>
              <w:rPr>
                <w:rFonts w:ascii="Times New Roman" w:hAnsi="Times New Roman"/>
                <w:b/>
                <w:i/>
                <w:sz w:val="28"/>
                <w:szCs w:val="28"/>
              </w:rPr>
            </w:pPr>
          </w:p>
        </w:tc>
      </w:tr>
      <w:tr w:rsidR="00A063BB" w:rsidRPr="00A063BB" w14:paraId="4D431BFF" w14:textId="77777777" w:rsidTr="0016004D">
        <w:trPr>
          <w:trHeight w:val="346"/>
          <w:jc w:val="center"/>
        </w:trPr>
        <w:tc>
          <w:tcPr>
            <w:tcW w:w="958" w:type="dxa"/>
            <w:vAlign w:val="center"/>
          </w:tcPr>
          <w:p w14:paraId="7699DA0B" w14:textId="77777777" w:rsidR="00C47BB7" w:rsidRPr="00A063BB" w:rsidRDefault="00C47BB7" w:rsidP="002E2FC0">
            <w:pPr>
              <w:spacing w:before="60" w:after="60"/>
              <w:jc w:val="center"/>
              <w:outlineLvl w:val="4"/>
              <w:rPr>
                <w:rFonts w:ascii="Times New Roman" w:eastAsia="Calibri" w:hAnsi="Times New Roman"/>
                <w:sz w:val="28"/>
                <w:szCs w:val="28"/>
              </w:rPr>
            </w:pPr>
            <w:r w:rsidRPr="00A063BB">
              <w:rPr>
                <w:rFonts w:ascii="Times New Roman" w:eastAsia="Calibri" w:hAnsi="Times New Roman"/>
                <w:sz w:val="28"/>
                <w:szCs w:val="28"/>
              </w:rPr>
              <w:t>a</w:t>
            </w:r>
          </w:p>
        </w:tc>
        <w:tc>
          <w:tcPr>
            <w:tcW w:w="11056" w:type="dxa"/>
            <w:vAlign w:val="center"/>
          </w:tcPr>
          <w:p w14:paraId="074ED581" w14:textId="3731D193" w:rsidR="00C47BB7" w:rsidRPr="00A063BB" w:rsidRDefault="00C47BB7" w:rsidP="002E2FC0">
            <w:pPr>
              <w:spacing w:before="60" w:after="60"/>
              <w:jc w:val="both"/>
              <w:outlineLvl w:val="4"/>
              <w:rPr>
                <w:rFonts w:ascii="Times New Roman" w:eastAsia="Calibri" w:hAnsi="Times New Roman"/>
                <w:sz w:val="28"/>
                <w:szCs w:val="28"/>
              </w:rPr>
            </w:pPr>
            <w:r w:rsidRPr="00A063BB">
              <w:rPr>
                <w:rFonts w:ascii="Times New Roman" w:eastAsia="Calibri" w:hAnsi="Times New Roman"/>
                <w:sz w:val="28"/>
                <w:szCs w:val="28"/>
              </w:rPr>
              <w:t>Hộ gia đình sử dụng nước sạch theo quy định</w:t>
            </w:r>
          </w:p>
        </w:tc>
        <w:tc>
          <w:tcPr>
            <w:tcW w:w="992" w:type="dxa"/>
            <w:vAlign w:val="center"/>
          </w:tcPr>
          <w:p w14:paraId="766172ED" w14:textId="77777777" w:rsidR="00C47BB7" w:rsidRPr="00A063BB" w:rsidRDefault="00C47BB7" w:rsidP="002E2FC0">
            <w:pPr>
              <w:spacing w:before="60" w:after="60"/>
              <w:jc w:val="center"/>
              <w:outlineLvl w:val="4"/>
              <w:rPr>
                <w:rFonts w:ascii="Times New Roman" w:hAnsi="Times New Roman"/>
                <w:sz w:val="28"/>
                <w:szCs w:val="28"/>
              </w:rPr>
            </w:pPr>
            <w:r w:rsidRPr="00A063BB">
              <w:rPr>
                <w:rFonts w:ascii="Times New Roman" w:hAnsi="Times New Roman"/>
                <w:sz w:val="28"/>
                <w:szCs w:val="28"/>
              </w:rPr>
              <w:t>03</w:t>
            </w:r>
          </w:p>
        </w:tc>
        <w:tc>
          <w:tcPr>
            <w:tcW w:w="993" w:type="dxa"/>
            <w:vAlign w:val="center"/>
          </w:tcPr>
          <w:p w14:paraId="1382EFBA" w14:textId="77777777" w:rsidR="00C47BB7" w:rsidRPr="00A063BB" w:rsidRDefault="00C47BB7" w:rsidP="002E2FC0">
            <w:pPr>
              <w:spacing w:before="60" w:after="60"/>
              <w:jc w:val="center"/>
              <w:outlineLvl w:val="4"/>
              <w:rPr>
                <w:rFonts w:ascii="Times New Roman" w:hAnsi="Times New Roman"/>
                <w:sz w:val="28"/>
                <w:szCs w:val="28"/>
              </w:rPr>
            </w:pPr>
          </w:p>
        </w:tc>
        <w:tc>
          <w:tcPr>
            <w:tcW w:w="1022" w:type="dxa"/>
            <w:vAlign w:val="center"/>
          </w:tcPr>
          <w:p w14:paraId="21336F57" w14:textId="77777777" w:rsidR="00C47BB7" w:rsidRPr="00A063BB" w:rsidRDefault="00C47BB7" w:rsidP="002E2FC0">
            <w:pPr>
              <w:spacing w:before="60" w:after="60"/>
              <w:jc w:val="center"/>
              <w:outlineLvl w:val="4"/>
              <w:rPr>
                <w:rFonts w:ascii="Times New Roman" w:hAnsi="Times New Roman"/>
                <w:sz w:val="28"/>
                <w:szCs w:val="28"/>
              </w:rPr>
            </w:pPr>
          </w:p>
        </w:tc>
      </w:tr>
      <w:tr w:rsidR="00A063BB" w:rsidRPr="00A063BB" w14:paraId="3D3D02DB" w14:textId="77777777" w:rsidTr="0016004D">
        <w:trPr>
          <w:trHeight w:val="430"/>
          <w:jc w:val="center"/>
        </w:trPr>
        <w:tc>
          <w:tcPr>
            <w:tcW w:w="958" w:type="dxa"/>
            <w:vAlign w:val="center"/>
          </w:tcPr>
          <w:p w14:paraId="2295D2BD" w14:textId="77777777" w:rsidR="00C47BB7" w:rsidRPr="00A063BB" w:rsidRDefault="00C47BB7" w:rsidP="002E2FC0">
            <w:pPr>
              <w:spacing w:before="60" w:after="60"/>
              <w:jc w:val="center"/>
              <w:outlineLvl w:val="4"/>
              <w:rPr>
                <w:rFonts w:ascii="Times New Roman" w:eastAsia="Calibri" w:hAnsi="Times New Roman"/>
                <w:sz w:val="28"/>
                <w:szCs w:val="28"/>
              </w:rPr>
            </w:pPr>
            <w:r w:rsidRPr="00A063BB">
              <w:rPr>
                <w:rFonts w:ascii="Times New Roman" w:eastAsia="Calibri" w:hAnsi="Times New Roman"/>
                <w:sz w:val="28"/>
                <w:szCs w:val="28"/>
              </w:rPr>
              <w:t>b</w:t>
            </w:r>
          </w:p>
        </w:tc>
        <w:tc>
          <w:tcPr>
            <w:tcW w:w="11056" w:type="dxa"/>
            <w:vAlign w:val="center"/>
          </w:tcPr>
          <w:p w14:paraId="68C272FA" w14:textId="0D41CA46" w:rsidR="00C47BB7" w:rsidRPr="00A063BB" w:rsidRDefault="00C47BB7" w:rsidP="002E2FC0">
            <w:pPr>
              <w:spacing w:before="60" w:after="60"/>
              <w:outlineLvl w:val="4"/>
              <w:rPr>
                <w:rFonts w:ascii="Times New Roman" w:eastAsia="Calibri" w:hAnsi="Times New Roman"/>
                <w:sz w:val="28"/>
                <w:szCs w:val="28"/>
              </w:rPr>
            </w:pPr>
            <w:r w:rsidRPr="00A063BB">
              <w:rPr>
                <w:rFonts w:ascii="Times New Roman" w:eastAsia="Calibri" w:hAnsi="Times New Roman"/>
                <w:sz w:val="28"/>
                <w:szCs w:val="28"/>
              </w:rPr>
              <w:t xml:space="preserve">Hộ gia đình </w:t>
            </w:r>
            <w:r w:rsidR="009D6971" w:rsidRPr="00A063BB">
              <w:rPr>
                <w:rFonts w:ascii="Times New Roman" w:eastAsia="Calibri" w:hAnsi="Times New Roman"/>
                <w:sz w:val="28"/>
                <w:szCs w:val="28"/>
              </w:rPr>
              <w:t xml:space="preserve">có 3 công trình hợp vệ sinh và </w:t>
            </w:r>
            <w:r w:rsidRPr="00A063BB">
              <w:rPr>
                <w:rFonts w:ascii="Times New Roman" w:eastAsia="Calibri" w:hAnsi="Times New Roman"/>
                <w:sz w:val="28"/>
                <w:szCs w:val="28"/>
              </w:rPr>
              <w:t xml:space="preserve">đảm bảo 3 sạch (sạch nhà, sạch bếp, sạch ngõ) </w:t>
            </w:r>
          </w:p>
        </w:tc>
        <w:tc>
          <w:tcPr>
            <w:tcW w:w="992" w:type="dxa"/>
            <w:vAlign w:val="center"/>
          </w:tcPr>
          <w:p w14:paraId="06C1C441" w14:textId="77777777" w:rsidR="00C47BB7" w:rsidRPr="00A063BB" w:rsidRDefault="00C47BB7" w:rsidP="002E2FC0">
            <w:pPr>
              <w:spacing w:before="60" w:after="60"/>
              <w:jc w:val="center"/>
              <w:outlineLvl w:val="4"/>
              <w:rPr>
                <w:rFonts w:ascii="Times New Roman" w:hAnsi="Times New Roman"/>
                <w:sz w:val="28"/>
                <w:szCs w:val="28"/>
              </w:rPr>
            </w:pPr>
            <w:r w:rsidRPr="00A063BB">
              <w:rPr>
                <w:rFonts w:ascii="Times New Roman" w:hAnsi="Times New Roman"/>
                <w:sz w:val="28"/>
                <w:szCs w:val="28"/>
              </w:rPr>
              <w:t>02</w:t>
            </w:r>
          </w:p>
        </w:tc>
        <w:tc>
          <w:tcPr>
            <w:tcW w:w="993" w:type="dxa"/>
            <w:vAlign w:val="center"/>
          </w:tcPr>
          <w:p w14:paraId="5292A683" w14:textId="77777777" w:rsidR="00C47BB7" w:rsidRPr="00A063BB" w:rsidRDefault="00C47BB7" w:rsidP="002E2FC0">
            <w:pPr>
              <w:spacing w:before="60" w:after="60"/>
              <w:outlineLvl w:val="4"/>
              <w:rPr>
                <w:rFonts w:ascii="Times New Roman" w:hAnsi="Times New Roman"/>
                <w:sz w:val="28"/>
                <w:szCs w:val="28"/>
              </w:rPr>
            </w:pPr>
          </w:p>
        </w:tc>
        <w:tc>
          <w:tcPr>
            <w:tcW w:w="1022" w:type="dxa"/>
            <w:vAlign w:val="center"/>
          </w:tcPr>
          <w:p w14:paraId="5F0AD292" w14:textId="77777777" w:rsidR="00C47BB7" w:rsidRPr="00A063BB" w:rsidRDefault="00C47BB7" w:rsidP="002E2FC0">
            <w:pPr>
              <w:spacing w:before="60" w:after="60"/>
              <w:outlineLvl w:val="4"/>
              <w:rPr>
                <w:rFonts w:ascii="Times New Roman" w:hAnsi="Times New Roman"/>
                <w:sz w:val="28"/>
                <w:szCs w:val="28"/>
              </w:rPr>
            </w:pPr>
          </w:p>
        </w:tc>
      </w:tr>
      <w:tr w:rsidR="00A063BB" w:rsidRPr="00A063BB" w14:paraId="14740E0D" w14:textId="77777777" w:rsidTr="0016004D">
        <w:trPr>
          <w:trHeight w:val="346"/>
          <w:jc w:val="center"/>
        </w:trPr>
        <w:tc>
          <w:tcPr>
            <w:tcW w:w="958" w:type="dxa"/>
            <w:vAlign w:val="center"/>
          </w:tcPr>
          <w:p w14:paraId="68A360E6" w14:textId="77777777" w:rsidR="00C47BB7" w:rsidRPr="00A063BB" w:rsidRDefault="00C47BB7" w:rsidP="002E2FC0">
            <w:pPr>
              <w:spacing w:before="60" w:after="60"/>
              <w:jc w:val="center"/>
              <w:outlineLvl w:val="4"/>
              <w:rPr>
                <w:rFonts w:ascii="Times New Roman" w:eastAsia="Calibri" w:hAnsi="Times New Roman"/>
                <w:b/>
                <w:i/>
                <w:sz w:val="28"/>
                <w:szCs w:val="28"/>
              </w:rPr>
            </w:pPr>
            <w:r w:rsidRPr="00A063BB">
              <w:rPr>
                <w:rFonts w:ascii="Times New Roman" w:eastAsia="Calibri" w:hAnsi="Times New Roman"/>
                <w:b/>
                <w:i/>
                <w:sz w:val="28"/>
                <w:szCs w:val="28"/>
              </w:rPr>
              <w:t>5</w:t>
            </w:r>
          </w:p>
        </w:tc>
        <w:tc>
          <w:tcPr>
            <w:tcW w:w="11056" w:type="dxa"/>
            <w:vAlign w:val="center"/>
          </w:tcPr>
          <w:p w14:paraId="5EC9537C" w14:textId="77777777" w:rsidR="00C47BB7" w:rsidRPr="00A063BB" w:rsidRDefault="00C47BB7" w:rsidP="002E2FC0">
            <w:pPr>
              <w:spacing w:before="60" w:after="60"/>
              <w:jc w:val="both"/>
              <w:outlineLvl w:val="4"/>
              <w:rPr>
                <w:rFonts w:ascii="Times New Roman" w:eastAsia="Calibri" w:hAnsi="Times New Roman"/>
                <w:b/>
                <w:i/>
                <w:sz w:val="28"/>
                <w:szCs w:val="28"/>
              </w:rPr>
            </w:pPr>
            <w:r w:rsidRPr="00A063BB">
              <w:rPr>
                <w:rFonts w:ascii="Times New Roman" w:eastAsia="Calibri" w:hAnsi="Times New Roman"/>
                <w:b/>
                <w:i/>
                <w:sz w:val="28"/>
                <w:szCs w:val="28"/>
              </w:rPr>
              <w:t>Tương trợ, giúp đỡ mọi người trong cộng đồng khi khó khăn, hoạn nạn</w:t>
            </w:r>
          </w:p>
        </w:tc>
        <w:tc>
          <w:tcPr>
            <w:tcW w:w="992" w:type="dxa"/>
            <w:vAlign w:val="center"/>
          </w:tcPr>
          <w:p w14:paraId="6C94A685" w14:textId="77777777" w:rsidR="00C47BB7" w:rsidRPr="00A063BB" w:rsidRDefault="00C47BB7" w:rsidP="002E2FC0">
            <w:pPr>
              <w:spacing w:before="60" w:after="60"/>
              <w:jc w:val="center"/>
              <w:outlineLvl w:val="4"/>
              <w:rPr>
                <w:rFonts w:ascii="Times New Roman" w:hAnsi="Times New Roman"/>
                <w:b/>
                <w:i/>
                <w:sz w:val="28"/>
                <w:szCs w:val="28"/>
              </w:rPr>
            </w:pPr>
            <w:r w:rsidRPr="00A063BB">
              <w:rPr>
                <w:rFonts w:ascii="Times New Roman" w:eastAsia="Calibri" w:hAnsi="Times New Roman"/>
                <w:b/>
                <w:i/>
                <w:sz w:val="28"/>
                <w:szCs w:val="28"/>
              </w:rPr>
              <w:t>05</w:t>
            </w:r>
          </w:p>
        </w:tc>
        <w:tc>
          <w:tcPr>
            <w:tcW w:w="993" w:type="dxa"/>
            <w:vAlign w:val="center"/>
          </w:tcPr>
          <w:p w14:paraId="1DC51A6E" w14:textId="77777777" w:rsidR="00C47BB7" w:rsidRPr="00A063BB" w:rsidRDefault="00C47BB7" w:rsidP="002E2FC0">
            <w:pPr>
              <w:spacing w:before="60" w:after="60"/>
              <w:jc w:val="center"/>
              <w:outlineLvl w:val="4"/>
              <w:rPr>
                <w:rFonts w:ascii="Times New Roman" w:hAnsi="Times New Roman"/>
                <w:b/>
                <w:i/>
                <w:sz w:val="28"/>
                <w:szCs w:val="28"/>
              </w:rPr>
            </w:pPr>
          </w:p>
        </w:tc>
        <w:tc>
          <w:tcPr>
            <w:tcW w:w="1022" w:type="dxa"/>
            <w:vAlign w:val="center"/>
          </w:tcPr>
          <w:p w14:paraId="2D93A6D5" w14:textId="77777777" w:rsidR="00C47BB7" w:rsidRPr="00A063BB" w:rsidRDefault="00C47BB7" w:rsidP="002E2FC0">
            <w:pPr>
              <w:spacing w:before="60" w:after="60"/>
              <w:jc w:val="center"/>
              <w:outlineLvl w:val="4"/>
              <w:rPr>
                <w:rFonts w:ascii="Times New Roman" w:hAnsi="Times New Roman"/>
                <w:b/>
                <w:i/>
                <w:sz w:val="28"/>
                <w:szCs w:val="28"/>
              </w:rPr>
            </w:pPr>
          </w:p>
        </w:tc>
      </w:tr>
      <w:tr w:rsidR="00A063BB" w:rsidRPr="00A063BB" w14:paraId="6A4C5DCC" w14:textId="77777777" w:rsidTr="0016004D">
        <w:trPr>
          <w:trHeight w:val="346"/>
          <w:jc w:val="center"/>
        </w:trPr>
        <w:tc>
          <w:tcPr>
            <w:tcW w:w="958" w:type="dxa"/>
            <w:vAlign w:val="center"/>
          </w:tcPr>
          <w:p w14:paraId="434BC5F0" w14:textId="1B9AA4A2" w:rsidR="00C47BB7" w:rsidRPr="00A063BB" w:rsidRDefault="00E127BF" w:rsidP="002E2FC0">
            <w:pPr>
              <w:spacing w:before="60" w:after="60"/>
              <w:jc w:val="center"/>
              <w:outlineLvl w:val="4"/>
              <w:rPr>
                <w:rFonts w:ascii="Times New Roman" w:eastAsia="Calibri" w:hAnsi="Times New Roman"/>
                <w:sz w:val="28"/>
                <w:szCs w:val="28"/>
              </w:rPr>
            </w:pPr>
            <w:r w:rsidRPr="00A063BB">
              <w:rPr>
                <w:rFonts w:ascii="Times New Roman" w:eastAsia="Calibri" w:hAnsi="Times New Roman"/>
                <w:sz w:val="28"/>
                <w:szCs w:val="28"/>
              </w:rPr>
              <w:t>a</w:t>
            </w:r>
          </w:p>
        </w:tc>
        <w:tc>
          <w:tcPr>
            <w:tcW w:w="11056" w:type="dxa"/>
            <w:vAlign w:val="center"/>
          </w:tcPr>
          <w:p w14:paraId="4CF57163" w14:textId="7A8840F0" w:rsidR="007D71DE" w:rsidRPr="00A063BB" w:rsidRDefault="00C47BB7" w:rsidP="002E2FC0">
            <w:pPr>
              <w:spacing w:before="60" w:after="60"/>
              <w:jc w:val="both"/>
              <w:outlineLvl w:val="4"/>
              <w:rPr>
                <w:rFonts w:ascii="Times New Roman" w:eastAsia="Calibri" w:hAnsi="Times New Roman"/>
                <w:sz w:val="28"/>
                <w:szCs w:val="28"/>
              </w:rPr>
            </w:pPr>
            <w:r w:rsidRPr="00A063BB">
              <w:rPr>
                <w:rFonts w:ascii="Times New Roman" w:eastAsia="Calibri" w:hAnsi="Times New Roman"/>
                <w:sz w:val="28"/>
                <w:szCs w:val="28"/>
              </w:rPr>
              <w:t>Tham gia giúp đỡ đồng bào bị thiên tai, gia đình khó khăn, người già cô đơn, trẻ em mồ côi, người tàn tật, nạn nhân chất độc da cam-dioxin và những người bất hạnh…</w:t>
            </w:r>
          </w:p>
        </w:tc>
        <w:tc>
          <w:tcPr>
            <w:tcW w:w="992" w:type="dxa"/>
            <w:vAlign w:val="center"/>
          </w:tcPr>
          <w:p w14:paraId="7F0BBDB3" w14:textId="09EA4E5C" w:rsidR="00C47BB7" w:rsidRPr="00A063BB" w:rsidRDefault="00C47BB7" w:rsidP="007D71DE">
            <w:pPr>
              <w:spacing w:before="60" w:after="60"/>
              <w:jc w:val="center"/>
              <w:outlineLvl w:val="4"/>
              <w:rPr>
                <w:rFonts w:ascii="Times New Roman" w:hAnsi="Times New Roman"/>
                <w:sz w:val="28"/>
                <w:szCs w:val="28"/>
              </w:rPr>
            </w:pPr>
            <w:r w:rsidRPr="00A063BB">
              <w:rPr>
                <w:rFonts w:ascii="Times New Roman" w:hAnsi="Times New Roman"/>
                <w:sz w:val="28"/>
                <w:szCs w:val="28"/>
              </w:rPr>
              <w:t>0</w:t>
            </w:r>
            <w:r w:rsidR="007D71DE" w:rsidRPr="00A063BB">
              <w:rPr>
                <w:rFonts w:ascii="Times New Roman" w:hAnsi="Times New Roman"/>
                <w:sz w:val="28"/>
                <w:szCs w:val="28"/>
              </w:rPr>
              <w:t>4</w:t>
            </w:r>
          </w:p>
        </w:tc>
        <w:tc>
          <w:tcPr>
            <w:tcW w:w="993" w:type="dxa"/>
            <w:vAlign w:val="center"/>
          </w:tcPr>
          <w:p w14:paraId="00797AF6" w14:textId="77777777" w:rsidR="00C47BB7" w:rsidRPr="00A063BB" w:rsidRDefault="00C47BB7" w:rsidP="002E2FC0">
            <w:pPr>
              <w:spacing w:before="60" w:after="60"/>
              <w:jc w:val="center"/>
              <w:outlineLvl w:val="4"/>
              <w:rPr>
                <w:rFonts w:ascii="Times New Roman" w:hAnsi="Times New Roman"/>
                <w:sz w:val="28"/>
                <w:szCs w:val="28"/>
              </w:rPr>
            </w:pPr>
          </w:p>
        </w:tc>
        <w:tc>
          <w:tcPr>
            <w:tcW w:w="1022" w:type="dxa"/>
            <w:vAlign w:val="center"/>
          </w:tcPr>
          <w:p w14:paraId="4F6ED774" w14:textId="77777777" w:rsidR="00C47BB7" w:rsidRPr="00A063BB" w:rsidRDefault="00C47BB7" w:rsidP="002E2FC0">
            <w:pPr>
              <w:spacing w:before="60" w:after="60"/>
              <w:jc w:val="center"/>
              <w:outlineLvl w:val="4"/>
              <w:rPr>
                <w:rFonts w:ascii="Times New Roman" w:hAnsi="Times New Roman"/>
                <w:sz w:val="28"/>
                <w:szCs w:val="28"/>
              </w:rPr>
            </w:pPr>
          </w:p>
        </w:tc>
      </w:tr>
      <w:tr w:rsidR="00A063BB" w:rsidRPr="00A063BB" w14:paraId="035E3FF5" w14:textId="77777777" w:rsidTr="0016004D">
        <w:trPr>
          <w:jc w:val="center"/>
        </w:trPr>
        <w:tc>
          <w:tcPr>
            <w:tcW w:w="958" w:type="dxa"/>
            <w:vAlign w:val="center"/>
          </w:tcPr>
          <w:p w14:paraId="7C2A6195" w14:textId="16AA8976" w:rsidR="007D71DE" w:rsidRPr="00A063BB" w:rsidRDefault="00E127BF" w:rsidP="002E2FC0">
            <w:pPr>
              <w:spacing w:before="60" w:after="60"/>
              <w:jc w:val="center"/>
              <w:outlineLvl w:val="4"/>
              <w:rPr>
                <w:rFonts w:ascii="Times New Roman" w:hAnsi="Times New Roman"/>
                <w:sz w:val="28"/>
                <w:szCs w:val="28"/>
              </w:rPr>
            </w:pPr>
            <w:r w:rsidRPr="00A063BB">
              <w:rPr>
                <w:rFonts w:ascii="Times New Roman" w:hAnsi="Times New Roman"/>
                <w:sz w:val="28"/>
                <w:szCs w:val="28"/>
              </w:rPr>
              <w:t>b</w:t>
            </w:r>
          </w:p>
        </w:tc>
        <w:tc>
          <w:tcPr>
            <w:tcW w:w="11056" w:type="dxa"/>
            <w:vAlign w:val="center"/>
          </w:tcPr>
          <w:p w14:paraId="00EE9C5A" w14:textId="3482DE65" w:rsidR="007D71DE" w:rsidRPr="00A063BB" w:rsidRDefault="007D71DE" w:rsidP="00E127BF">
            <w:pPr>
              <w:spacing w:before="60" w:after="60"/>
              <w:jc w:val="both"/>
              <w:outlineLvl w:val="4"/>
              <w:rPr>
                <w:b/>
                <w:sz w:val="28"/>
                <w:szCs w:val="28"/>
              </w:rPr>
            </w:pPr>
            <w:r w:rsidRPr="00A063BB">
              <w:rPr>
                <w:rFonts w:ascii="Times New Roman" w:eastAsia="Calibri" w:hAnsi="Times New Roman"/>
                <w:sz w:val="28"/>
                <w:szCs w:val="28"/>
              </w:rPr>
              <w:t>Hộ gia đình và thành viên trong gia đình tích cực tuyên truyền, vận động gia đình, người thân</w:t>
            </w:r>
            <w:r w:rsidR="00E127BF" w:rsidRPr="00A063BB">
              <w:rPr>
                <w:rFonts w:ascii="Times New Roman" w:eastAsia="Calibri" w:hAnsi="Times New Roman"/>
                <w:sz w:val="28"/>
                <w:szCs w:val="28"/>
              </w:rPr>
              <w:t xml:space="preserve"> và cộng đồng</w:t>
            </w:r>
            <w:r w:rsidRPr="00A063BB">
              <w:rPr>
                <w:rFonts w:ascii="Times New Roman" w:eastAsia="Calibri" w:hAnsi="Times New Roman"/>
                <w:sz w:val="28"/>
                <w:szCs w:val="28"/>
              </w:rPr>
              <w:t xml:space="preserve"> tham gia giúp đỡ đồng bào bị thiên tai, gia đình khó khăn, người già cô đơn, trẻ em mồ côi, người tàn tật, nạn nhân chất độc da cam-dioxin và những người bất hạnh…</w:t>
            </w:r>
          </w:p>
        </w:tc>
        <w:tc>
          <w:tcPr>
            <w:tcW w:w="992" w:type="dxa"/>
            <w:vAlign w:val="center"/>
          </w:tcPr>
          <w:p w14:paraId="5CF0C8B0" w14:textId="7CCCC7F4" w:rsidR="007D71DE" w:rsidRPr="00A063BB" w:rsidRDefault="007D71DE" w:rsidP="002E2FC0">
            <w:pPr>
              <w:spacing w:before="60" w:after="60"/>
              <w:jc w:val="center"/>
              <w:outlineLvl w:val="4"/>
              <w:rPr>
                <w:rFonts w:ascii="Times New Roman" w:hAnsi="Times New Roman"/>
                <w:sz w:val="28"/>
                <w:szCs w:val="28"/>
              </w:rPr>
            </w:pPr>
            <w:r w:rsidRPr="00A063BB">
              <w:rPr>
                <w:rFonts w:ascii="Times New Roman" w:hAnsi="Times New Roman"/>
                <w:sz w:val="28"/>
                <w:szCs w:val="28"/>
              </w:rPr>
              <w:t>01</w:t>
            </w:r>
          </w:p>
        </w:tc>
        <w:tc>
          <w:tcPr>
            <w:tcW w:w="993" w:type="dxa"/>
            <w:vAlign w:val="center"/>
          </w:tcPr>
          <w:p w14:paraId="1C4FF749" w14:textId="77777777" w:rsidR="007D71DE" w:rsidRPr="00A063BB" w:rsidRDefault="007D71DE" w:rsidP="002E2FC0">
            <w:pPr>
              <w:spacing w:before="60" w:after="60"/>
              <w:jc w:val="center"/>
              <w:outlineLvl w:val="4"/>
              <w:rPr>
                <w:b/>
                <w:sz w:val="28"/>
                <w:szCs w:val="28"/>
              </w:rPr>
            </w:pPr>
          </w:p>
        </w:tc>
        <w:tc>
          <w:tcPr>
            <w:tcW w:w="1022" w:type="dxa"/>
            <w:vAlign w:val="center"/>
          </w:tcPr>
          <w:p w14:paraId="42CE6750" w14:textId="77777777" w:rsidR="007D71DE" w:rsidRPr="00A063BB" w:rsidRDefault="007D71DE" w:rsidP="002E2FC0">
            <w:pPr>
              <w:spacing w:before="60" w:after="60"/>
              <w:jc w:val="center"/>
              <w:outlineLvl w:val="4"/>
              <w:rPr>
                <w:b/>
                <w:sz w:val="28"/>
                <w:szCs w:val="28"/>
              </w:rPr>
            </w:pPr>
          </w:p>
        </w:tc>
      </w:tr>
      <w:tr w:rsidR="00A063BB" w:rsidRPr="00A063BB" w14:paraId="4DD8C17F" w14:textId="77777777" w:rsidTr="0016004D">
        <w:trPr>
          <w:jc w:val="center"/>
        </w:trPr>
        <w:tc>
          <w:tcPr>
            <w:tcW w:w="958" w:type="dxa"/>
            <w:vAlign w:val="center"/>
          </w:tcPr>
          <w:p w14:paraId="0EB74C8E" w14:textId="77777777" w:rsidR="00C47BB7" w:rsidRPr="00A063BB" w:rsidRDefault="00C47BB7" w:rsidP="002E2FC0">
            <w:pPr>
              <w:spacing w:before="60" w:after="60"/>
              <w:jc w:val="center"/>
              <w:outlineLvl w:val="4"/>
              <w:rPr>
                <w:rFonts w:ascii="Times New Roman" w:hAnsi="Times New Roman"/>
                <w:b/>
                <w:sz w:val="28"/>
                <w:szCs w:val="28"/>
              </w:rPr>
            </w:pPr>
          </w:p>
        </w:tc>
        <w:tc>
          <w:tcPr>
            <w:tcW w:w="11056" w:type="dxa"/>
            <w:vAlign w:val="center"/>
          </w:tcPr>
          <w:p w14:paraId="29009737" w14:textId="77777777" w:rsidR="00C47BB7" w:rsidRPr="00A063BB" w:rsidRDefault="00C47BB7" w:rsidP="002E2FC0">
            <w:pPr>
              <w:spacing w:before="60" w:after="60"/>
              <w:jc w:val="center"/>
              <w:outlineLvl w:val="4"/>
              <w:rPr>
                <w:rFonts w:ascii="Times New Roman" w:hAnsi="Times New Roman"/>
                <w:b/>
                <w:sz w:val="28"/>
                <w:szCs w:val="28"/>
              </w:rPr>
            </w:pPr>
            <w:r w:rsidRPr="00A063BB">
              <w:rPr>
                <w:rFonts w:ascii="Times New Roman" w:hAnsi="Times New Roman"/>
                <w:b/>
                <w:sz w:val="28"/>
                <w:szCs w:val="28"/>
              </w:rPr>
              <w:t>Tổng cộng điểm:</w:t>
            </w:r>
          </w:p>
        </w:tc>
        <w:tc>
          <w:tcPr>
            <w:tcW w:w="992" w:type="dxa"/>
            <w:vAlign w:val="center"/>
          </w:tcPr>
          <w:p w14:paraId="16B5D23B" w14:textId="77777777" w:rsidR="00C47BB7" w:rsidRPr="00A063BB" w:rsidRDefault="00C47BB7" w:rsidP="002E2FC0">
            <w:pPr>
              <w:spacing w:before="60" w:after="60"/>
              <w:jc w:val="center"/>
              <w:outlineLvl w:val="4"/>
              <w:rPr>
                <w:rFonts w:ascii="Times New Roman" w:hAnsi="Times New Roman"/>
                <w:b/>
                <w:sz w:val="28"/>
                <w:szCs w:val="28"/>
              </w:rPr>
            </w:pPr>
            <w:r w:rsidRPr="00A063BB">
              <w:rPr>
                <w:rFonts w:ascii="Times New Roman" w:hAnsi="Times New Roman"/>
                <w:b/>
                <w:sz w:val="28"/>
                <w:szCs w:val="28"/>
              </w:rPr>
              <w:t>100</w:t>
            </w:r>
          </w:p>
        </w:tc>
        <w:tc>
          <w:tcPr>
            <w:tcW w:w="993" w:type="dxa"/>
            <w:vAlign w:val="center"/>
          </w:tcPr>
          <w:p w14:paraId="584ECC37" w14:textId="77777777" w:rsidR="00C47BB7" w:rsidRPr="00A063BB" w:rsidRDefault="00C47BB7" w:rsidP="002E2FC0">
            <w:pPr>
              <w:spacing w:before="60" w:after="60"/>
              <w:jc w:val="center"/>
              <w:outlineLvl w:val="4"/>
              <w:rPr>
                <w:rFonts w:ascii="Times New Roman" w:hAnsi="Times New Roman"/>
                <w:b/>
                <w:sz w:val="28"/>
                <w:szCs w:val="28"/>
              </w:rPr>
            </w:pPr>
          </w:p>
        </w:tc>
        <w:tc>
          <w:tcPr>
            <w:tcW w:w="1022" w:type="dxa"/>
            <w:vAlign w:val="center"/>
          </w:tcPr>
          <w:p w14:paraId="61FD4F51" w14:textId="77777777" w:rsidR="00C47BB7" w:rsidRPr="00A063BB" w:rsidRDefault="00C47BB7" w:rsidP="002E2FC0">
            <w:pPr>
              <w:spacing w:before="60" w:after="60"/>
              <w:jc w:val="center"/>
              <w:outlineLvl w:val="4"/>
              <w:rPr>
                <w:rFonts w:ascii="Times New Roman" w:hAnsi="Times New Roman"/>
                <w:b/>
                <w:sz w:val="28"/>
                <w:szCs w:val="28"/>
              </w:rPr>
            </w:pPr>
          </w:p>
        </w:tc>
      </w:tr>
    </w:tbl>
    <w:p w14:paraId="672C7E1C" w14:textId="3960DB11" w:rsidR="003A119D" w:rsidRPr="00A063BB" w:rsidRDefault="00C47BB7" w:rsidP="00A85D03">
      <w:pPr>
        <w:spacing w:before="120" w:after="60"/>
        <w:jc w:val="both"/>
        <w:rPr>
          <w:rFonts w:eastAsia="Calibri"/>
          <w:sz w:val="28"/>
          <w:szCs w:val="28"/>
        </w:rPr>
      </w:pPr>
      <w:r w:rsidRPr="00A063BB">
        <w:rPr>
          <w:rFonts w:eastAsia="Calibri"/>
          <w:i/>
          <w:sz w:val="28"/>
          <w:szCs w:val="28"/>
        </w:rPr>
        <w:t>* Ghi chú:</w:t>
      </w:r>
      <w:r w:rsidRPr="00A063BB">
        <w:rPr>
          <w:rFonts w:eastAsia="Calibri"/>
          <w:sz w:val="28"/>
          <w:szCs w:val="28"/>
        </w:rPr>
        <w:t xml:space="preserve"> Nếu đạt thì chấm điểm tối đa; không đạt thì trừ điểm tối đa hoặc trừ điểm theo từng nội dung không đạt</w:t>
      </w:r>
      <w:r w:rsidR="004101C0" w:rsidRPr="00A063BB">
        <w:rPr>
          <w:rFonts w:eastAsia="Calibri"/>
          <w:sz w:val="28"/>
          <w:szCs w:val="28"/>
        </w:rPr>
        <w:t>.</w:t>
      </w:r>
    </w:p>
    <w:p w14:paraId="038B9202" w14:textId="4B0972DD" w:rsidR="008217F9" w:rsidRPr="00A063BB" w:rsidRDefault="008217F9" w:rsidP="008217F9">
      <w:pPr>
        <w:spacing w:before="60" w:after="60"/>
        <w:jc w:val="both"/>
        <w:rPr>
          <w:rFonts w:eastAsia="Calibri"/>
          <w:sz w:val="28"/>
          <w:szCs w:val="28"/>
        </w:rPr>
      </w:pPr>
      <w:r w:rsidRPr="00A063BB">
        <w:rPr>
          <w:spacing w:val="-6"/>
          <w:sz w:val="28"/>
          <w:szCs w:val="28"/>
        </w:rPr>
        <w:t>Đối với danh hiệu "Gia đình văn hoá": Các xã, phường thuộc khu vực I, phải đạt từ 85 điểm trở lên, khu vực II phải đạt từ 82 điểm trở lên, khu vực III phải đạt 80 điểm trở lên.</w:t>
      </w:r>
    </w:p>
    <w:p w14:paraId="2BED51E6" w14:textId="77777777" w:rsidR="00432EB1" w:rsidRPr="00A063BB" w:rsidRDefault="00432EB1" w:rsidP="009A2BB0">
      <w:pPr>
        <w:spacing w:before="60" w:after="60"/>
        <w:jc w:val="center"/>
        <w:rPr>
          <w:b/>
          <w:sz w:val="28"/>
          <w:szCs w:val="28"/>
        </w:rPr>
      </w:pPr>
    </w:p>
    <w:p w14:paraId="3CBE7202" w14:textId="77777777" w:rsidR="00432EB1" w:rsidRPr="00A063BB" w:rsidRDefault="00432EB1" w:rsidP="009A2BB0">
      <w:pPr>
        <w:spacing w:before="60" w:after="60"/>
        <w:jc w:val="center"/>
        <w:rPr>
          <w:b/>
          <w:sz w:val="28"/>
          <w:szCs w:val="28"/>
        </w:rPr>
      </w:pPr>
    </w:p>
    <w:p w14:paraId="0001D8CA" w14:textId="46B5850F" w:rsidR="00C47BB7" w:rsidRPr="00A75481" w:rsidRDefault="00C47BB7" w:rsidP="009A2BB0">
      <w:pPr>
        <w:spacing w:before="60" w:after="60"/>
        <w:jc w:val="center"/>
        <w:rPr>
          <w:b/>
          <w:sz w:val="28"/>
          <w:szCs w:val="28"/>
        </w:rPr>
      </w:pPr>
      <w:r w:rsidRPr="00A75481">
        <w:rPr>
          <w:b/>
          <w:sz w:val="28"/>
          <w:szCs w:val="28"/>
        </w:rPr>
        <w:lastRenderedPageBreak/>
        <w:t>Phụ lục I</w:t>
      </w:r>
      <w:r>
        <w:rPr>
          <w:b/>
          <w:sz w:val="28"/>
          <w:szCs w:val="28"/>
        </w:rPr>
        <w:t>I</w:t>
      </w:r>
    </w:p>
    <w:p w14:paraId="61E6702F" w14:textId="77777777" w:rsidR="00C47BB7" w:rsidRPr="00A4081C" w:rsidRDefault="00C47BB7" w:rsidP="002E2FC0">
      <w:pPr>
        <w:spacing w:before="60" w:after="60"/>
        <w:jc w:val="center"/>
        <w:rPr>
          <w:b/>
          <w:sz w:val="28"/>
          <w:szCs w:val="28"/>
        </w:rPr>
      </w:pPr>
      <w:r w:rsidRPr="00A4081C">
        <w:rPr>
          <w:b/>
          <w:sz w:val="28"/>
          <w:szCs w:val="28"/>
        </w:rPr>
        <w:t>TIÊU CHUẨN XÉT TẶNG DANH HIỆU THÔN, TỔ DÂN PHỐ VĂN HOÁ</w:t>
      </w:r>
    </w:p>
    <w:p w14:paraId="606A9AC2" w14:textId="000FC9C2" w:rsidR="00C47BB7" w:rsidRPr="00A4081C" w:rsidRDefault="00A85D03" w:rsidP="002E2FC0">
      <w:pPr>
        <w:spacing w:before="60" w:after="60"/>
        <w:jc w:val="center"/>
        <w:rPr>
          <w:i/>
          <w:sz w:val="28"/>
          <w:szCs w:val="28"/>
        </w:rPr>
      </w:pPr>
      <w:r w:rsidRPr="00A4081C">
        <w:rPr>
          <w:noProof/>
          <w:sz w:val="28"/>
          <w:szCs w:val="28"/>
        </w:rPr>
        <mc:AlternateContent>
          <mc:Choice Requires="wps">
            <w:drawing>
              <wp:anchor distT="0" distB="0" distL="114300" distR="114300" simplePos="0" relativeHeight="251663360" behindDoc="0" locked="0" layoutInCell="1" allowOverlap="1" wp14:anchorId="4FBE93F0" wp14:editId="745D28D1">
                <wp:simplePos x="0" y="0"/>
                <wp:positionH relativeFrom="column">
                  <wp:posOffset>3523615</wp:posOffset>
                </wp:positionH>
                <wp:positionV relativeFrom="paragraph">
                  <wp:posOffset>229235</wp:posOffset>
                </wp:positionV>
                <wp:extent cx="2143125" cy="0"/>
                <wp:effectExtent l="0" t="0" r="28575" b="19050"/>
                <wp:wrapNone/>
                <wp:docPr id="5" name="Straight Connector 5"/>
                <wp:cNvGraphicFramePr/>
                <a:graphic xmlns:a="http://schemas.openxmlformats.org/drawingml/2006/main">
                  <a:graphicData uri="http://schemas.microsoft.com/office/word/2010/wordprocessingShape">
                    <wps:wsp>
                      <wps:cNvCnPr/>
                      <wps:spPr>
                        <a:xfrm>
                          <a:off x="0" y="0"/>
                          <a:ext cx="21431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FCDD13A" id="Straight Connector 5"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277.45pt,18.05pt" to="446.2pt,1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" strokecolor="black [3040]"/>
            </w:pict>
          </mc:Fallback>
        </mc:AlternateContent>
      </w:r>
      <w:r w:rsidR="00C47BB7" w:rsidRPr="00A4081C">
        <w:rPr>
          <w:i/>
          <w:sz w:val="28"/>
          <w:szCs w:val="28"/>
        </w:rPr>
        <w:t>(Kèm theo Quyết định số      /202</w:t>
      </w:r>
      <w:r w:rsidR="00EA6F5E">
        <w:rPr>
          <w:i/>
          <w:sz w:val="28"/>
          <w:szCs w:val="28"/>
        </w:rPr>
        <w:t>6</w:t>
      </w:r>
      <w:r w:rsidR="00C47BB7" w:rsidRPr="00A4081C">
        <w:rPr>
          <w:i/>
          <w:sz w:val="28"/>
          <w:szCs w:val="28"/>
        </w:rPr>
        <w:t xml:space="preserve">/QĐ-UBND ngày      tháng      </w:t>
      </w:r>
      <w:r w:rsidR="00EA6F5E">
        <w:rPr>
          <w:i/>
          <w:sz w:val="28"/>
          <w:szCs w:val="28"/>
        </w:rPr>
        <w:t>năm 2026</w:t>
      </w:r>
      <w:r w:rsidR="00C47BB7" w:rsidRPr="00A4081C">
        <w:rPr>
          <w:i/>
          <w:sz w:val="28"/>
          <w:szCs w:val="28"/>
        </w:rPr>
        <w:t xml:space="preserve"> của Uỷ ban nhân dân tỉnh Tuyên Quang)</w:t>
      </w:r>
    </w:p>
    <w:p w14:paraId="74BFEA73" w14:textId="5C10801D" w:rsidR="00C47BB7" w:rsidRPr="00A4081C" w:rsidRDefault="00C47BB7" w:rsidP="002E2FC0">
      <w:pPr>
        <w:spacing w:before="60" w:after="60"/>
        <w:rPr>
          <w:sz w:val="28"/>
          <w:szCs w:val="28"/>
        </w:rPr>
      </w:pPr>
    </w:p>
    <w:tbl>
      <w:tblPr>
        <w:tblStyle w:val="TableGrid"/>
        <w:tblW w:w="14744" w:type="dxa"/>
        <w:tblInd w:w="-318" w:type="dxa"/>
        <w:tblLayout w:type="fixed"/>
        <w:tblLook w:val="04A0" w:firstRow="1" w:lastRow="0" w:firstColumn="1" w:lastColumn="0" w:noHBand="0" w:noVBand="1"/>
      </w:tblPr>
      <w:tblGrid>
        <w:gridCol w:w="739"/>
        <w:gridCol w:w="9894"/>
        <w:gridCol w:w="1417"/>
        <w:gridCol w:w="1276"/>
        <w:gridCol w:w="1418"/>
      </w:tblGrid>
      <w:tr w:rsidR="00C47BB7" w:rsidRPr="00A4081C" w14:paraId="3D4FC59E" w14:textId="77777777" w:rsidTr="00A4451A">
        <w:trPr>
          <w:tblHeader/>
        </w:trPr>
        <w:tc>
          <w:tcPr>
            <w:tcW w:w="739" w:type="dxa"/>
            <w:vAlign w:val="center"/>
          </w:tcPr>
          <w:p w14:paraId="01924627" w14:textId="77777777" w:rsidR="00C47BB7" w:rsidRPr="00A4081C" w:rsidRDefault="00C47BB7" w:rsidP="002E2FC0">
            <w:pPr>
              <w:spacing w:before="60" w:after="60"/>
              <w:jc w:val="center"/>
              <w:rPr>
                <w:rFonts w:ascii="Times New Roman" w:hAnsi="Times New Roman"/>
                <w:b/>
                <w:sz w:val="28"/>
                <w:szCs w:val="28"/>
              </w:rPr>
            </w:pPr>
            <w:r w:rsidRPr="00A4081C">
              <w:rPr>
                <w:rFonts w:ascii="Times New Roman" w:hAnsi="Times New Roman"/>
                <w:b/>
                <w:sz w:val="28"/>
                <w:szCs w:val="28"/>
              </w:rPr>
              <w:t>Số TT</w:t>
            </w:r>
          </w:p>
        </w:tc>
        <w:tc>
          <w:tcPr>
            <w:tcW w:w="9894" w:type="dxa"/>
            <w:vAlign w:val="center"/>
          </w:tcPr>
          <w:p w14:paraId="6399E9C2" w14:textId="404A820F" w:rsidR="00C47BB7" w:rsidRPr="00A4081C" w:rsidRDefault="00D47B8E" w:rsidP="002E2FC0">
            <w:pPr>
              <w:spacing w:before="60" w:after="60"/>
              <w:jc w:val="center"/>
              <w:rPr>
                <w:rFonts w:ascii="Times New Roman" w:hAnsi="Times New Roman"/>
                <w:b/>
                <w:sz w:val="28"/>
                <w:szCs w:val="28"/>
              </w:rPr>
            </w:pPr>
            <w:r w:rsidRPr="00A4081C">
              <w:rPr>
                <w:rFonts w:ascii="Times New Roman" w:hAnsi="Times New Roman"/>
                <w:b/>
                <w:sz w:val="28"/>
                <w:szCs w:val="28"/>
              </w:rPr>
              <w:t>Tiêu chuẩn/</w:t>
            </w:r>
            <w:r w:rsidR="00C47BB7" w:rsidRPr="00A4081C">
              <w:rPr>
                <w:rFonts w:ascii="Times New Roman" w:hAnsi="Times New Roman"/>
                <w:b/>
                <w:sz w:val="28"/>
                <w:szCs w:val="28"/>
              </w:rPr>
              <w:t>Khung tiêu chuẩn/</w:t>
            </w:r>
          </w:p>
          <w:p w14:paraId="22A99C09" w14:textId="77777777" w:rsidR="00C47BB7" w:rsidRPr="00A4081C" w:rsidRDefault="00C47BB7" w:rsidP="002E2FC0">
            <w:pPr>
              <w:spacing w:before="60" w:after="60"/>
              <w:jc w:val="center"/>
              <w:rPr>
                <w:rFonts w:ascii="Times New Roman" w:hAnsi="Times New Roman"/>
                <w:b/>
                <w:sz w:val="28"/>
                <w:szCs w:val="28"/>
              </w:rPr>
            </w:pPr>
            <w:r w:rsidRPr="00A4081C">
              <w:rPr>
                <w:rFonts w:ascii="Times New Roman" w:hAnsi="Times New Roman"/>
                <w:b/>
                <w:sz w:val="28"/>
                <w:szCs w:val="28"/>
              </w:rPr>
              <w:t>Chi tiết tiêu chuẩn xét tặng</w:t>
            </w:r>
          </w:p>
        </w:tc>
        <w:tc>
          <w:tcPr>
            <w:tcW w:w="1417" w:type="dxa"/>
            <w:vAlign w:val="center"/>
          </w:tcPr>
          <w:p w14:paraId="5FD3BB11" w14:textId="77777777" w:rsidR="00C47BB7" w:rsidRPr="00A4081C" w:rsidRDefault="00C47BB7" w:rsidP="002E2FC0">
            <w:pPr>
              <w:spacing w:before="60" w:after="60"/>
              <w:jc w:val="center"/>
              <w:rPr>
                <w:rFonts w:ascii="Times New Roman" w:hAnsi="Times New Roman"/>
                <w:b/>
                <w:sz w:val="28"/>
                <w:szCs w:val="28"/>
              </w:rPr>
            </w:pPr>
            <w:r w:rsidRPr="00A4081C">
              <w:rPr>
                <w:rFonts w:ascii="Times New Roman" w:hAnsi="Times New Roman"/>
                <w:b/>
                <w:sz w:val="28"/>
                <w:szCs w:val="28"/>
              </w:rPr>
              <w:t>Điểm tối đa</w:t>
            </w:r>
          </w:p>
        </w:tc>
        <w:tc>
          <w:tcPr>
            <w:tcW w:w="1276" w:type="dxa"/>
            <w:vAlign w:val="center"/>
          </w:tcPr>
          <w:p w14:paraId="58BC650C" w14:textId="77777777" w:rsidR="00C47BB7" w:rsidRPr="00A4081C" w:rsidRDefault="00C47BB7" w:rsidP="002E2FC0">
            <w:pPr>
              <w:spacing w:before="60" w:after="60"/>
              <w:jc w:val="center"/>
              <w:rPr>
                <w:rFonts w:ascii="Times New Roman" w:hAnsi="Times New Roman"/>
                <w:b/>
                <w:sz w:val="28"/>
                <w:szCs w:val="28"/>
              </w:rPr>
            </w:pPr>
            <w:r w:rsidRPr="00A4081C">
              <w:rPr>
                <w:rFonts w:ascii="Times New Roman" w:hAnsi="Times New Roman"/>
                <w:b/>
                <w:sz w:val="28"/>
                <w:szCs w:val="28"/>
              </w:rPr>
              <w:t>Điểm trừ</w:t>
            </w:r>
          </w:p>
        </w:tc>
        <w:tc>
          <w:tcPr>
            <w:tcW w:w="1418" w:type="dxa"/>
            <w:vAlign w:val="center"/>
          </w:tcPr>
          <w:p w14:paraId="4E7D7073" w14:textId="77777777" w:rsidR="00C47BB7" w:rsidRPr="00A4081C" w:rsidRDefault="00C47BB7" w:rsidP="002E2FC0">
            <w:pPr>
              <w:spacing w:before="60" w:after="60"/>
              <w:jc w:val="center"/>
              <w:rPr>
                <w:rFonts w:ascii="Times New Roman" w:hAnsi="Times New Roman"/>
                <w:b/>
                <w:sz w:val="28"/>
                <w:szCs w:val="28"/>
              </w:rPr>
            </w:pPr>
            <w:r w:rsidRPr="00A4081C">
              <w:rPr>
                <w:rFonts w:ascii="Times New Roman" w:hAnsi="Times New Roman"/>
                <w:b/>
                <w:sz w:val="28"/>
                <w:szCs w:val="28"/>
              </w:rPr>
              <w:t>Tổng điểm đạt được</w:t>
            </w:r>
          </w:p>
        </w:tc>
      </w:tr>
      <w:tr w:rsidR="00C47BB7" w:rsidRPr="00A4081C" w14:paraId="0C43B4AE" w14:textId="77777777" w:rsidTr="00A4451A">
        <w:tc>
          <w:tcPr>
            <w:tcW w:w="739" w:type="dxa"/>
            <w:vAlign w:val="center"/>
          </w:tcPr>
          <w:p w14:paraId="385D1012" w14:textId="77777777" w:rsidR="00C47BB7" w:rsidRPr="00A4081C" w:rsidRDefault="00C47BB7" w:rsidP="002E2FC0">
            <w:pPr>
              <w:spacing w:before="60" w:after="60"/>
              <w:jc w:val="center"/>
              <w:rPr>
                <w:rFonts w:ascii="Times New Roman" w:eastAsia="Calibri" w:hAnsi="Times New Roman"/>
                <w:b/>
                <w:sz w:val="28"/>
                <w:szCs w:val="28"/>
              </w:rPr>
            </w:pPr>
            <w:r w:rsidRPr="00A4081C">
              <w:rPr>
                <w:rFonts w:ascii="Times New Roman" w:eastAsia="Calibri" w:hAnsi="Times New Roman"/>
                <w:b/>
                <w:sz w:val="28"/>
                <w:szCs w:val="28"/>
              </w:rPr>
              <w:t>I</w:t>
            </w:r>
          </w:p>
        </w:tc>
        <w:tc>
          <w:tcPr>
            <w:tcW w:w="9894" w:type="dxa"/>
            <w:vAlign w:val="center"/>
          </w:tcPr>
          <w:p w14:paraId="653E5BED" w14:textId="77777777" w:rsidR="00C47BB7" w:rsidRPr="00A4081C" w:rsidRDefault="00C47BB7" w:rsidP="002E2FC0">
            <w:pPr>
              <w:spacing w:before="60" w:after="60"/>
              <w:ind w:right="49"/>
              <w:jc w:val="both"/>
              <w:rPr>
                <w:rFonts w:ascii="Times New Roman" w:eastAsia="Calibri" w:hAnsi="Times New Roman"/>
                <w:sz w:val="28"/>
                <w:szCs w:val="28"/>
              </w:rPr>
            </w:pPr>
            <w:r w:rsidRPr="00A4081C">
              <w:rPr>
                <w:rFonts w:ascii="Times New Roman" w:eastAsia="Calibri" w:hAnsi="Times New Roman"/>
                <w:b/>
                <w:sz w:val="28"/>
                <w:szCs w:val="28"/>
              </w:rPr>
              <w:t>Đời sống kinh tế ổn định và phát triển</w:t>
            </w:r>
          </w:p>
        </w:tc>
        <w:tc>
          <w:tcPr>
            <w:tcW w:w="1417" w:type="dxa"/>
            <w:vAlign w:val="center"/>
          </w:tcPr>
          <w:p w14:paraId="245987B0" w14:textId="77777777" w:rsidR="00C47BB7" w:rsidRPr="00A4081C" w:rsidRDefault="00C47BB7" w:rsidP="002E2FC0">
            <w:pPr>
              <w:spacing w:before="60" w:after="60"/>
              <w:jc w:val="center"/>
              <w:rPr>
                <w:rFonts w:ascii="Times New Roman" w:eastAsia="Calibri" w:hAnsi="Times New Roman"/>
                <w:sz w:val="28"/>
                <w:szCs w:val="28"/>
              </w:rPr>
            </w:pPr>
            <w:r w:rsidRPr="00A4081C">
              <w:rPr>
                <w:rFonts w:ascii="Times New Roman" w:eastAsia="Calibri" w:hAnsi="Times New Roman"/>
                <w:b/>
                <w:sz w:val="28"/>
                <w:szCs w:val="28"/>
              </w:rPr>
              <w:t xml:space="preserve">20 </w:t>
            </w:r>
          </w:p>
        </w:tc>
        <w:tc>
          <w:tcPr>
            <w:tcW w:w="1276" w:type="dxa"/>
            <w:vAlign w:val="center"/>
          </w:tcPr>
          <w:p w14:paraId="19B736B1" w14:textId="77777777" w:rsidR="00C47BB7" w:rsidRPr="00A4081C" w:rsidRDefault="00C47BB7" w:rsidP="002E2FC0">
            <w:pPr>
              <w:spacing w:before="60" w:after="60"/>
              <w:rPr>
                <w:rFonts w:ascii="Times New Roman" w:hAnsi="Times New Roman"/>
                <w:sz w:val="28"/>
                <w:szCs w:val="28"/>
              </w:rPr>
            </w:pPr>
          </w:p>
        </w:tc>
        <w:tc>
          <w:tcPr>
            <w:tcW w:w="1418" w:type="dxa"/>
            <w:vAlign w:val="center"/>
          </w:tcPr>
          <w:p w14:paraId="24B9F048" w14:textId="77777777" w:rsidR="00C47BB7" w:rsidRPr="00A4081C" w:rsidRDefault="00C47BB7" w:rsidP="002E2FC0">
            <w:pPr>
              <w:spacing w:before="60" w:after="60"/>
              <w:rPr>
                <w:rFonts w:ascii="Times New Roman" w:hAnsi="Times New Roman"/>
                <w:sz w:val="28"/>
                <w:szCs w:val="28"/>
              </w:rPr>
            </w:pPr>
          </w:p>
        </w:tc>
      </w:tr>
      <w:tr w:rsidR="00C47BB7" w:rsidRPr="00A4081C" w14:paraId="5A4B2B96" w14:textId="77777777" w:rsidTr="00A4451A">
        <w:tc>
          <w:tcPr>
            <w:tcW w:w="739" w:type="dxa"/>
            <w:vAlign w:val="center"/>
          </w:tcPr>
          <w:p w14:paraId="1C77255F" w14:textId="77777777" w:rsidR="00C47BB7" w:rsidRPr="00A4081C" w:rsidRDefault="00C47BB7" w:rsidP="002E2FC0">
            <w:pPr>
              <w:spacing w:before="60" w:after="60"/>
              <w:jc w:val="center"/>
              <w:rPr>
                <w:rFonts w:ascii="Times New Roman" w:eastAsia="Calibri" w:hAnsi="Times New Roman"/>
                <w:b/>
                <w:i/>
                <w:sz w:val="28"/>
                <w:szCs w:val="28"/>
              </w:rPr>
            </w:pPr>
            <w:r w:rsidRPr="00A4081C">
              <w:rPr>
                <w:rFonts w:ascii="Times New Roman" w:eastAsia="Calibri" w:hAnsi="Times New Roman"/>
                <w:b/>
                <w:i/>
                <w:sz w:val="28"/>
                <w:szCs w:val="28"/>
              </w:rPr>
              <w:t>1</w:t>
            </w:r>
          </w:p>
        </w:tc>
        <w:tc>
          <w:tcPr>
            <w:tcW w:w="9894" w:type="dxa"/>
            <w:vAlign w:val="center"/>
          </w:tcPr>
          <w:p w14:paraId="21E15CCB" w14:textId="77777777" w:rsidR="00C47BB7" w:rsidRPr="00A4081C" w:rsidRDefault="00C47BB7" w:rsidP="002E2FC0">
            <w:pPr>
              <w:spacing w:before="60" w:after="60"/>
              <w:ind w:left="-108" w:right="49"/>
              <w:jc w:val="both"/>
              <w:rPr>
                <w:rFonts w:ascii="Times New Roman" w:eastAsia="Calibri" w:hAnsi="Times New Roman"/>
                <w:b/>
                <w:i/>
                <w:sz w:val="28"/>
                <w:szCs w:val="28"/>
              </w:rPr>
            </w:pPr>
            <w:r w:rsidRPr="00A4081C">
              <w:rPr>
                <w:rFonts w:ascii="Times New Roman" w:eastAsia="Calibri" w:hAnsi="Times New Roman"/>
                <w:b/>
                <w:i/>
                <w:sz w:val="28"/>
                <w:szCs w:val="28"/>
              </w:rPr>
              <w:t xml:space="preserve"> Tỷ lệ người trong độ tuổi lao động có việc làm và thu nhập ổn định</w:t>
            </w:r>
          </w:p>
        </w:tc>
        <w:tc>
          <w:tcPr>
            <w:tcW w:w="1417" w:type="dxa"/>
            <w:vAlign w:val="center"/>
          </w:tcPr>
          <w:p w14:paraId="5DB1A2D3" w14:textId="77777777" w:rsidR="00C47BB7" w:rsidRPr="00A4081C" w:rsidRDefault="00C47BB7" w:rsidP="002E2FC0">
            <w:pPr>
              <w:spacing w:before="60" w:after="60"/>
              <w:jc w:val="center"/>
              <w:rPr>
                <w:rFonts w:ascii="Times New Roman" w:eastAsia="Calibri" w:hAnsi="Times New Roman"/>
                <w:b/>
                <w:i/>
                <w:sz w:val="28"/>
                <w:szCs w:val="28"/>
              </w:rPr>
            </w:pPr>
            <w:r w:rsidRPr="00A4081C">
              <w:rPr>
                <w:rFonts w:ascii="Times New Roman" w:eastAsia="Calibri" w:hAnsi="Times New Roman"/>
                <w:b/>
                <w:i/>
                <w:sz w:val="28"/>
                <w:szCs w:val="28"/>
              </w:rPr>
              <w:t xml:space="preserve">05 </w:t>
            </w:r>
          </w:p>
        </w:tc>
        <w:tc>
          <w:tcPr>
            <w:tcW w:w="1276" w:type="dxa"/>
            <w:vAlign w:val="center"/>
          </w:tcPr>
          <w:p w14:paraId="02C052A5" w14:textId="77777777" w:rsidR="00C47BB7" w:rsidRPr="00A4081C" w:rsidRDefault="00C47BB7" w:rsidP="002E2FC0">
            <w:pPr>
              <w:spacing w:before="60" w:after="60"/>
              <w:rPr>
                <w:rFonts w:ascii="Times New Roman" w:hAnsi="Times New Roman"/>
                <w:b/>
                <w:i/>
                <w:sz w:val="28"/>
                <w:szCs w:val="28"/>
              </w:rPr>
            </w:pPr>
          </w:p>
        </w:tc>
        <w:tc>
          <w:tcPr>
            <w:tcW w:w="1418" w:type="dxa"/>
            <w:vAlign w:val="center"/>
          </w:tcPr>
          <w:p w14:paraId="272F3D30" w14:textId="77777777" w:rsidR="00C47BB7" w:rsidRPr="00A4081C" w:rsidRDefault="00C47BB7" w:rsidP="002E2FC0">
            <w:pPr>
              <w:spacing w:before="60" w:after="60"/>
              <w:rPr>
                <w:rFonts w:ascii="Times New Roman" w:hAnsi="Times New Roman"/>
                <w:b/>
                <w:i/>
                <w:sz w:val="28"/>
                <w:szCs w:val="28"/>
              </w:rPr>
            </w:pPr>
          </w:p>
        </w:tc>
      </w:tr>
      <w:tr w:rsidR="00C47BB7" w:rsidRPr="00A4081C" w14:paraId="61C2FD8A" w14:textId="77777777" w:rsidTr="00A4451A">
        <w:tc>
          <w:tcPr>
            <w:tcW w:w="739" w:type="dxa"/>
            <w:vAlign w:val="center"/>
          </w:tcPr>
          <w:p w14:paraId="10D3FF79" w14:textId="77777777" w:rsidR="00C47BB7" w:rsidRPr="00A4081C" w:rsidRDefault="00C47BB7" w:rsidP="002E2FC0">
            <w:pPr>
              <w:spacing w:before="60" w:after="60"/>
              <w:jc w:val="center"/>
              <w:rPr>
                <w:rFonts w:ascii="Times New Roman" w:eastAsia="Calibri" w:hAnsi="Times New Roman"/>
                <w:b/>
                <w:sz w:val="28"/>
                <w:szCs w:val="28"/>
              </w:rPr>
            </w:pPr>
            <w:r w:rsidRPr="00A4081C">
              <w:rPr>
                <w:rFonts w:ascii="Times New Roman" w:eastAsia="Calibri" w:hAnsi="Times New Roman"/>
                <w:sz w:val="28"/>
                <w:szCs w:val="28"/>
              </w:rPr>
              <w:t>a</w:t>
            </w:r>
          </w:p>
        </w:tc>
        <w:tc>
          <w:tcPr>
            <w:tcW w:w="9894" w:type="dxa"/>
            <w:vAlign w:val="center"/>
          </w:tcPr>
          <w:p w14:paraId="2FFC809A" w14:textId="45917BA3" w:rsidR="00C47BB7" w:rsidRPr="00A85D03" w:rsidRDefault="00C47BB7" w:rsidP="00881378">
            <w:pPr>
              <w:spacing w:before="60" w:after="60"/>
              <w:ind w:right="49"/>
              <w:jc w:val="both"/>
              <w:rPr>
                <w:rFonts w:ascii="Times New Roman" w:eastAsia="Calibri" w:hAnsi="Times New Roman"/>
                <w:spacing w:val="-4"/>
                <w:sz w:val="28"/>
                <w:szCs w:val="28"/>
              </w:rPr>
            </w:pPr>
            <w:r w:rsidRPr="00A85D03">
              <w:rPr>
                <w:rFonts w:ascii="Times New Roman" w:eastAsia="Calibri" w:hAnsi="Times New Roman"/>
                <w:spacing w:val="-4"/>
                <w:sz w:val="28"/>
                <w:szCs w:val="28"/>
              </w:rPr>
              <w:t>Tỷ lệ người có việc làm trên dân số trong độ tuổi lao động có khả năng tham gia lao động từ 90% trở lên đối với vùng đô thị (phườ</w:t>
            </w:r>
            <w:r w:rsidR="00881378" w:rsidRPr="00A85D03">
              <w:rPr>
                <w:rFonts w:ascii="Times New Roman" w:eastAsia="Calibri" w:hAnsi="Times New Roman"/>
                <w:spacing w:val="-4"/>
                <w:sz w:val="28"/>
                <w:szCs w:val="28"/>
              </w:rPr>
              <w:t>ng</w:t>
            </w:r>
            <w:r w:rsidRPr="00A85D03">
              <w:rPr>
                <w:rFonts w:ascii="Times New Roman" w:eastAsia="Calibri" w:hAnsi="Times New Roman"/>
                <w:spacing w:val="-4"/>
                <w:sz w:val="28"/>
                <w:szCs w:val="28"/>
              </w:rPr>
              <w:t>) 80% trở lên đối với vùng nông thôn (xã)</w:t>
            </w:r>
          </w:p>
        </w:tc>
        <w:tc>
          <w:tcPr>
            <w:tcW w:w="1417" w:type="dxa"/>
            <w:vAlign w:val="center"/>
          </w:tcPr>
          <w:p w14:paraId="04DE5DE7" w14:textId="77777777" w:rsidR="00C47BB7" w:rsidRPr="00A4081C" w:rsidRDefault="00C47BB7" w:rsidP="002E2FC0">
            <w:pPr>
              <w:spacing w:before="60" w:after="60"/>
              <w:jc w:val="center"/>
              <w:rPr>
                <w:rFonts w:ascii="Times New Roman" w:eastAsia="Calibri" w:hAnsi="Times New Roman"/>
                <w:sz w:val="28"/>
                <w:szCs w:val="28"/>
              </w:rPr>
            </w:pPr>
            <w:r w:rsidRPr="00A4081C">
              <w:rPr>
                <w:rFonts w:ascii="Times New Roman" w:eastAsia="Calibri" w:hAnsi="Times New Roman"/>
                <w:sz w:val="28"/>
                <w:szCs w:val="28"/>
              </w:rPr>
              <w:t>03</w:t>
            </w:r>
          </w:p>
        </w:tc>
        <w:tc>
          <w:tcPr>
            <w:tcW w:w="1276" w:type="dxa"/>
            <w:vAlign w:val="center"/>
          </w:tcPr>
          <w:p w14:paraId="61C5251B" w14:textId="77777777" w:rsidR="00C47BB7" w:rsidRPr="00A4081C" w:rsidRDefault="00C47BB7" w:rsidP="002E2FC0">
            <w:pPr>
              <w:spacing w:before="60" w:after="60"/>
              <w:rPr>
                <w:rFonts w:ascii="Times New Roman" w:hAnsi="Times New Roman"/>
                <w:sz w:val="28"/>
                <w:szCs w:val="28"/>
              </w:rPr>
            </w:pPr>
          </w:p>
        </w:tc>
        <w:tc>
          <w:tcPr>
            <w:tcW w:w="1418" w:type="dxa"/>
            <w:vAlign w:val="center"/>
          </w:tcPr>
          <w:p w14:paraId="632D73DE" w14:textId="77777777" w:rsidR="00C47BB7" w:rsidRPr="00A4081C" w:rsidRDefault="00C47BB7" w:rsidP="002E2FC0">
            <w:pPr>
              <w:spacing w:before="60" w:after="60"/>
              <w:rPr>
                <w:rFonts w:ascii="Times New Roman" w:hAnsi="Times New Roman"/>
                <w:sz w:val="28"/>
                <w:szCs w:val="28"/>
              </w:rPr>
            </w:pPr>
          </w:p>
        </w:tc>
      </w:tr>
      <w:tr w:rsidR="00C47BB7" w:rsidRPr="00A4081C" w14:paraId="2B8D5CED" w14:textId="77777777" w:rsidTr="00A4451A">
        <w:tc>
          <w:tcPr>
            <w:tcW w:w="739" w:type="dxa"/>
            <w:vAlign w:val="center"/>
          </w:tcPr>
          <w:p w14:paraId="10857492" w14:textId="77777777" w:rsidR="00C47BB7" w:rsidRPr="00A4081C" w:rsidRDefault="00C47BB7" w:rsidP="002E2FC0">
            <w:pPr>
              <w:spacing w:before="60" w:after="60"/>
              <w:jc w:val="center"/>
              <w:rPr>
                <w:rFonts w:ascii="Times New Roman" w:eastAsia="Calibri" w:hAnsi="Times New Roman"/>
                <w:b/>
                <w:sz w:val="28"/>
                <w:szCs w:val="28"/>
              </w:rPr>
            </w:pPr>
            <w:r w:rsidRPr="00A4081C">
              <w:rPr>
                <w:rFonts w:ascii="Times New Roman" w:eastAsia="Calibri" w:hAnsi="Times New Roman"/>
                <w:sz w:val="28"/>
                <w:szCs w:val="28"/>
              </w:rPr>
              <w:t>b</w:t>
            </w:r>
          </w:p>
        </w:tc>
        <w:tc>
          <w:tcPr>
            <w:tcW w:w="9894" w:type="dxa"/>
            <w:vAlign w:val="center"/>
          </w:tcPr>
          <w:p w14:paraId="6AD5CBEB" w14:textId="77777777" w:rsidR="00C47BB7" w:rsidRPr="00A4081C" w:rsidRDefault="00C47BB7" w:rsidP="002E2FC0">
            <w:pPr>
              <w:spacing w:before="60" w:after="60"/>
              <w:ind w:right="49" w:firstLine="34"/>
              <w:jc w:val="both"/>
              <w:rPr>
                <w:rFonts w:ascii="Times New Roman" w:eastAsia="Calibri" w:hAnsi="Times New Roman"/>
                <w:sz w:val="28"/>
                <w:szCs w:val="28"/>
              </w:rPr>
            </w:pPr>
            <w:r w:rsidRPr="00A4081C">
              <w:rPr>
                <w:rFonts w:ascii="Times New Roman" w:eastAsia="Calibri" w:hAnsi="Times New Roman"/>
                <w:sz w:val="28"/>
                <w:szCs w:val="28"/>
              </w:rPr>
              <w:t>Thu nhập bình quân đầu người bằng hoặc cao hơn thu nhập bình quân đầu người chung của tỉnh</w:t>
            </w:r>
          </w:p>
        </w:tc>
        <w:tc>
          <w:tcPr>
            <w:tcW w:w="1417" w:type="dxa"/>
            <w:vAlign w:val="center"/>
          </w:tcPr>
          <w:p w14:paraId="26FCF022" w14:textId="77777777" w:rsidR="00C47BB7" w:rsidRPr="00A4081C" w:rsidRDefault="00C47BB7" w:rsidP="002E2FC0">
            <w:pPr>
              <w:spacing w:before="60" w:after="60"/>
              <w:jc w:val="center"/>
              <w:rPr>
                <w:rFonts w:ascii="Times New Roman" w:eastAsia="Calibri" w:hAnsi="Times New Roman"/>
                <w:sz w:val="28"/>
                <w:szCs w:val="28"/>
              </w:rPr>
            </w:pPr>
            <w:r w:rsidRPr="00A4081C">
              <w:rPr>
                <w:rFonts w:ascii="Times New Roman" w:eastAsia="Calibri" w:hAnsi="Times New Roman"/>
                <w:sz w:val="28"/>
                <w:szCs w:val="28"/>
              </w:rPr>
              <w:t>02</w:t>
            </w:r>
          </w:p>
        </w:tc>
        <w:tc>
          <w:tcPr>
            <w:tcW w:w="1276" w:type="dxa"/>
            <w:vAlign w:val="center"/>
          </w:tcPr>
          <w:p w14:paraId="50950245" w14:textId="77777777" w:rsidR="00C47BB7" w:rsidRPr="00A4081C" w:rsidRDefault="00C47BB7" w:rsidP="002E2FC0">
            <w:pPr>
              <w:spacing w:before="60" w:after="60"/>
              <w:rPr>
                <w:rFonts w:ascii="Times New Roman" w:hAnsi="Times New Roman"/>
                <w:sz w:val="28"/>
                <w:szCs w:val="28"/>
              </w:rPr>
            </w:pPr>
          </w:p>
        </w:tc>
        <w:tc>
          <w:tcPr>
            <w:tcW w:w="1418" w:type="dxa"/>
            <w:vAlign w:val="center"/>
          </w:tcPr>
          <w:p w14:paraId="7F84FA90" w14:textId="77777777" w:rsidR="00C47BB7" w:rsidRPr="00A4081C" w:rsidRDefault="00C47BB7" w:rsidP="002E2FC0">
            <w:pPr>
              <w:spacing w:before="60" w:after="60"/>
              <w:rPr>
                <w:rFonts w:ascii="Times New Roman" w:hAnsi="Times New Roman"/>
                <w:sz w:val="28"/>
                <w:szCs w:val="28"/>
              </w:rPr>
            </w:pPr>
          </w:p>
        </w:tc>
      </w:tr>
      <w:tr w:rsidR="00C47BB7" w:rsidRPr="00A4081C" w14:paraId="00877A47" w14:textId="77777777" w:rsidTr="00A4451A">
        <w:tc>
          <w:tcPr>
            <w:tcW w:w="739" w:type="dxa"/>
            <w:vAlign w:val="center"/>
          </w:tcPr>
          <w:p w14:paraId="6932B840" w14:textId="77777777" w:rsidR="00C47BB7" w:rsidRPr="00A4081C" w:rsidRDefault="00C47BB7" w:rsidP="002E2FC0">
            <w:pPr>
              <w:spacing w:before="60" w:after="60"/>
              <w:jc w:val="center"/>
              <w:rPr>
                <w:rFonts w:ascii="Times New Roman" w:eastAsia="Calibri" w:hAnsi="Times New Roman"/>
                <w:b/>
                <w:i/>
                <w:sz w:val="28"/>
                <w:szCs w:val="28"/>
              </w:rPr>
            </w:pPr>
            <w:r w:rsidRPr="00A4081C">
              <w:rPr>
                <w:rFonts w:ascii="Times New Roman" w:eastAsia="Calibri" w:hAnsi="Times New Roman"/>
                <w:b/>
                <w:i/>
                <w:sz w:val="28"/>
                <w:szCs w:val="28"/>
              </w:rPr>
              <w:t>2</w:t>
            </w:r>
          </w:p>
        </w:tc>
        <w:tc>
          <w:tcPr>
            <w:tcW w:w="9894" w:type="dxa"/>
            <w:vAlign w:val="center"/>
          </w:tcPr>
          <w:p w14:paraId="59D36C61" w14:textId="77777777" w:rsidR="00C47BB7" w:rsidRPr="00A4081C" w:rsidRDefault="00C47BB7" w:rsidP="002E2FC0">
            <w:pPr>
              <w:spacing w:before="60" w:after="60"/>
              <w:ind w:right="49" w:firstLine="34"/>
              <w:jc w:val="both"/>
              <w:rPr>
                <w:rFonts w:ascii="Times New Roman" w:eastAsia="Calibri" w:hAnsi="Times New Roman"/>
                <w:b/>
                <w:i/>
                <w:sz w:val="28"/>
                <w:szCs w:val="28"/>
              </w:rPr>
            </w:pPr>
            <w:r w:rsidRPr="00A4081C">
              <w:rPr>
                <w:rFonts w:ascii="Times New Roman" w:eastAsia="Calibri" w:hAnsi="Times New Roman"/>
                <w:b/>
                <w:i/>
                <w:sz w:val="28"/>
                <w:szCs w:val="28"/>
              </w:rPr>
              <w:t>Tỷ lệ hộ nghèo, hộ cận nghèo thấp</w:t>
            </w:r>
          </w:p>
        </w:tc>
        <w:tc>
          <w:tcPr>
            <w:tcW w:w="1417" w:type="dxa"/>
            <w:vAlign w:val="center"/>
          </w:tcPr>
          <w:p w14:paraId="1EF1AC1E" w14:textId="77777777" w:rsidR="00C47BB7" w:rsidRPr="00A4081C" w:rsidRDefault="00C47BB7" w:rsidP="002E2FC0">
            <w:pPr>
              <w:spacing w:before="60" w:after="60"/>
              <w:jc w:val="center"/>
              <w:rPr>
                <w:rFonts w:ascii="Times New Roman" w:eastAsia="Calibri" w:hAnsi="Times New Roman"/>
                <w:b/>
                <w:i/>
                <w:sz w:val="28"/>
                <w:szCs w:val="28"/>
              </w:rPr>
            </w:pPr>
            <w:r w:rsidRPr="00A4081C">
              <w:rPr>
                <w:rFonts w:ascii="Times New Roman" w:eastAsia="Calibri" w:hAnsi="Times New Roman"/>
                <w:b/>
                <w:i/>
                <w:sz w:val="28"/>
                <w:szCs w:val="28"/>
              </w:rPr>
              <w:t>05</w:t>
            </w:r>
          </w:p>
        </w:tc>
        <w:tc>
          <w:tcPr>
            <w:tcW w:w="1276" w:type="dxa"/>
            <w:vAlign w:val="center"/>
          </w:tcPr>
          <w:p w14:paraId="3864BD70" w14:textId="77777777" w:rsidR="00C47BB7" w:rsidRPr="00A4081C" w:rsidRDefault="00C47BB7" w:rsidP="002E2FC0">
            <w:pPr>
              <w:spacing w:before="60" w:after="60"/>
              <w:rPr>
                <w:rFonts w:ascii="Times New Roman" w:hAnsi="Times New Roman"/>
                <w:b/>
                <w:i/>
                <w:sz w:val="28"/>
                <w:szCs w:val="28"/>
              </w:rPr>
            </w:pPr>
          </w:p>
        </w:tc>
        <w:tc>
          <w:tcPr>
            <w:tcW w:w="1418" w:type="dxa"/>
            <w:vAlign w:val="center"/>
          </w:tcPr>
          <w:p w14:paraId="0BC4308E" w14:textId="77777777" w:rsidR="00C47BB7" w:rsidRPr="00A4081C" w:rsidRDefault="00C47BB7" w:rsidP="002E2FC0">
            <w:pPr>
              <w:spacing w:before="60" w:after="60"/>
              <w:rPr>
                <w:rFonts w:ascii="Times New Roman" w:hAnsi="Times New Roman"/>
                <w:b/>
                <w:i/>
                <w:sz w:val="28"/>
                <w:szCs w:val="28"/>
              </w:rPr>
            </w:pPr>
          </w:p>
        </w:tc>
      </w:tr>
      <w:tr w:rsidR="00C47BB7" w:rsidRPr="00A4081C" w14:paraId="3169CB30" w14:textId="77777777" w:rsidTr="00A4451A">
        <w:tc>
          <w:tcPr>
            <w:tcW w:w="739" w:type="dxa"/>
            <w:vAlign w:val="center"/>
          </w:tcPr>
          <w:p w14:paraId="686A9C3B" w14:textId="77777777" w:rsidR="00C47BB7" w:rsidRPr="00A4081C" w:rsidRDefault="00C47BB7" w:rsidP="002E2FC0">
            <w:pPr>
              <w:spacing w:before="60" w:after="60"/>
              <w:jc w:val="center"/>
              <w:rPr>
                <w:rFonts w:ascii="Times New Roman" w:eastAsia="Calibri" w:hAnsi="Times New Roman"/>
                <w:b/>
                <w:sz w:val="28"/>
                <w:szCs w:val="28"/>
              </w:rPr>
            </w:pPr>
            <w:r w:rsidRPr="00A4081C">
              <w:rPr>
                <w:rFonts w:ascii="Times New Roman" w:eastAsia="Calibri" w:hAnsi="Times New Roman"/>
                <w:sz w:val="28"/>
                <w:szCs w:val="28"/>
              </w:rPr>
              <w:t>a</w:t>
            </w:r>
          </w:p>
        </w:tc>
        <w:tc>
          <w:tcPr>
            <w:tcW w:w="9894" w:type="dxa"/>
            <w:vAlign w:val="center"/>
          </w:tcPr>
          <w:p w14:paraId="5CF8643E" w14:textId="33A35A4E" w:rsidR="00C47BB7" w:rsidRPr="00A4081C" w:rsidRDefault="00C47BB7" w:rsidP="00690911">
            <w:pPr>
              <w:spacing w:before="60" w:after="60"/>
              <w:ind w:right="49" w:firstLine="34"/>
              <w:jc w:val="both"/>
              <w:rPr>
                <w:rFonts w:ascii="Times New Roman" w:eastAsia="Calibri" w:hAnsi="Times New Roman"/>
                <w:sz w:val="28"/>
                <w:szCs w:val="28"/>
              </w:rPr>
            </w:pPr>
            <w:r w:rsidRPr="00A4081C">
              <w:rPr>
                <w:rFonts w:ascii="Times New Roman" w:eastAsia="Calibri" w:hAnsi="Times New Roman"/>
                <w:sz w:val="28"/>
                <w:szCs w:val="28"/>
              </w:rPr>
              <w:t xml:space="preserve">Tỷ lệ hộ nghèo, hộ cận nghèo bằng hoặc thấp hơn so với </w:t>
            </w:r>
            <w:r w:rsidR="00690911" w:rsidRPr="00A4081C">
              <w:rPr>
                <w:rFonts w:ascii="Times New Roman" w:eastAsia="Calibri" w:hAnsi="Times New Roman"/>
                <w:sz w:val="28"/>
                <w:szCs w:val="28"/>
              </w:rPr>
              <w:t>tỷ lệ</w:t>
            </w:r>
            <w:r w:rsidRPr="00A4081C">
              <w:rPr>
                <w:rFonts w:ascii="Times New Roman" w:eastAsia="Calibri" w:hAnsi="Times New Roman"/>
                <w:sz w:val="28"/>
                <w:szCs w:val="28"/>
              </w:rPr>
              <w:t xml:space="preserve"> chung của tỉnh</w:t>
            </w:r>
          </w:p>
        </w:tc>
        <w:tc>
          <w:tcPr>
            <w:tcW w:w="1417" w:type="dxa"/>
            <w:vAlign w:val="center"/>
          </w:tcPr>
          <w:p w14:paraId="402A778A" w14:textId="77777777" w:rsidR="00C47BB7" w:rsidRPr="00A4081C" w:rsidRDefault="00C47BB7" w:rsidP="002E2FC0">
            <w:pPr>
              <w:spacing w:before="60" w:after="60"/>
              <w:jc w:val="center"/>
              <w:rPr>
                <w:rFonts w:ascii="Times New Roman" w:eastAsia="Calibri" w:hAnsi="Times New Roman"/>
                <w:sz w:val="28"/>
                <w:szCs w:val="28"/>
              </w:rPr>
            </w:pPr>
            <w:r w:rsidRPr="00A4081C">
              <w:rPr>
                <w:rFonts w:ascii="Times New Roman" w:eastAsia="Calibri" w:hAnsi="Times New Roman"/>
                <w:sz w:val="28"/>
                <w:szCs w:val="28"/>
              </w:rPr>
              <w:t>03</w:t>
            </w:r>
          </w:p>
        </w:tc>
        <w:tc>
          <w:tcPr>
            <w:tcW w:w="1276" w:type="dxa"/>
            <w:vAlign w:val="center"/>
          </w:tcPr>
          <w:p w14:paraId="3838BAE1" w14:textId="77777777" w:rsidR="00C47BB7" w:rsidRPr="00A4081C" w:rsidRDefault="00C47BB7" w:rsidP="002E2FC0">
            <w:pPr>
              <w:spacing w:before="60" w:after="60"/>
              <w:rPr>
                <w:rFonts w:ascii="Times New Roman" w:hAnsi="Times New Roman"/>
                <w:sz w:val="28"/>
                <w:szCs w:val="28"/>
              </w:rPr>
            </w:pPr>
          </w:p>
        </w:tc>
        <w:tc>
          <w:tcPr>
            <w:tcW w:w="1418" w:type="dxa"/>
            <w:vAlign w:val="center"/>
          </w:tcPr>
          <w:p w14:paraId="73662A18" w14:textId="77777777" w:rsidR="00C47BB7" w:rsidRPr="00A4081C" w:rsidRDefault="00C47BB7" w:rsidP="002E2FC0">
            <w:pPr>
              <w:spacing w:before="60" w:after="60"/>
              <w:rPr>
                <w:rFonts w:ascii="Times New Roman" w:hAnsi="Times New Roman"/>
                <w:sz w:val="28"/>
                <w:szCs w:val="28"/>
              </w:rPr>
            </w:pPr>
          </w:p>
        </w:tc>
      </w:tr>
      <w:tr w:rsidR="00C47BB7" w:rsidRPr="00507C62" w14:paraId="1F05CBC4" w14:textId="77777777" w:rsidTr="00A4451A">
        <w:tc>
          <w:tcPr>
            <w:tcW w:w="739" w:type="dxa"/>
            <w:vAlign w:val="center"/>
          </w:tcPr>
          <w:p w14:paraId="42A4BCA4" w14:textId="77777777" w:rsidR="00C47BB7" w:rsidRPr="00507C62" w:rsidRDefault="00C47BB7" w:rsidP="002E2FC0">
            <w:pPr>
              <w:spacing w:before="60" w:after="60"/>
              <w:jc w:val="center"/>
              <w:rPr>
                <w:rFonts w:ascii="Times New Roman" w:eastAsia="Calibri" w:hAnsi="Times New Roman"/>
                <w:b/>
                <w:sz w:val="28"/>
                <w:szCs w:val="28"/>
              </w:rPr>
            </w:pPr>
            <w:r w:rsidRPr="00507C62">
              <w:rPr>
                <w:rFonts w:ascii="Times New Roman" w:eastAsia="Calibri" w:hAnsi="Times New Roman"/>
                <w:sz w:val="28"/>
                <w:szCs w:val="28"/>
              </w:rPr>
              <w:t>b</w:t>
            </w:r>
          </w:p>
        </w:tc>
        <w:tc>
          <w:tcPr>
            <w:tcW w:w="9894" w:type="dxa"/>
            <w:vAlign w:val="center"/>
          </w:tcPr>
          <w:p w14:paraId="44E5AF01" w14:textId="77777777" w:rsidR="00C47BB7" w:rsidRPr="00507C62" w:rsidRDefault="00C47BB7" w:rsidP="002E2FC0">
            <w:pPr>
              <w:spacing w:before="60" w:after="60"/>
              <w:ind w:right="49" w:firstLine="34"/>
              <w:jc w:val="both"/>
              <w:rPr>
                <w:rFonts w:ascii="Times New Roman" w:eastAsia="Calibri" w:hAnsi="Times New Roman"/>
                <w:sz w:val="28"/>
                <w:szCs w:val="28"/>
              </w:rPr>
            </w:pPr>
            <w:r w:rsidRPr="00507C62">
              <w:rPr>
                <w:rFonts w:ascii="Times New Roman" w:eastAsia="Calibri" w:hAnsi="Times New Roman"/>
                <w:sz w:val="28"/>
                <w:szCs w:val="28"/>
              </w:rPr>
              <w:t>Thực hiện tốt cuộc vận động “Ngày vì người nghèo”, không để ai bị bỏ lại phía sau</w:t>
            </w:r>
          </w:p>
        </w:tc>
        <w:tc>
          <w:tcPr>
            <w:tcW w:w="1417" w:type="dxa"/>
            <w:vAlign w:val="center"/>
          </w:tcPr>
          <w:p w14:paraId="3A778185" w14:textId="77777777" w:rsidR="00C47BB7" w:rsidRPr="00507C62" w:rsidRDefault="00C47BB7" w:rsidP="002E2FC0">
            <w:pPr>
              <w:spacing w:before="60" w:after="60"/>
              <w:jc w:val="center"/>
              <w:rPr>
                <w:rFonts w:ascii="Times New Roman" w:eastAsia="Calibri" w:hAnsi="Times New Roman"/>
                <w:sz w:val="28"/>
                <w:szCs w:val="28"/>
              </w:rPr>
            </w:pPr>
            <w:r w:rsidRPr="00507C62">
              <w:rPr>
                <w:rFonts w:ascii="Times New Roman" w:eastAsia="Calibri" w:hAnsi="Times New Roman"/>
                <w:sz w:val="28"/>
                <w:szCs w:val="28"/>
              </w:rPr>
              <w:t>02</w:t>
            </w:r>
          </w:p>
        </w:tc>
        <w:tc>
          <w:tcPr>
            <w:tcW w:w="1276" w:type="dxa"/>
            <w:vAlign w:val="center"/>
          </w:tcPr>
          <w:p w14:paraId="15B0A216" w14:textId="77777777" w:rsidR="00C47BB7" w:rsidRPr="00507C62" w:rsidRDefault="00C47BB7" w:rsidP="002E2FC0">
            <w:pPr>
              <w:spacing w:before="60" w:after="60"/>
              <w:rPr>
                <w:rFonts w:ascii="Times New Roman" w:hAnsi="Times New Roman"/>
                <w:sz w:val="28"/>
                <w:szCs w:val="28"/>
              </w:rPr>
            </w:pPr>
          </w:p>
        </w:tc>
        <w:tc>
          <w:tcPr>
            <w:tcW w:w="1418" w:type="dxa"/>
            <w:vAlign w:val="center"/>
          </w:tcPr>
          <w:p w14:paraId="3446E682" w14:textId="77777777" w:rsidR="00C47BB7" w:rsidRPr="00507C62" w:rsidRDefault="00C47BB7" w:rsidP="002E2FC0">
            <w:pPr>
              <w:spacing w:before="60" w:after="60"/>
              <w:rPr>
                <w:rFonts w:ascii="Times New Roman" w:hAnsi="Times New Roman"/>
                <w:sz w:val="28"/>
                <w:szCs w:val="28"/>
              </w:rPr>
            </w:pPr>
          </w:p>
        </w:tc>
      </w:tr>
      <w:tr w:rsidR="00C47BB7" w:rsidRPr="003951DF" w14:paraId="798394DE" w14:textId="77777777" w:rsidTr="00A4451A">
        <w:tc>
          <w:tcPr>
            <w:tcW w:w="739" w:type="dxa"/>
            <w:vAlign w:val="center"/>
          </w:tcPr>
          <w:p w14:paraId="3C66DD12" w14:textId="77777777" w:rsidR="00C47BB7" w:rsidRPr="003951DF" w:rsidRDefault="00C47BB7" w:rsidP="002E2FC0">
            <w:pPr>
              <w:spacing w:before="60" w:after="60"/>
              <w:jc w:val="center"/>
              <w:rPr>
                <w:rFonts w:ascii="Times New Roman" w:eastAsia="Calibri" w:hAnsi="Times New Roman"/>
                <w:b/>
                <w:i/>
                <w:sz w:val="28"/>
                <w:szCs w:val="28"/>
              </w:rPr>
            </w:pPr>
            <w:r w:rsidRPr="003951DF">
              <w:rPr>
                <w:rFonts w:ascii="Times New Roman" w:eastAsia="Calibri" w:hAnsi="Times New Roman"/>
                <w:b/>
                <w:i/>
                <w:sz w:val="28"/>
                <w:szCs w:val="28"/>
              </w:rPr>
              <w:t>3</w:t>
            </w:r>
          </w:p>
        </w:tc>
        <w:tc>
          <w:tcPr>
            <w:tcW w:w="9894" w:type="dxa"/>
            <w:vAlign w:val="center"/>
          </w:tcPr>
          <w:p w14:paraId="513BBE39" w14:textId="77777777" w:rsidR="00C47BB7" w:rsidRPr="003951DF" w:rsidRDefault="00C47BB7" w:rsidP="002E2FC0">
            <w:pPr>
              <w:spacing w:before="60" w:after="60"/>
              <w:jc w:val="both"/>
              <w:rPr>
                <w:rFonts w:ascii="Times New Roman" w:eastAsia="Calibri" w:hAnsi="Times New Roman"/>
                <w:b/>
                <w:i/>
                <w:sz w:val="28"/>
                <w:szCs w:val="28"/>
              </w:rPr>
            </w:pPr>
            <w:r w:rsidRPr="003951DF">
              <w:rPr>
                <w:rFonts w:ascii="Times New Roman" w:eastAsia="Calibri" w:hAnsi="Times New Roman"/>
                <w:b/>
                <w:i/>
                <w:sz w:val="28"/>
                <w:szCs w:val="28"/>
              </w:rPr>
              <w:t>Phát triển ngành nghề truyền thống hoặc có đóng góp về văn hóa, công nghệ, khoa học kỹ thuật cho địa phương</w:t>
            </w:r>
          </w:p>
        </w:tc>
        <w:tc>
          <w:tcPr>
            <w:tcW w:w="1417" w:type="dxa"/>
            <w:vAlign w:val="center"/>
          </w:tcPr>
          <w:p w14:paraId="7BFD83DE" w14:textId="77777777" w:rsidR="00C47BB7" w:rsidRPr="003951DF" w:rsidRDefault="00C47BB7" w:rsidP="002E2FC0">
            <w:pPr>
              <w:spacing w:before="60" w:after="60"/>
              <w:jc w:val="center"/>
              <w:rPr>
                <w:rFonts w:ascii="Times New Roman" w:eastAsia="Calibri" w:hAnsi="Times New Roman"/>
                <w:b/>
                <w:i/>
                <w:sz w:val="28"/>
                <w:szCs w:val="28"/>
              </w:rPr>
            </w:pPr>
            <w:r w:rsidRPr="003951DF">
              <w:rPr>
                <w:rFonts w:ascii="Times New Roman" w:eastAsia="Calibri" w:hAnsi="Times New Roman"/>
                <w:b/>
                <w:i/>
                <w:sz w:val="28"/>
                <w:szCs w:val="28"/>
              </w:rPr>
              <w:t xml:space="preserve">05 </w:t>
            </w:r>
          </w:p>
        </w:tc>
        <w:tc>
          <w:tcPr>
            <w:tcW w:w="1276" w:type="dxa"/>
            <w:vAlign w:val="center"/>
          </w:tcPr>
          <w:p w14:paraId="47B8E2D2" w14:textId="77777777" w:rsidR="00C47BB7" w:rsidRPr="003951DF" w:rsidRDefault="00C47BB7" w:rsidP="002E2FC0">
            <w:pPr>
              <w:spacing w:before="60" w:after="60"/>
              <w:rPr>
                <w:rFonts w:ascii="Times New Roman" w:hAnsi="Times New Roman"/>
                <w:b/>
                <w:i/>
                <w:sz w:val="28"/>
                <w:szCs w:val="28"/>
              </w:rPr>
            </w:pPr>
          </w:p>
        </w:tc>
        <w:tc>
          <w:tcPr>
            <w:tcW w:w="1418" w:type="dxa"/>
            <w:vAlign w:val="center"/>
          </w:tcPr>
          <w:p w14:paraId="1AE25FD8" w14:textId="77777777" w:rsidR="00C47BB7" w:rsidRPr="003951DF" w:rsidRDefault="00C47BB7" w:rsidP="002E2FC0">
            <w:pPr>
              <w:spacing w:before="60" w:after="60"/>
              <w:rPr>
                <w:rFonts w:ascii="Times New Roman" w:hAnsi="Times New Roman"/>
                <w:b/>
                <w:i/>
                <w:sz w:val="28"/>
                <w:szCs w:val="28"/>
              </w:rPr>
            </w:pPr>
          </w:p>
        </w:tc>
      </w:tr>
      <w:tr w:rsidR="00C47BB7" w:rsidRPr="00507C62" w14:paraId="37F74B3E" w14:textId="77777777" w:rsidTr="00A4451A">
        <w:tc>
          <w:tcPr>
            <w:tcW w:w="739" w:type="dxa"/>
            <w:vAlign w:val="center"/>
          </w:tcPr>
          <w:p w14:paraId="47F2F9B7" w14:textId="77777777" w:rsidR="00C47BB7" w:rsidRPr="00507C62" w:rsidRDefault="00C47BB7" w:rsidP="002E2FC0">
            <w:pPr>
              <w:spacing w:before="60" w:after="60"/>
              <w:jc w:val="center"/>
              <w:rPr>
                <w:rFonts w:ascii="Times New Roman" w:eastAsia="Calibri" w:hAnsi="Times New Roman"/>
                <w:sz w:val="28"/>
                <w:szCs w:val="28"/>
              </w:rPr>
            </w:pPr>
            <w:r w:rsidRPr="00507C62">
              <w:rPr>
                <w:rFonts w:ascii="Times New Roman" w:eastAsia="Calibri" w:hAnsi="Times New Roman"/>
                <w:sz w:val="28"/>
                <w:szCs w:val="28"/>
              </w:rPr>
              <w:t>a</w:t>
            </w:r>
          </w:p>
        </w:tc>
        <w:tc>
          <w:tcPr>
            <w:tcW w:w="9894" w:type="dxa"/>
            <w:vAlign w:val="center"/>
          </w:tcPr>
          <w:p w14:paraId="4F62BF11" w14:textId="77777777" w:rsidR="00C47BB7" w:rsidRPr="00507C62" w:rsidRDefault="00C47BB7" w:rsidP="002E2FC0">
            <w:pPr>
              <w:spacing w:before="60" w:after="60"/>
              <w:ind w:right="49" w:firstLine="34"/>
              <w:jc w:val="both"/>
              <w:rPr>
                <w:rFonts w:ascii="Times New Roman" w:eastAsia="Calibri" w:hAnsi="Times New Roman"/>
                <w:sz w:val="28"/>
                <w:szCs w:val="28"/>
              </w:rPr>
            </w:pPr>
            <w:r w:rsidRPr="00507C62">
              <w:rPr>
                <w:rFonts w:ascii="Times New Roman" w:eastAsia="Calibri" w:hAnsi="Times New Roman"/>
                <w:sz w:val="28"/>
                <w:szCs w:val="28"/>
              </w:rPr>
              <w:t>Có tổ chức tuyên truyền, phổ biến về văn hóa, ứng dụng công nghệ, khoa học kỹ thuật trong lao động, sản xuất, kinh doanh</w:t>
            </w:r>
          </w:p>
        </w:tc>
        <w:tc>
          <w:tcPr>
            <w:tcW w:w="1417" w:type="dxa"/>
            <w:vAlign w:val="center"/>
          </w:tcPr>
          <w:p w14:paraId="1A48C3FF" w14:textId="77777777" w:rsidR="00C47BB7" w:rsidRPr="00507C62" w:rsidRDefault="00C47BB7" w:rsidP="002E2FC0">
            <w:pPr>
              <w:spacing w:before="60" w:after="60"/>
              <w:jc w:val="center"/>
              <w:rPr>
                <w:rFonts w:ascii="Times New Roman" w:eastAsia="Calibri" w:hAnsi="Times New Roman"/>
                <w:sz w:val="28"/>
                <w:szCs w:val="28"/>
              </w:rPr>
            </w:pPr>
            <w:r w:rsidRPr="00507C62">
              <w:rPr>
                <w:rFonts w:ascii="Times New Roman" w:eastAsia="Calibri" w:hAnsi="Times New Roman"/>
                <w:sz w:val="28"/>
                <w:szCs w:val="28"/>
              </w:rPr>
              <w:t>03</w:t>
            </w:r>
          </w:p>
        </w:tc>
        <w:tc>
          <w:tcPr>
            <w:tcW w:w="1276" w:type="dxa"/>
            <w:vAlign w:val="center"/>
          </w:tcPr>
          <w:p w14:paraId="7493D8C9" w14:textId="77777777" w:rsidR="00C47BB7" w:rsidRPr="00507C62" w:rsidRDefault="00C47BB7" w:rsidP="002E2FC0">
            <w:pPr>
              <w:spacing w:before="60" w:after="60"/>
              <w:rPr>
                <w:rFonts w:ascii="Times New Roman" w:hAnsi="Times New Roman"/>
                <w:sz w:val="28"/>
                <w:szCs w:val="28"/>
              </w:rPr>
            </w:pPr>
          </w:p>
        </w:tc>
        <w:tc>
          <w:tcPr>
            <w:tcW w:w="1418" w:type="dxa"/>
            <w:vAlign w:val="center"/>
          </w:tcPr>
          <w:p w14:paraId="66F09E57" w14:textId="77777777" w:rsidR="00C47BB7" w:rsidRPr="00507C62" w:rsidRDefault="00C47BB7" w:rsidP="002E2FC0">
            <w:pPr>
              <w:spacing w:before="60" w:after="60"/>
              <w:rPr>
                <w:rFonts w:ascii="Times New Roman" w:hAnsi="Times New Roman"/>
                <w:sz w:val="28"/>
                <w:szCs w:val="28"/>
              </w:rPr>
            </w:pPr>
          </w:p>
        </w:tc>
      </w:tr>
      <w:tr w:rsidR="00C47BB7" w:rsidRPr="00507C62" w14:paraId="18D1D817" w14:textId="77777777" w:rsidTr="00A4451A">
        <w:tc>
          <w:tcPr>
            <w:tcW w:w="739" w:type="dxa"/>
            <w:vAlign w:val="center"/>
          </w:tcPr>
          <w:p w14:paraId="250E68FC" w14:textId="77777777" w:rsidR="00C47BB7" w:rsidRPr="00614F05" w:rsidRDefault="00C47BB7" w:rsidP="002E2FC0">
            <w:pPr>
              <w:spacing w:before="60" w:after="60"/>
              <w:jc w:val="center"/>
              <w:rPr>
                <w:rFonts w:ascii="Times New Roman" w:eastAsia="Calibri" w:hAnsi="Times New Roman"/>
                <w:sz w:val="28"/>
                <w:szCs w:val="28"/>
              </w:rPr>
            </w:pPr>
            <w:r w:rsidRPr="00614F05">
              <w:rPr>
                <w:rFonts w:ascii="Times New Roman" w:eastAsia="Calibri" w:hAnsi="Times New Roman"/>
                <w:sz w:val="28"/>
                <w:szCs w:val="28"/>
              </w:rPr>
              <w:t>b</w:t>
            </w:r>
          </w:p>
        </w:tc>
        <w:tc>
          <w:tcPr>
            <w:tcW w:w="9894" w:type="dxa"/>
            <w:vAlign w:val="center"/>
          </w:tcPr>
          <w:p w14:paraId="34DE4EC2" w14:textId="77777777" w:rsidR="00C47BB7" w:rsidRPr="00614F05" w:rsidRDefault="00C47BB7" w:rsidP="002E2FC0">
            <w:pPr>
              <w:spacing w:before="60" w:after="60"/>
              <w:ind w:right="49" w:firstLine="34"/>
              <w:jc w:val="both"/>
              <w:rPr>
                <w:rFonts w:ascii="Times New Roman" w:eastAsia="Calibri" w:hAnsi="Times New Roman"/>
                <w:sz w:val="28"/>
                <w:szCs w:val="28"/>
              </w:rPr>
            </w:pPr>
            <w:r w:rsidRPr="00614F05">
              <w:rPr>
                <w:rFonts w:ascii="Times New Roman" w:eastAsia="Calibri" w:hAnsi="Times New Roman"/>
                <w:sz w:val="28"/>
                <w:szCs w:val="28"/>
              </w:rPr>
              <w:t>Có hoạt động phát triển ngành nghề truyền thống</w:t>
            </w:r>
          </w:p>
        </w:tc>
        <w:tc>
          <w:tcPr>
            <w:tcW w:w="1417" w:type="dxa"/>
            <w:vAlign w:val="center"/>
          </w:tcPr>
          <w:p w14:paraId="4F803FB1" w14:textId="77777777" w:rsidR="00C47BB7" w:rsidRPr="00507C62" w:rsidRDefault="00C47BB7" w:rsidP="002E2FC0">
            <w:pPr>
              <w:spacing w:before="60" w:after="60"/>
              <w:jc w:val="center"/>
              <w:rPr>
                <w:rFonts w:ascii="Times New Roman" w:eastAsia="Calibri" w:hAnsi="Times New Roman"/>
                <w:sz w:val="28"/>
                <w:szCs w:val="28"/>
              </w:rPr>
            </w:pPr>
            <w:r w:rsidRPr="00507C62">
              <w:rPr>
                <w:rFonts w:ascii="Times New Roman" w:eastAsia="Calibri" w:hAnsi="Times New Roman"/>
                <w:sz w:val="28"/>
                <w:szCs w:val="28"/>
              </w:rPr>
              <w:t>01</w:t>
            </w:r>
          </w:p>
        </w:tc>
        <w:tc>
          <w:tcPr>
            <w:tcW w:w="1276" w:type="dxa"/>
            <w:vAlign w:val="center"/>
          </w:tcPr>
          <w:p w14:paraId="061853A1" w14:textId="77777777" w:rsidR="00C47BB7" w:rsidRPr="00507C62" w:rsidRDefault="00C47BB7" w:rsidP="002E2FC0">
            <w:pPr>
              <w:spacing w:before="60" w:after="60"/>
              <w:rPr>
                <w:rFonts w:ascii="Times New Roman" w:hAnsi="Times New Roman"/>
                <w:sz w:val="28"/>
                <w:szCs w:val="28"/>
              </w:rPr>
            </w:pPr>
          </w:p>
        </w:tc>
        <w:tc>
          <w:tcPr>
            <w:tcW w:w="1418" w:type="dxa"/>
            <w:vAlign w:val="center"/>
          </w:tcPr>
          <w:p w14:paraId="6E4CF14C" w14:textId="77777777" w:rsidR="00C47BB7" w:rsidRPr="00507C62" w:rsidRDefault="00C47BB7" w:rsidP="002E2FC0">
            <w:pPr>
              <w:spacing w:before="60" w:after="60"/>
              <w:rPr>
                <w:rFonts w:ascii="Times New Roman" w:hAnsi="Times New Roman"/>
                <w:sz w:val="28"/>
                <w:szCs w:val="28"/>
              </w:rPr>
            </w:pPr>
          </w:p>
        </w:tc>
      </w:tr>
      <w:tr w:rsidR="00C47BB7" w:rsidRPr="00507C62" w14:paraId="27B31C7F" w14:textId="77777777" w:rsidTr="00A4451A">
        <w:tc>
          <w:tcPr>
            <w:tcW w:w="739" w:type="dxa"/>
            <w:vAlign w:val="center"/>
          </w:tcPr>
          <w:p w14:paraId="455B97FD" w14:textId="77777777" w:rsidR="00C47BB7" w:rsidRPr="00614F05" w:rsidRDefault="00C47BB7" w:rsidP="002E2FC0">
            <w:pPr>
              <w:spacing w:before="60" w:after="60"/>
              <w:jc w:val="center"/>
              <w:rPr>
                <w:rFonts w:ascii="Times New Roman" w:eastAsia="Calibri" w:hAnsi="Times New Roman"/>
                <w:sz w:val="28"/>
                <w:szCs w:val="28"/>
              </w:rPr>
            </w:pPr>
            <w:r w:rsidRPr="00614F05">
              <w:rPr>
                <w:rFonts w:ascii="Times New Roman" w:eastAsia="Calibri" w:hAnsi="Times New Roman"/>
                <w:sz w:val="28"/>
                <w:szCs w:val="28"/>
              </w:rPr>
              <w:t>c</w:t>
            </w:r>
          </w:p>
        </w:tc>
        <w:tc>
          <w:tcPr>
            <w:tcW w:w="9894" w:type="dxa"/>
            <w:vAlign w:val="center"/>
          </w:tcPr>
          <w:p w14:paraId="65E29023" w14:textId="77777777" w:rsidR="00C47BB7" w:rsidRPr="00614F05" w:rsidRDefault="00C47BB7" w:rsidP="002E2FC0">
            <w:pPr>
              <w:spacing w:before="60" w:after="60"/>
              <w:ind w:right="49" w:firstLine="34"/>
              <w:jc w:val="both"/>
              <w:rPr>
                <w:rFonts w:ascii="Times New Roman" w:eastAsia="Calibri" w:hAnsi="Times New Roman"/>
                <w:sz w:val="28"/>
                <w:szCs w:val="28"/>
              </w:rPr>
            </w:pPr>
            <w:r w:rsidRPr="00614F05">
              <w:rPr>
                <w:rFonts w:ascii="Times New Roman" w:eastAsia="Calibri" w:hAnsi="Times New Roman"/>
                <w:sz w:val="28"/>
                <w:szCs w:val="28"/>
              </w:rPr>
              <w:t>Có hợp tác và liên kết phát triển kinh tế</w:t>
            </w:r>
          </w:p>
        </w:tc>
        <w:tc>
          <w:tcPr>
            <w:tcW w:w="1417" w:type="dxa"/>
            <w:vAlign w:val="center"/>
          </w:tcPr>
          <w:p w14:paraId="3FC076A4" w14:textId="77777777" w:rsidR="00C47BB7" w:rsidRPr="00507C62" w:rsidRDefault="00C47BB7" w:rsidP="002E2FC0">
            <w:pPr>
              <w:spacing w:before="60" w:after="60"/>
              <w:jc w:val="center"/>
              <w:rPr>
                <w:rFonts w:ascii="Times New Roman" w:eastAsia="Calibri" w:hAnsi="Times New Roman"/>
                <w:sz w:val="28"/>
                <w:szCs w:val="28"/>
              </w:rPr>
            </w:pPr>
            <w:r w:rsidRPr="00507C62">
              <w:rPr>
                <w:rFonts w:ascii="Times New Roman" w:eastAsia="Calibri" w:hAnsi="Times New Roman"/>
                <w:sz w:val="28"/>
                <w:szCs w:val="28"/>
              </w:rPr>
              <w:t>01</w:t>
            </w:r>
          </w:p>
        </w:tc>
        <w:tc>
          <w:tcPr>
            <w:tcW w:w="1276" w:type="dxa"/>
            <w:vAlign w:val="center"/>
          </w:tcPr>
          <w:p w14:paraId="559448F2" w14:textId="77777777" w:rsidR="00C47BB7" w:rsidRPr="00507C62" w:rsidRDefault="00C47BB7" w:rsidP="002E2FC0">
            <w:pPr>
              <w:spacing w:before="60" w:after="60"/>
              <w:rPr>
                <w:rFonts w:ascii="Times New Roman" w:hAnsi="Times New Roman"/>
                <w:sz w:val="28"/>
                <w:szCs w:val="28"/>
              </w:rPr>
            </w:pPr>
          </w:p>
        </w:tc>
        <w:tc>
          <w:tcPr>
            <w:tcW w:w="1418" w:type="dxa"/>
            <w:vAlign w:val="center"/>
          </w:tcPr>
          <w:p w14:paraId="34BF3DD0" w14:textId="77777777" w:rsidR="00C47BB7" w:rsidRPr="00507C62" w:rsidRDefault="00C47BB7" w:rsidP="002E2FC0">
            <w:pPr>
              <w:spacing w:before="60" w:after="60"/>
              <w:rPr>
                <w:rFonts w:ascii="Times New Roman" w:hAnsi="Times New Roman"/>
                <w:sz w:val="28"/>
                <w:szCs w:val="28"/>
              </w:rPr>
            </w:pPr>
          </w:p>
        </w:tc>
      </w:tr>
      <w:tr w:rsidR="00C47BB7" w:rsidRPr="003951DF" w14:paraId="57704547" w14:textId="77777777" w:rsidTr="00A4451A">
        <w:tc>
          <w:tcPr>
            <w:tcW w:w="739" w:type="dxa"/>
            <w:vAlign w:val="center"/>
          </w:tcPr>
          <w:p w14:paraId="1D58F600" w14:textId="77777777" w:rsidR="00C47BB7" w:rsidRPr="003951DF" w:rsidRDefault="00C47BB7" w:rsidP="002E2FC0">
            <w:pPr>
              <w:spacing w:before="60" w:after="60"/>
              <w:jc w:val="center"/>
              <w:rPr>
                <w:rFonts w:ascii="Times New Roman" w:eastAsia="Calibri" w:hAnsi="Times New Roman"/>
                <w:b/>
                <w:i/>
                <w:sz w:val="28"/>
                <w:szCs w:val="28"/>
              </w:rPr>
            </w:pPr>
            <w:r w:rsidRPr="003951DF">
              <w:rPr>
                <w:rFonts w:ascii="Times New Roman" w:eastAsia="Calibri" w:hAnsi="Times New Roman"/>
                <w:b/>
                <w:i/>
                <w:sz w:val="28"/>
                <w:szCs w:val="28"/>
              </w:rPr>
              <w:lastRenderedPageBreak/>
              <w:t>4</w:t>
            </w:r>
          </w:p>
        </w:tc>
        <w:tc>
          <w:tcPr>
            <w:tcW w:w="9894" w:type="dxa"/>
            <w:vAlign w:val="center"/>
          </w:tcPr>
          <w:p w14:paraId="78E22AE0" w14:textId="77777777" w:rsidR="00C47BB7" w:rsidRPr="003951DF" w:rsidRDefault="00C47BB7" w:rsidP="002E2FC0">
            <w:pPr>
              <w:spacing w:before="60" w:after="60"/>
              <w:ind w:right="49" w:firstLine="34"/>
              <w:jc w:val="both"/>
              <w:rPr>
                <w:rFonts w:ascii="Times New Roman" w:eastAsia="Calibri" w:hAnsi="Times New Roman"/>
                <w:b/>
                <w:i/>
                <w:sz w:val="28"/>
                <w:szCs w:val="28"/>
              </w:rPr>
            </w:pPr>
            <w:r w:rsidRPr="003951DF">
              <w:rPr>
                <w:rFonts w:ascii="Times New Roman" w:eastAsia="Calibri" w:hAnsi="Times New Roman"/>
                <w:b/>
                <w:i/>
                <w:sz w:val="28"/>
                <w:szCs w:val="28"/>
              </w:rPr>
              <w:t>Tham gia, hưởng ứng các phong trào phát triển kinh tế, văn hóa - xã hội do địa phương tổ chức</w:t>
            </w:r>
          </w:p>
        </w:tc>
        <w:tc>
          <w:tcPr>
            <w:tcW w:w="1417" w:type="dxa"/>
            <w:vAlign w:val="center"/>
          </w:tcPr>
          <w:p w14:paraId="1793BB27" w14:textId="77777777" w:rsidR="00C47BB7" w:rsidRPr="003951DF" w:rsidRDefault="00C47BB7" w:rsidP="002E2FC0">
            <w:pPr>
              <w:spacing w:before="60" w:after="60"/>
              <w:jc w:val="center"/>
              <w:rPr>
                <w:rFonts w:ascii="Times New Roman" w:eastAsia="Calibri" w:hAnsi="Times New Roman"/>
                <w:b/>
                <w:i/>
                <w:sz w:val="28"/>
                <w:szCs w:val="28"/>
              </w:rPr>
            </w:pPr>
            <w:r w:rsidRPr="003951DF">
              <w:rPr>
                <w:rFonts w:ascii="Times New Roman" w:eastAsia="Calibri" w:hAnsi="Times New Roman"/>
                <w:b/>
                <w:i/>
                <w:sz w:val="28"/>
                <w:szCs w:val="28"/>
              </w:rPr>
              <w:t>05</w:t>
            </w:r>
          </w:p>
        </w:tc>
        <w:tc>
          <w:tcPr>
            <w:tcW w:w="1276" w:type="dxa"/>
            <w:vAlign w:val="center"/>
          </w:tcPr>
          <w:p w14:paraId="197F90AD" w14:textId="77777777" w:rsidR="00C47BB7" w:rsidRPr="003951DF" w:rsidRDefault="00C47BB7" w:rsidP="002E2FC0">
            <w:pPr>
              <w:spacing w:before="60" w:after="60"/>
              <w:rPr>
                <w:rFonts w:ascii="Times New Roman" w:hAnsi="Times New Roman"/>
                <w:b/>
                <w:i/>
                <w:sz w:val="28"/>
                <w:szCs w:val="28"/>
              </w:rPr>
            </w:pPr>
          </w:p>
        </w:tc>
        <w:tc>
          <w:tcPr>
            <w:tcW w:w="1418" w:type="dxa"/>
            <w:vAlign w:val="center"/>
          </w:tcPr>
          <w:p w14:paraId="4DDDF797" w14:textId="77777777" w:rsidR="00C47BB7" w:rsidRPr="003951DF" w:rsidRDefault="00C47BB7" w:rsidP="002E2FC0">
            <w:pPr>
              <w:spacing w:before="60" w:after="60"/>
              <w:rPr>
                <w:rFonts w:ascii="Times New Roman" w:hAnsi="Times New Roman"/>
                <w:b/>
                <w:i/>
                <w:sz w:val="28"/>
                <w:szCs w:val="28"/>
              </w:rPr>
            </w:pPr>
          </w:p>
        </w:tc>
      </w:tr>
      <w:tr w:rsidR="00C47BB7" w:rsidRPr="00507C62" w14:paraId="1FC1E6A1" w14:textId="77777777" w:rsidTr="00A4451A">
        <w:tc>
          <w:tcPr>
            <w:tcW w:w="739" w:type="dxa"/>
            <w:vAlign w:val="center"/>
          </w:tcPr>
          <w:p w14:paraId="091EA471" w14:textId="77777777" w:rsidR="00C47BB7" w:rsidRPr="00507C62" w:rsidRDefault="00C47BB7" w:rsidP="002E2FC0">
            <w:pPr>
              <w:spacing w:before="60" w:after="60"/>
              <w:jc w:val="center"/>
              <w:rPr>
                <w:rFonts w:ascii="Times New Roman" w:eastAsia="Calibri" w:hAnsi="Times New Roman"/>
                <w:sz w:val="28"/>
                <w:szCs w:val="28"/>
              </w:rPr>
            </w:pPr>
            <w:r w:rsidRPr="00507C62">
              <w:rPr>
                <w:rFonts w:ascii="Times New Roman" w:eastAsia="Calibri" w:hAnsi="Times New Roman"/>
                <w:sz w:val="28"/>
                <w:szCs w:val="28"/>
              </w:rPr>
              <w:t>a</w:t>
            </w:r>
          </w:p>
        </w:tc>
        <w:tc>
          <w:tcPr>
            <w:tcW w:w="9894" w:type="dxa"/>
            <w:vAlign w:val="center"/>
          </w:tcPr>
          <w:p w14:paraId="779728E3" w14:textId="77777777" w:rsidR="00C47BB7" w:rsidRPr="00507C62" w:rsidRDefault="00C47BB7" w:rsidP="002E2FC0">
            <w:pPr>
              <w:spacing w:before="60" w:after="60"/>
              <w:ind w:right="49" w:firstLine="34"/>
              <w:jc w:val="both"/>
              <w:rPr>
                <w:rFonts w:ascii="Times New Roman" w:eastAsia="Calibri" w:hAnsi="Times New Roman"/>
                <w:sz w:val="28"/>
                <w:szCs w:val="28"/>
              </w:rPr>
            </w:pPr>
            <w:r w:rsidRPr="00507C62">
              <w:rPr>
                <w:rFonts w:ascii="Times New Roman" w:eastAsia="Calibri" w:hAnsi="Times New Roman"/>
                <w:sz w:val="28"/>
                <w:szCs w:val="28"/>
              </w:rPr>
              <w:t>Có từ 80% trở lên hộ gia đình tham gia, hưởng ứng các phong trào phát triển kinh tế, văn hóa - xã hội do địa phương tổ chức</w:t>
            </w:r>
          </w:p>
        </w:tc>
        <w:tc>
          <w:tcPr>
            <w:tcW w:w="1417" w:type="dxa"/>
            <w:vAlign w:val="center"/>
          </w:tcPr>
          <w:p w14:paraId="7D088240" w14:textId="77777777" w:rsidR="00C47BB7" w:rsidRPr="00507C62" w:rsidRDefault="00C47BB7" w:rsidP="002E2FC0">
            <w:pPr>
              <w:spacing w:before="60" w:after="60"/>
              <w:jc w:val="center"/>
              <w:rPr>
                <w:rFonts w:ascii="Times New Roman" w:eastAsia="Calibri" w:hAnsi="Times New Roman"/>
                <w:sz w:val="28"/>
                <w:szCs w:val="28"/>
              </w:rPr>
            </w:pPr>
            <w:r w:rsidRPr="00507C62">
              <w:rPr>
                <w:rFonts w:ascii="Times New Roman" w:eastAsia="Calibri" w:hAnsi="Times New Roman"/>
                <w:sz w:val="28"/>
                <w:szCs w:val="28"/>
              </w:rPr>
              <w:t>01</w:t>
            </w:r>
          </w:p>
        </w:tc>
        <w:tc>
          <w:tcPr>
            <w:tcW w:w="1276" w:type="dxa"/>
            <w:vAlign w:val="center"/>
          </w:tcPr>
          <w:p w14:paraId="4A79BFC5" w14:textId="77777777" w:rsidR="00C47BB7" w:rsidRPr="00507C62" w:rsidRDefault="00C47BB7" w:rsidP="002E2FC0">
            <w:pPr>
              <w:spacing w:before="60" w:after="60"/>
              <w:rPr>
                <w:rFonts w:ascii="Times New Roman" w:hAnsi="Times New Roman"/>
                <w:sz w:val="28"/>
                <w:szCs w:val="28"/>
              </w:rPr>
            </w:pPr>
          </w:p>
        </w:tc>
        <w:tc>
          <w:tcPr>
            <w:tcW w:w="1418" w:type="dxa"/>
            <w:vAlign w:val="center"/>
          </w:tcPr>
          <w:p w14:paraId="3BBEBF69" w14:textId="77777777" w:rsidR="00C47BB7" w:rsidRPr="00507C62" w:rsidRDefault="00C47BB7" w:rsidP="002E2FC0">
            <w:pPr>
              <w:spacing w:before="60" w:after="60"/>
              <w:rPr>
                <w:rFonts w:ascii="Times New Roman" w:hAnsi="Times New Roman"/>
                <w:sz w:val="28"/>
                <w:szCs w:val="28"/>
              </w:rPr>
            </w:pPr>
          </w:p>
        </w:tc>
      </w:tr>
      <w:tr w:rsidR="00C47BB7" w:rsidRPr="00507C62" w14:paraId="40213317" w14:textId="77777777" w:rsidTr="00A4451A">
        <w:tc>
          <w:tcPr>
            <w:tcW w:w="739" w:type="dxa"/>
            <w:vAlign w:val="center"/>
          </w:tcPr>
          <w:p w14:paraId="6CB96CE7" w14:textId="77777777" w:rsidR="00C47BB7" w:rsidRPr="00507C62" w:rsidRDefault="00C47BB7" w:rsidP="002E2FC0">
            <w:pPr>
              <w:spacing w:before="60" w:after="60"/>
              <w:jc w:val="center"/>
              <w:rPr>
                <w:rFonts w:ascii="Times New Roman" w:eastAsia="Calibri" w:hAnsi="Times New Roman"/>
                <w:sz w:val="28"/>
                <w:szCs w:val="28"/>
              </w:rPr>
            </w:pPr>
            <w:r w:rsidRPr="00507C62">
              <w:rPr>
                <w:rFonts w:ascii="Times New Roman" w:eastAsia="Calibri" w:hAnsi="Times New Roman"/>
                <w:sz w:val="28"/>
                <w:szCs w:val="28"/>
              </w:rPr>
              <w:t>b</w:t>
            </w:r>
          </w:p>
        </w:tc>
        <w:tc>
          <w:tcPr>
            <w:tcW w:w="9894" w:type="dxa"/>
            <w:vAlign w:val="center"/>
          </w:tcPr>
          <w:p w14:paraId="2093BF86" w14:textId="77777777" w:rsidR="00C47BB7" w:rsidRPr="00507C62" w:rsidRDefault="00C47BB7" w:rsidP="002E2FC0">
            <w:pPr>
              <w:spacing w:before="60" w:after="60"/>
              <w:ind w:right="49" w:firstLine="34"/>
              <w:jc w:val="both"/>
              <w:rPr>
                <w:rFonts w:ascii="Times New Roman" w:eastAsia="Calibri" w:hAnsi="Times New Roman"/>
                <w:sz w:val="28"/>
                <w:szCs w:val="28"/>
              </w:rPr>
            </w:pPr>
            <w:r w:rsidRPr="00507C62">
              <w:rPr>
                <w:rFonts w:ascii="Times New Roman" w:eastAsia="Calibri" w:hAnsi="Times New Roman"/>
                <w:sz w:val="28"/>
                <w:szCs w:val="28"/>
              </w:rPr>
              <w:t>Có từ 80% trở lên hộ gia đình tham gia Phong trào xây dựng nông thôn mới hoặc xây dựng cơ sở vật chất hạ tầng kinh tế-xã hội ở cộng đồng</w:t>
            </w:r>
          </w:p>
        </w:tc>
        <w:tc>
          <w:tcPr>
            <w:tcW w:w="1417" w:type="dxa"/>
            <w:vAlign w:val="center"/>
          </w:tcPr>
          <w:p w14:paraId="5F2736D8" w14:textId="77777777" w:rsidR="00C47BB7" w:rsidRPr="00507C62" w:rsidRDefault="00C47BB7" w:rsidP="002E2FC0">
            <w:pPr>
              <w:spacing w:before="60" w:after="60"/>
              <w:jc w:val="center"/>
              <w:rPr>
                <w:rFonts w:ascii="Times New Roman" w:eastAsia="Calibri" w:hAnsi="Times New Roman"/>
                <w:sz w:val="28"/>
                <w:szCs w:val="28"/>
              </w:rPr>
            </w:pPr>
            <w:r w:rsidRPr="00507C62">
              <w:rPr>
                <w:rFonts w:ascii="Times New Roman" w:eastAsia="Calibri" w:hAnsi="Times New Roman"/>
                <w:sz w:val="28"/>
                <w:szCs w:val="28"/>
              </w:rPr>
              <w:t>02</w:t>
            </w:r>
          </w:p>
        </w:tc>
        <w:tc>
          <w:tcPr>
            <w:tcW w:w="1276" w:type="dxa"/>
            <w:vAlign w:val="center"/>
          </w:tcPr>
          <w:p w14:paraId="7E6FDB06" w14:textId="77777777" w:rsidR="00C47BB7" w:rsidRPr="00507C62" w:rsidRDefault="00C47BB7" w:rsidP="002E2FC0">
            <w:pPr>
              <w:spacing w:before="60" w:after="60"/>
              <w:rPr>
                <w:rFonts w:ascii="Times New Roman" w:hAnsi="Times New Roman"/>
                <w:sz w:val="28"/>
                <w:szCs w:val="28"/>
              </w:rPr>
            </w:pPr>
          </w:p>
        </w:tc>
        <w:tc>
          <w:tcPr>
            <w:tcW w:w="1418" w:type="dxa"/>
            <w:vAlign w:val="center"/>
          </w:tcPr>
          <w:p w14:paraId="24327E3A" w14:textId="77777777" w:rsidR="00C47BB7" w:rsidRPr="00507C62" w:rsidRDefault="00C47BB7" w:rsidP="002E2FC0">
            <w:pPr>
              <w:spacing w:before="60" w:after="60"/>
              <w:rPr>
                <w:rFonts w:ascii="Times New Roman" w:hAnsi="Times New Roman"/>
                <w:sz w:val="28"/>
                <w:szCs w:val="28"/>
              </w:rPr>
            </w:pPr>
          </w:p>
        </w:tc>
      </w:tr>
      <w:tr w:rsidR="00C47BB7" w:rsidRPr="00507C62" w14:paraId="5B9B8186" w14:textId="77777777" w:rsidTr="00A4451A">
        <w:tc>
          <w:tcPr>
            <w:tcW w:w="739" w:type="dxa"/>
            <w:vAlign w:val="center"/>
          </w:tcPr>
          <w:p w14:paraId="54B1BFCA" w14:textId="77777777" w:rsidR="00C47BB7" w:rsidRPr="00507C62" w:rsidRDefault="00C47BB7" w:rsidP="002E2FC0">
            <w:pPr>
              <w:spacing w:before="60" w:after="60"/>
              <w:jc w:val="center"/>
              <w:rPr>
                <w:rFonts w:ascii="Times New Roman" w:eastAsia="Calibri" w:hAnsi="Times New Roman"/>
                <w:sz w:val="28"/>
                <w:szCs w:val="28"/>
              </w:rPr>
            </w:pPr>
            <w:r w:rsidRPr="00507C62">
              <w:rPr>
                <w:rFonts w:ascii="Times New Roman" w:eastAsia="Calibri" w:hAnsi="Times New Roman"/>
                <w:sz w:val="28"/>
                <w:szCs w:val="28"/>
              </w:rPr>
              <w:t>c</w:t>
            </w:r>
          </w:p>
        </w:tc>
        <w:tc>
          <w:tcPr>
            <w:tcW w:w="9894" w:type="dxa"/>
            <w:vAlign w:val="center"/>
          </w:tcPr>
          <w:p w14:paraId="42177855" w14:textId="77777777" w:rsidR="00C47BB7" w:rsidRPr="00507C62" w:rsidRDefault="00C47BB7" w:rsidP="002E2FC0">
            <w:pPr>
              <w:spacing w:before="60" w:after="60"/>
              <w:ind w:right="49" w:firstLine="34"/>
              <w:jc w:val="both"/>
              <w:rPr>
                <w:rFonts w:ascii="Times New Roman" w:eastAsia="Calibri" w:hAnsi="Times New Roman"/>
                <w:sz w:val="28"/>
                <w:szCs w:val="28"/>
              </w:rPr>
            </w:pPr>
            <w:r w:rsidRPr="00507C62">
              <w:rPr>
                <w:rFonts w:ascii="Times New Roman" w:eastAsia="Calibri" w:hAnsi="Times New Roman"/>
                <w:sz w:val="28"/>
                <w:szCs w:val="28"/>
              </w:rPr>
              <w:t>70% trở lên đường thôn, bản và đường liên thôn, bản ít nhất được cứng hoá đảm bảo ô tô đi lại thuận tiện; 100% đường ngõ, xóm sạch và đảm bảo đi lại thuận tiện; có đường trục chính nội đồng đảm bảo vận chuyển hàng hóa thuận tiện</w:t>
            </w:r>
          </w:p>
        </w:tc>
        <w:tc>
          <w:tcPr>
            <w:tcW w:w="1417" w:type="dxa"/>
            <w:vAlign w:val="center"/>
          </w:tcPr>
          <w:p w14:paraId="19702774" w14:textId="77777777" w:rsidR="00C47BB7" w:rsidRPr="00507C62" w:rsidRDefault="00C47BB7" w:rsidP="002E2FC0">
            <w:pPr>
              <w:spacing w:before="60" w:after="60"/>
              <w:jc w:val="center"/>
              <w:rPr>
                <w:rFonts w:ascii="Times New Roman" w:eastAsia="Calibri" w:hAnsi="Times New Roman"/>
                <w:sz w:val="28"/>
                <w:szCs w:val="28"/>
              </w:rPr>
            </w:pPr>
            <w:r w:rsidRPr="00507C62">
              <w:rPr>
                <w:rFonts w:ascii="Times New Roman" w:eastAsia="Calibri" w:hAnsi="Times New Roman"/>
                <w:sz w:val="28"/>
                <w:szCs w:val="28"/>
              </w:rPr>
              <w:t>02</w:t>
            </w:r>
          </w:p>
        </w:tc>
        <w:tc>
          <w:tcPr>
            <w:tcW w:w="1276" w:type="dxa"/>
            <w:vAlign w:val="center"/>
          </w:tcPr>
          <w:p w14:paraId="7EA6470F" w14:textId="77777777" w:rsidR="00C47BB7" w:rsidRPr="00507C62" w:rsidRDefault="00C47BB7" w:rsidP="002E2FC0">
            <w:pPr>
              <w:spacing w:before="60" w:after="60"/>
              <w:rPr>
                <w:rFonts w:ascii="Times New Roman" w:hAnsi="Times New Roman"/>
                <w:sz w:val="28"/>
                <w:szCs w:val="28"/>
              </w:rPr>
            </w:pPr>
          </w:p>
        </w:tc>
        <w:tc>
          <w:tcPr>
            <w:tcW w:w="1418" w:type="dxa"/>
            <w:vAlign w:val="center"/>
          </w:tcPr>
          <w:p w14:paraId="4C00F3F3" w14:textId="77777777" w:rsidR="00C47BB7" w:rsidRPr="00507C62" w:rsidRDefault="00C47BB7" w:rsidP="002E2FC0">
            <w:pPr>
              <w:spacing w:before="60" w:after="60"/>
              <w:rPr>
                <w:rFonts w:ascii="Times New Roman" w:hAnsi="Times New Roman"/>
                <w:sz w:val="28"/>
                <w:szCs w:val="28"/>
              </w:rPr>
            </w:pPr>
          </w:p>
        </w:tc>
      </w:tr>
      <w:tr w:rsidR="00C47BB7" w:rsidRPr="00507C62" w14:paraId="268E3AAF" w14:textId="77777777" w:rsidTr="00A4451A">
        <w:trPr>
          <w:trHeight w:val="380"/>
        </w:trPr>
        <w:tc>
          <w:tcPr>
            <w:tcW w:w="739" w:type="dxa"/>
            <w:vAlign w:val="center"/>
          </w:tcPr>
          <w:p w14:paraId="77C4E01F" w14:textId="77777777" w:rsidR="00C47BB7" w:rsidRPr="00507C62" w:rsidRDefault="00C47BB7" w:rsidP="002E2FC0">
            <w:pPr>
              <w:spacing w:before="60" w:after="60"/>
              <w:jc w:val="center"/>
              <w:rPr>
                <w:rFonts w:ascii="Times New Roman" w:eastAsia="Calibri" w:hAnsi="Times New Roman"/>
                <w:sz w:val="28"/>
                <w:szCs w:val="28"/>
              </w:rPr>
            </w:pPr>
            <w:r w:rsidRPr="00507C62">
              <w:rPr>
                <w:rFonts w:ascii="Times New Roman" w:eastAsia="Calibri" w:hAnsi="Times New Roman"/>
                <w:b/>
                <w:sz w:val="28"/>
                <w:szCs w:val="28"/>
              </w:rPr>
              <w:t>II</w:t>
            </w:r>
          </w:p>
        </w:tc>
        <w:tc>
          <w:tcPr>
            <w:tcW w:w="9894" w:type="dxa"/>
            <w:vAlign w:val="center"/>
          </w:tcPr>
          <w:p w14:paraId="56D6FB6C" w14:textId="77777777" w:rsidR="00C47BB7" w:rsidRPr="00507C62" w:rsidRDefault="00C47BB7" w:rsidP="002E2FC0">
            <w:pPr>
              <w:spacing w:before="60" w:after="60"/>
              <w:ind w:right="49" w:firstLine="34"/>
              <w:jc w:val="both"/>
              <w:rPr>
                <w:rFonts w:ascii="Times New Roman" w:eastAsia="Calibri" w:hAnsi="Times New Roman"/>
                <w:sz w:val="28"/>
                <w:szCs w:val="28"/>
              </w:rPr>
            </w:pPr>
            <w:r w:rsidRPr="00507C62">
              <w:rPr>
                <w:rFonts w:ascii="Times New Roman" w:eastAsia="Calibri" w:hAnsi="Times New Roman"/>
                <w:b/>
                <w:sz w:val="28"/>
                <w:szCs w:val="28"/>
              </w:rPr>
              <w:t>Đời sống văn hoá, tinh thần lành mạnh, phong phú</w:t>
            </w:r>
          </w:p>
        </w:tc>
        <w:tc>
          <w:tcPr>
            <w:tcW w:w="1417" w:type="dxa"/>
            <w:vAlign w:val="center"/>
          </w:tcPr>
          <w:p w14:paraId="1078494F" w14:textId="77777777" w:rsidR="00C47BB7" w:rsidRPr="00507C62" w:rsidRDefault="00C47BB7" w:rsidP="002E2FC0">
            <w:pPr>
              <w:spacing w:before="60" w:after="60"/>
              <w:jc w:val="center"/>
              <w:rPr>
                <w:rFonts w:ascii="Times New Roman" w:eastAsia="Calibri" w:hAnsi="Times New Roman"/>
                <w:sz w:val="28"/>
                <w:szCs w:val="28"/>
              </w:rPr>
            </w:pPr>
            <w:r w:rsidRPr="00507C62">
              <w:rPr>
                <w:rFonts w:ascii="Times New Roman" w:eastAsia="Calibri" w:hAnsi="Times New Roman"/>
                <w:b/>
                <w:sz w:val="28"/>
                <w:szCs w:val="28"/>
              </w:rPr>
              <w:t xml:space="preserve">20 </w:t>
            </w:r>
          </w:p>
        </w:tc>
        <w:tc>
          <w:tcPr>
            <w:tcW w:w="1276" w:type="dxa"/>
            <w:vAlign w:val="center"/>
          </w:tcPr>
          <w:p w14:paraId="71A124D4" w14:textId="77777777" w:rsidR="00C47BB7" w:rsidRPr="00507C62" w:rsidRDefault="00C47BB7" w:rsidP="002E2FC0">
            <w:pPr>
              <w:spacing w:before="60" w:after="60"/>
              <w:rPr>
                <w:rFonts w:ascii="Times New Roman" w:hAnsi="Times New Roman"/>
                <w:sz w:val="28"/>
                <w:szCs w:val="28"/>
              </w:rPr>
            </w:pPr>
          </w:p>
        </w:tc>
        <w:tc>
          <w:tcPr>
            <w:tcW w:w="1418" w:type="dxa"/>
            <w:vAlign w:val="center"/>
          </w:tcPr>
          <w:p w14:paraId="4E0EBDA5" w14:textId="77777777" w:rsidR="00C47BB7" w:rsidRPr="00507C62" w:rsidRDefault="00C47BB7" w:rsidP="002E2FC0">
            <w:pPr>
              <w:spacing w:before="60" w:after="60"/>
              <w:rPr>
                <w:rFonts w:ascii="Times New Roman" w:hAnsi="Times New Roman"/>
                <w:sz w:val="28"/>
                <w:szCs w:val="28"/>
              </w:rPr>
            </w:pPr>
          </w:p>
        </w:tc>
      </w:tr>
      <w:tr w:rsidR="00C47BB7" w:rsidRPr="003951DF" w14:paraId="7EBC7373" w14:textId="77777777" w:rsidTr="00A4451A">
        <w:tc>
          <w:tcPr>
            <w:tcW w:w="739" w:type="dxa"/>
            <w:vAlign w:val="center"/>
          </w:tcPr>
          <w:p w14:paraId="396E19F3" w14:textId="77777777" w:rsidR="00C47BB7" w:rsidRPr="003951DF" w:rsidRDefault="00C47BB7" w:rsidP="002E2FC0">
            <w:pPr>
              <w:spacing w:before="60" w:after="60"/>
              <w:jc w:val="center"/>
              <w:rPr>
                <w:rFonts w:ascii="Times New Roman" w:eastAsia="Calibri" w:hAnsi="Times New Roman"/>
                <w:b/>
                <w:i/>
                <w:sz w:val="28"/>
                <w:szCs w:val="28"/>
              </w:rPr>
            </w:pPr>
            <w:r w:rsidRPr="003951DF">
              <w:rPr>
                <w:rFonts w:ascii="Times New Roman" w:eastAsia="Calibri" w:hAnsi="Times New Roman"/>
                <w:b/>
                <w:i/>
                <w:sz w:val="28"/>
                <w:szCs w:val="28"/>
              </w:rPr>
              <w:t>1</w:t>
            </w:r>
          </w:p>
        </w:tc>
        <w:tc>
          <w:tcPr>
            <w:tcW w:w="9894" w:type="dxa"/>
            <w:vAlign w:val="center"/>
          </w:tcPr>
          <w:p w14:paraId="4FE658F7" w14:textId="77777777" w:rsidR="00C47BB7" w:rsidRPr="003951DF" w:rsidRDefault="00C47BB7" w:rsidP="002E2FC0">
            <w:pPr>
              <w:spacing w:before="60" w:after="60"/>
              <w:ind w:right="49" w:firstLine="34"/>
              <w:jc w:val="both"/>
              <w:rPr>
                <w:rFonts w:ascii="Times New Roman" w:eastAsia="Calibri" w:hAnsi="Times New Roman"/>
                <w:b/>
                <w:i/>
                <w:sz w:val="28"/>
                <w:szCs w:val="28"/>
              </w:rPr>
            </w:pPr>
            <w:r w:rsidRPr="003951DF">
              <w:rPr>
                <w:rFonts w:ascii="Times New Roman" w:eastAsia="Calibri" w:hAnsi="Times New Roman"/>
                <w:b/>
                <w:i/>
                <w:sz w:val="28"/>
                <w:szCs w:val="28"/>
              </w:rPr>
              <w:t>Nhà văn hóa, sân thể thao, điểm đọc sách phục vụ cộng đồng phù hợp với điều kiện thực tiễn của thôn, khu phố</w:t>
            </w:r>
          </w:p>
        </w:tc>
        <w:tc>
          <w:tcPr>
            <w:tcW w:w="1417" w:type="dxa"/>
            <w:vAlign w:val="center"/>
          </w:tcPr>
          <w:p w14:paraId="52EFE5D4" w14:textId="77777777" w:rsidR="00C47BB7" w:rsidRPr="003951DF" w:rsidRDefault="00C47BB7" w:rsidP="002E2FC0">
            <w:pPr>
              <w:spacing w:before="60" w:after="60"/>
              <w:jc w:val="center"/>
              <w:rPr>
                <w:rFonts w:ascii="Times New Roman" w:eastAsia="Calibri" w:hAnsi="Times New Roman"/>
                <w:b/>
                <w:i/>
                <w:sz w:val="28"/>
                <w:szCs w:val="28"/>
              </w:rPr>
            </w:pPr>
            <w:r w:rsidRPr="003951DF">
              <w:rPr>
                <w:rFonts w:ascii="Times New Roman" w:eastAsia="Calibri" w:hAnsi="Times New Roman"/>
                <w:b/>
                <w:i/>
                <w:sz w:val="28"/>
                <w:szCs w:val="28"/>
              </w:rPr>
              <w:t>03</w:t>
            </w:r>
          </w:p>
        </w:tc>
        <w:tc>
          <w:tcPr>
            <w:tcW w:w="1276" w:type="dxa"/>
            <w:vAlign w:val="center"/>
          </w:tcPr>
          <w:p w14:paraId="5850D7A5" w14:textId="77777777" w:rsidR="00C47BB7" w:rsidRPr="003951DF" w:rsidRDefault="00C47BB7" w:rsidP="002E2FC0">
            <w:pPr>
              <w:spacing w:before="60" w:after="60"/>
              <w:rPr>
                <w:rFonts w:ascii="Times New Roman" w:hAnsi="Times New Roman"/>
                <w:b/>
                <w:i/>
                <w:sz w:val="28"/>
                <w:szCs w:val="28"/>
              </w:rPr>
            </w:pPr>
          </w:p>
        </w:tc>
        <w:tc>
          <w:tcPr>
            <w:tcW w:w="1418" w:type="dxa"/>
            <w:vAlign w:val="center"/>
          </w:tcPr>
          <w:p w14:paraId="306DC8C8" w14:textId="77777777" w:rsidR="00C47BB7" w:rsidRPr="003951DF" w:rsidRDefault="00C47BB7" w:rsidP="002E2FC0">
            <w:pPr>
              <w:spacing w:before="60" w:after="60"/>
              <w:rPr>
                <w:rFonts w:ascii="Times New Roman" w:hAnsi="Times New Roman"/>
                <w:b/>
                <w:i/>
                <w:sz w:val="28"/>
                <w:szCs w:val="28"/>
              </w:rPr>
            </w:pPr>
          </w:p>
        </w:tc>
      </w:tr>
      <w:tr w:rsidR="00C47BB7" w:rsidRPr="00507C62" w14:paraId="561EA021" w14:textId="77777777" w:rsidTr="00A4451A">
        <w:trPr>
          <w:trHeight w:val="523"/>
        </w:trPr>
        <w:tc>
          <w:tcPr>
            <w:tcW w:w="739" w:type="dxa"/>
            <w:vAlign w:val="center"/>
          </w:tcPr>
          <w:p w14:paraId="1EA5F7F8" w14:textId="77777777" w:rsidR="00C47BB7" w:rsidRPr="00A4081C" w:rsidRDefault="00C47BB7" w:rsidP="002E2FC0">
            <w:pPr>
              <w:spacing w:before="60" w:after="60"/>
              <w:jc w:val="center"/>
              <w:rPr>
                <w:rFonts w:ascii="Times New Roman" w:eastAsia="Calibri" w:hAnsi="Times New Roman"/>
                <w:sz w:val="28"/>
                <w:szCs w:val="28"/>
              </w:rPr>
            </w:pPr>
            <w:r w:rsidRPr="00A4081C">
              <w:rPr>
                <w:rFonts w:ascii="Times New Roman" w:eastAsia="Calibri" w:hAnsi="Times New Roman"/>
                <w:sz w:val="28"/>
                <w:szCs w:val="28"/>
              </w:rPr>
              <w:t>a</w:t>
            </w:r>
          </w:p>
        </w:tc>
        <w:tc>
          <w:tcPr>
            <w:tcW w:w="9894" w:type="dxa"/>
            <w:vAlign w:val="center"/>
          </w:tcPr>
          <w:p w14:paraId="60269BDD" w14:textId="67D92A49" w:rsidR="00C47BB7" w:rsidRPr="00A4081C" w:rsidRDefault="00C47BB7" w:rsidP="002E2FC0">
            <w:pPr>
              <w:spacing w:before="60" w:after="60"/>
              <w:ind w:right="49" w:firstLine="34"/>
              <w:jc w:val="both"/>
              <w:rPr>
                <w:rFonts w:ascii="Times New Roman" w:eastAsia="Calibri" w:hAnsi="Times New Roman"/>
                <w:sz w:val="28"/>
                <w:szCs w:val="28"/>
              </w:rPr>
            </w:pPr>
            <w:r w:rsidRPr="00A4081C">
              <w:rPr>
                <w:rFonts w:ascii="Times New Roman" w:eastAsia="Calibri" w:hAnsi="Times New Roman"/>
                <w:sz w:val="28"/>
                <w:szCs w:val="28"/>
              </w:rPr>
              <w:t xml:space="preserve">Nhà văn hóa - Khu thể thao thôn </w:t>
            </w:r>
            <w:r w:rsidR="0068288F" w:rsidRPr="00A4081C">
              <w:rPr>
                <w:rFonts w:ascii="Times New Roman" w:eastAsia="Calibri" w:hAnsi="Times New Roman"/>
                <w:sz w:val="28"/>
                <w:szCs w:val="28"/>
              </w:rPr>
              <w:t>phù hợp với điều kiện thực tiễn của thôn, tổ dân phố</w:t>
            </w:r>
          </w:p>
        </w:tc>
        <w:tc>
          <w:tcPr>
            <w:tcW w:w="1417" w:type="dxa"/>
            <w:vAlign w:val="center"/>
          </w:tcPr>
          <w:p w14:paraId="44366505" w14:textId="1F170867" w:rsidR="00C47BB7" w:rsidRPr="00A4081C" w:rsidRDefault="00C47BB7" w:rsidP="002E2FC0">
            <w:pPr>
              <w:spacing w:before="60" w:after="60"/>
              <w:jc w:val="center"/>
              <w:rPr>
                <w:rFonts w:ascii="Times New Roman" w:eastAsia="Calibri" w:hAnsi="Times New Roman"/>
                <w:sz w:val="28"/>
                <w:szCs w:val="28"/>
              </w:rPr>
            </w:pPr>
            <w:r w:rsidRPr="00A4081C">
              <w:rPr>
                <w:rFonts w:ascii="Times New Roman" w:eastAsia="Calibri" w:hAnsi="Times New Roman"/>
                <w:sz w:val="28"/>
                <w:szCs w:val="28"/>
              </w:rPr>
              <w:t>0</w:t>
            </w:r>
            <w:r w:rsidR="0068288F" w:rsidRPr="00A4081C">
              <w:rPr>
                <w:rFonts w:ascii="Times New Roman" w:eastAsia="Calibri" w:hAnsi="Times New Roman"/>
                <w:sz w:val="28"/>
                <w:szCs w:val="28"/>
              </w:rPr>
              <w:t>1</w:t>
            </w:r>
          </w:p>
        </w:tc>
        <w:tc>
          <w:tcPr>
            <w:tcW w:w="1276" w:type="dxa"/>
            <w:vAlign w:val="center"/>
          </w:tcPr>
          <w:p w14:paraId="75CE54B1" w14:textId="77777777" w:rsidR="00C47BB7" w:rsidRPr="00507C62" w:rsidRDefault="00C47BB7" w:rsidP="002E2FC0">
            <w:pPr>
              <w:spacing w:before="60" w:after="60"/>
              <w:rPr>
                <w:rFonts w:ascii="Times New Roman" w:hAnsi="Times New Roman"/>
                <w:sz w:val="28"/>
                <w:szCs w:val="28"/>
              </w:rPr>
            </w:pPr>
          </w:p>
        </w:tc>
        <w:tc>
          <w:tcPr>
            <w:tcW w:w="1418" w:type="dxa"/>
            <w:vAlign w:val="center"/>
          </w:tcPr>
          <w:p w14:paraId="07940F61" w14:textId="77777777" w:rsidR="00C47BB7" w:rsidRPr="00507C62" w:rsidRDefault="00C47BB7" w:rsidP="002E2FC0">
            <w:pPr>
              <w:spacing w:before="60" w:after="60"/>
              <w:rPr>
                <w:rFonts w:ascii="Times New Roman" w:hAnsi="Times New Roman"/>
                <w:sz w:val="28"/>
                <w:szCs w:val="28"/>
              </w:rPr>
            </w:pPr>
          </w:p>
        </w:tc>
      </w:tr>
      <w:tr w:rsidR="00C47BB7" w:rsidRPr="00507C62" w14:paraId="241A1132" w14:textId="77777777" w:rsidTr="00A4451A">
        <w:trPr>
          <w:trHeight w:val="471"/>
        </w:trPr>
        <w:tc>
          <w:tcPr>
            <w:tcW w:w="739" w:type="dxa"/>
            <w:vAlign w:val="center"/>
          </w:tcPr>
          <w:p w14:paraId="6FF1EC0D" w14:textId="77777777" w:rsidR="00C47BB7" w:rsidRPr="00A4081C" w:rsidRDefault="00C47BB7" w:rsidP="002E2FC0">
            <w:pPr>
              <w:spacing w:before="60" w:after="60"/>
              <w:jc w:val="center"/>
              <w:rPr>
                <w:rFonts w:ascii="Times New Roman" w:eastAsia="Calibri" w:hAnsi="Times New Roman"/>
                <w:sz w:val="28"/>
                <w:szCs w:val="28"/>
              </w:rPr>
            </w:pPr>
            <w:r w:rsidRPr="00A4081C">
              <w:rPr>
                <w:rFonts w:ascii="Times New Roman" w:eastAsia="Calibri" w:hAnsi="Times New Roman"/>
                <w:sz w:val="28"/>
                <w:szCs w:val="28"/>
              </w:rPr>
              <w:t>b</w:t>
            </w:r>
          </w:p>
        </w:tc>
        <w:tc>
          <w:tcPr>
            <w:tcW w:w="9894" w:type="dxa"/>
            <w:vAlign w:val="center"/>
          </w:tcPr>
          <w:p w14:paraId="2EF9954D" w14:textId="77777777" w:rsidR="00C47BB7" w:rsidRPr="00A4081C" w:rsidRDefault="00C47BB7" w:rsidP="002E2FC0">
            <w:pPr>
              <w:spacing w:before="60" w:after="60"/>
              <w:ind w:right="49" w:firstLine="34"/>
              <w:jc w:val="both"/>
              <w:rPr>
                <w:rFonts w:ascii="Times New Roman" w:eastAsia="Calibri" w:hAnsi="Times New Roman"/>
                <w:sz w:val="28"/>
                <w:szCs w:val="28"/>
              </w:rPr>
            </w:pPr>
            <w:r w:rsidRPr="00A4081C">
              <w:rPr>
                <w:rFonts w:ascii="Times New Roman" w:eastAsia="Calibri" w:hAnsi="Times New Roman"/>
                <w:sz w:val="28"/>
                <w:szCs w:val="28"/>
              </w:rPr>
              <w:t>Có niêm yết tiêu chuẩn danh hiệu văn hoá, Quy ước thôn, tổ dân phố</w:t>
            </w:r>
          </w:p>
        </w:tc>
        <w:tc>
          <w:tcPr>
            <w:tcW w:w="1417" w:type="dxa"/>
            <w:vAlign w:val="center"/>
          </w:tcPr>
          <w:p w14:paraId="37E17813" w14:textId="77777777" w:rsidR="00C47BB7" w:rsidRPr="00A4081C" w:rsidRDefault="00C47BB7" w:rsidP="002E2FC0">
            <w:pPr>
              <w:spacing w:before="60" w:after="60"/>
              <w:jc w:val="center"/>
              <w:rPr>
                <w:rFonts w:ascii="Times New Roman" w:eastAsia="Calibri" w:hAnsi="Times New Roman"/>
                <w:sz w:val="28"/>
                <w:szCs w:val="28"/>
              </w:rPr>
            </w:pPr>
            <w:r w:rsidRPr="00A4081C">
              <w:rPr>
                <w:rFonts w:ascii="Times New Roman" w:eastAsia="Calibri" w:hAnsi="Times New Roman"/>
                <w:sz w:val="28"/>
                <w:szCs w:val="28"/>
              </w:rPr>
              <w:t>01</w:t>
            </w:r>
          </w:p>
        </w:tc>
        <w:tc>
          <w:tcPr>
            <w:tcW w:w="1276" w:type="dxa"/>
            <w:vAlign w:val="center"/>
          </w:tcPr>
          <w:p w14:paraId="5FC84738" w14:textId="77777777" w:rsidR="00C47BB7" w:rsidRPr="00507C62" w:rsidRDefault="00C47BB7" w:rsidP="002E2FC0">
            <w:pPr>
              <w:spacing w:before="60" w:after="60"/>
              <w:rPr>
                <w:rFonts w:ascii="Times New Roman" w:hAnsi="Times New Roman"/>
                <w:sz w:val="28"/>
                <w:szCs w:val="28"/>
              </w:rPr>
            </w:pPr>
          </w:p>
        </w:tc>
        <w:tc>
          <w:tcPr>
            <w:tcW w:w="1418" w:type="dxa"/>
            <w:vAlign w:val="center"/>
          </w:tcPr>
          <w:p w14:paraId="216112C7" w14:textId="77777777" w:rsidR="00C47BB7" w:rsidRPr="00507C62" w:rsidRDefault="00C47BB7" w:rsidP="002E2FC0">
            <w:pPr>
              <w:spacing w:before="60" w:after="60"/>
              <w:rPr>
                <w:rFonts w:ascii="Times New Roman" w:hAnsi="Times New Roman"/>
                <w:sz w:val="28"/>
                <w:szCs w:val="28"/>
              </w:rPr>
            </w:pPr>
          </w:p>
        </w:tc>
      </w:tr>
      <w:tr w:rsidR="00EE04DC" w:rsidRPr="0068288F" w14:paraId="5596CC4E" w14:textId="77777777" w:rsidTr="00A4451A">
        <w:tc>
          <w:tcPr>
            <w:tcW w:w="739" w:type="dxa"/>
            <w:vAlign w:val="center"/>
          </w:tcPr>
          <w:p w14:paraId="419D696B" w14:textId="11382BD5" w:rsidR="00EE04DC" w:rsidRPr="00A4081C" w:rsidRDefault="0068288F" w:rsidP="002E2FC0">
            <w:pPr>
              <w:spacing w:before="60" w:after="60"/>
              <w:jc w:val="center"/>
              <w:rPr>
                <w:rFonts w:ascii="Times New Roman" w:eastAsia="Calibri" w:hAnsi="Times New Roman"/>
                <w:sz w:val="28"/>
                <w:szCs w:val="28"/>
              </w:rPr>
            </w:pPr>
            <w:r w:rsidRPr="00A4081C">
              <w:rPr>
                <w:rFonts w:ascii="Times New Roman" w:eastAsia="Calibri" w:hAnsi="Times New Roman"/>
                <w:sz w:val="28"/>
                <w:szCs w:val="28"/>
              </w:rPr>
              <w:t>c</w:t>
            </w:r>
          </w:p>
        </w:tc>
        <w:tc>
          <w:tcPr>
            <w:tcW w:w="9894" w:type="dxa"/>
            <w:vAlign w:val="center"/>
          </w:tcPr>
          <w:p w14:paraId="4EE20A8F" w14:textId="01A0BAE3" w:rsidR="00EE04DC" w:rsidRPr="005F54B4" w:rsidRDefault="0068288F" w:rsidP="002E2FC0">
            <w:pPr>
              <w:spacing w:before="60" w:after="60"/>
              <w:ind w:right="49" w:firstLine="34"/>
              <w:jc w:val="both"/>
              <w:rPr>
                <w:rFonts w:ascii="Times New Roman" w:eastAsia="Calibri" w:hAnsi="Times New Roman"/>
                <w:spacing w:val="-6"/>
                <w:sz w:val="28"/>
                <w:szCs w:val="28"/>
              </w:rPr>
            </w:pPr>
            <w:r w:rsidRPr="005F54B4">
              <w:rPr>
                <w:rFonts w:ascii="Times New Roman" w:eastAsia="Calibri" w:hAnsi="Times New Roman"/>
                <w:spacing w:val="-6"/>
                <w:sz w:val="28"/>
                <w:szCs w:val="28"/>
              </w:rPr>
              <w:t>Có điểm đọc sách phục vụ cộng đồng phù hợp với điều kiện thực tiễn của thôn, tổ dân phố</w:t>
            </w:r>
          </w:p>
        </w:tc>
        <w:tc>
          <w:tcPr>
            <w:tcW w:w="1417" w:type="dxa"/>
            <w:vAlign w:val="center"/>
          </w:tcPr>
          <w:p w14:paraId="50BBDDE0" w14:textId="51AA0CA7" w:rsidR="00EE04DC" w:rsidRPr="00A4081C" w:rsidRDefault="0068288F" w:rsidP="002E2FC0">
            <w:pPr>
              <w:spacing w:before="60" w:after="60"/>
              <w:jc w:val="center"/>
              <w:rPr>
                <w:rFonts w:ascii="Times New Roman" w:eastAsia="Calibri" w:hAnsi="Times New Roman"/>
                <w:sz w:val="28"/>
                <w:szCs w:val="28"/>
              </w:rPr>
            </w:pPr>
            <w:r w:rsidRPr="00A4081C">
              <w:rPr>
                <w:rFonts w:ascii="Times New Roman" w:eastAsia="Calibri" w:hAnsi="Times New Roman"/>
                <w:sz w:val="28"/>
                <w:szCs w:val="28"/>
              </w:rPr>
              <w:t>01</w:t>
            </w:r>
          </w:p>
        </w:tc>
        <w:tc>
          <w:tcPr>
            <w:tcW w:w="1276" w:type="dxa"/>
            <w:vAlign w:val="center"/>
          </w:tcPr>
          <w:p w14:paraId="523BB09E" w14:textId="77777777" w:rsidR="00EE04DC" w:rsidRPr="0068288F" w:rsidRDefault="00EE04DC" w:rsidP="002E2FC0">
            <w:pPr>
              <w:spacing w:before="60" w:after="60"/>
              <w:rPr>
                <w:rFonts w:ascii="Times New Roman" w:hAnsi="Times New Roman"/>
                <w:color w:val="FF0000"/>
                <w:sz w:val="28"/>
                <w:szCs w:val="28"/>
              </w:rPr>
            </w:pPr>
          </w:p>
        </w:tc>
        <w:tc>
          <w:tcPr>
            <w:tcW w:w="1418" w:type="dxa"/>
            <w:vAlign w:val="center"/>
          </w:tcPr>
          <w:p w14:paraId="56F379DC" w14:textId="77777777" w:rsidR="00EE04DC" w:rsidRPr="0068288F" w:rsidRDefault="00EE04DC" w:rsidP="002E2FC0">
            <w:pPr>
              <w:spacing w:before="60" w:after="60"/>
              <w:rPr>
                <w:rFonts w:ascii="Times New Roman" w:hAnsi="Times New Roman"/>
                <w:color w:val="FF0000"/>
                <w:sz w:val="28"/>
                <w:szCs w:val="28"/>
              </w:rPr>
            </w:pPr>
          </w:p>
        </w:tc>
      </w:tr>
      <w:tr w:rsidR="00C47BB7" w:rsidRPr="003C1BC1" w14:paraId="2F11E56B" w14:textId="77777777" w:rsidTr="00A4451A">
        <w:trPr>
          <w:trHeight w:val="491"/>
        </w:trPr>
        <w:tc>
          <w:tcPr>
            <w:tcW w:w="739" w:type="dxa"/>
            <w:vAlign w:val="center"/>
          </w:tcPr>
          <w:p w14:paraId="171267C9" w14:textId="77777777" w:rsidR="00C47BB7" w:rsidRPr="00A4081C" w:rsidRDefault="00C47BB7" w:rsidP="002E2FC0">
            <w:pPr>
              <w:spacing w:before="60" w:after="60"/>
              <w:jc w:val="center"/>
              <w:rPr>
                <w:rFonts w:ascii="Times New Roman" w:eastAsia="Calibri" w:hAnsi="Times New Roman"/>
                <w:b/>
                <w:i/>
                <w:sz w:val="28"/>
                <w:szCs w:val="28"/>
              </w:rPr>
            </w:pPr>
            <w:r w:rsidRPr="00A4081C">
              <w:rPr>
                <w:rFonts w:ascii="Times New Roman" w:eastAsia="Calibri" w:hAnsi="Times New Roman"/>
                <w:b/>
                <w:i/>
                <w:sz w:val="28"/>
                <w:szCs w:val="28"/>
              </w:rPr>
              <w:t>2</w:t>
            </w:r>
          </w:p>
        </w:tc>
        <w:tc>
          <w:tcPr>
            <w:tcW w:w="9894" w:type="dxa"/>
            <w:vAlign w:val="center"/>
          </w:tcPr>
          <w:p w14:paraId="38243B79" w14:textId="77777777" w:rsidR="00C47BB7" w:rsidRPr="00A4081C" w:rsidRDefault="00C47BB7" w:rsidP="002E2FC0">
            <w:pPr>
              <w:spacing w:before="60" w:after="60"/>
              <w:ind w:right="49" w:firstLine="34"/>
              <w:jc w:val="both"/>
              <w:rPr>
                <w:rFonts w:ascii="Times New Roman" w:eastAsia="Calibri" w:hAnsi="Times New Roman"/>
                <w:b/>
                <w:i/>
                <w:sz w:val="28"/>
                <w:szCs w:val="28"/>
              </w:rPr>
            </w:pPr>
            <w:r w:rsidRPr="00A4081C">
              <w:rPr>
                <w:rFonts w:ascii="Times New Roman" w:eastAsia="Calibri" w:hAnsi="Times New Roman"/>
                <w:b/>
                <w:i/>
                <w:sz w:val="28"/>
                <w:szCs w:val="28"/>
              </w:rPr>
              <w:t>Trẻ em trong độ tuổi đi học được đến trường</w:t>
            </w:r>
          </w:p>
        </w:tc>
        <w:tc>
          <w:tcPr>
            <w:tcW w:w="1417" w:type="dxa"/>
            <w:vAlign w:val="center"/>
          </w:tcPr>
          <w:p w14:paraId="610A664C" w14:textId="77777777" w:rsidR="00C47BB7" w:rsidRPr="00A4081C" w:rsidRDefault="00C47BB7" w:rsidP="002E2FC0">
            <w:pPr>
              <w:spacing w:before="60" w:after="60"/>
              <w:jc w:val="center"/>
              <w:rPr>
                <w:rFonts w:ascii="Times New Roman" w:eastAsia="Calibri" w:hAnsi="Times New Roman"/>
                <w:b/>
                <w:i/>
                <w:sz w:val="28"/>
                <w:szCs w:val="28"/>
              </w:rPr>
            </w:pPr>
            <w:r w:rsidRPr="00A4081C">
              <w:rPr>
                <w:rFonts w:ascii="Times New Roman" w:eastAsia="Calibri" w:hAnsi="Times New Roman"/>
                <w:b/>
                <w:i/>
                <w:sz w:val="28"/>
                <w:szCs w:val="28"/>
              </w:rPr>
              <w:t>02</w:t>
            </w:r>
          </w:p>
        </w:tc>
        <w:tc>
          <w:tcPr>
            <w:tcW w:w="1276" w:type="dxa"/>
            <w:vAlign w:val="center"/>
          </w:tcPr>
          <w:p w14:paraId="67036D8A" w14:textId="77777777" w:rsidR="00C47BB7" w:rsidRPr="003C1BC1" w:rsidRDefault="00C47BB7" w:rsidP="002E2FC0">
            <w:pPr>
              <w:spacing w:before="60" w:after="60"/>
              <w:rPr>
                <w:rFonts w:ascii="Times New Roman" w:hAnsi="Times New Roman"/>
                <w:b/>
                <w:i/>
                <w:sz w:val="28"/>
                <w:szCs w:val="28"/>
              </w:rPr>
            </w:pPr>
          </w:p>
        </w:tc>
        <w:tc>
          <w:tcPr>
            <w:tcW w:w="1418" w:type="dxa"/>
            <w:vAlign w:val="center"/>
          </w:tcPr>
          <w:p w14:paraId="098E319C" w14:textId="77777777" w:rsidR="00C47BB7" w:rsidRPr="003C1BC1" w:rsidRDefault="00C47BB7" w:rsidP="002E2FC0">
            <w:pPr>
              <w:spacing w:before="60" w:after="60"/>
              <w:rPr>
                <w:rFonts w:ascii="Times New Roman" w:hAnsi="Times New Roman"/>
                <w:b/>
                <w:i/>
                <w:sz w:val="28"/>
                <w:szCs w:val="28"/>
              </w:rPr>
            </w:pPr>
          </w:p>
        </w:tc>
      </w:tr>
      <w:tr w:rsidR="00C47BB7" w:rsidRPr="003C1BC1" w14:paraId="73DDADC2" w14:textId="77777777" w:rsidTr="00A4451A">
        <w:trPr>
          <w:trHeight w:val="427"/>
        </w:trPr>
        <w:tc>
          <w:tcPr>
            <w:tcW w:w="739" w:type="dxa"/>
            <w:vAlign w:val="center"/>
          </w:tcPr>
          <w:p w14:paraId="5C9B191B" w14:textId="43EF277C" w:rsidR="00C47BB7" w:rsidRPr="00A4081C" w:rsidRDefault="00E219FD" w:rsidP="002E2FC0">
            <w:pPr>
              <w:spacing w:before="60" w:after="60"/>
              <w:jc w:val="center"/>
              <w:rPr>
                <w:rFonts w:ascii="Times New Roman" w:eastAsia="Calibri" w:hAnsi="Times New Roman"/>
                <w:sz w:val="28"/>
                <w:szCs w:val="28"/>
              </w:rPr>
            </w:pPr>
            <w:r w:rsidRPr="00A4081C">
              <w:rPr>
                <w:rFonts w:ascii="Times New Roman" w:eastAsia="Calibri" w:hAnsi="Times New Roman"/>
                <w:sz w:val="28"/>
                <w:szCs w:val="28"/>
              </w:rPr>
              <w:t>a</w:t>
            </w:r>
          </w:p>
        </w:tc>
        <w:tc>
          <w:tcPr>
            <w:tcW w:w="9894" w:type="dxa"/>
            <w:vAlign w:val="center"/>
          </w:tcPr>
          <w:p w14:paraId="451EF57A" w14:textId="4DA9037D" w:rsidR="00C47BB7" w:rsidRPr="00A4081C" w:rsidRDefault="00C47BB7" w:rsidP="002E2FC0">
            <w:pPr>
              <w:spacing w:before="60" w:after="60"/>
              <w:ind w:right="49" w:firstLine="34"/>
              <w:jc w:val="both"/>
              <w:rPr>
                <w:rFonts w:ascii="Times New Roman" w:eastAsia="Calibri" w:hAnsi="Times New Roman"/>
                <w:sz w:val="28"/>
                <w:szCs w:val="28"/>
              </w:rPr>
            </w:pPr>
            <w:r w:rsidRPr="00A4081C">
              <w:rPr>
                <w:rFonts w:ascii="Times New Roman" w:eastAsia="Calibri" w:hAnsi="Times New Roman"/>
                <w:sz w:val="28"/>
                <w:szCs w:val="28"/>
              </w:rPr>
              <w:t xml:space="preserve">Có 100% trẻ em trong độ tuổi </w:t>
            </w:r>
            <w:r w:rsidR="00BB54D9" w:rsidRPr="00A4081C">
              <w:rPr>
                <w:rFonts w:ascii="Times New Roman" w:eastAsia="Calibri" w:hAnsi="Times New Roman"/>
                <w:sz w:val="28"/>
                <w:szCs w:val="28"/>
              </w:rPr>
              <w:t>được phổ cập giáo dục mầm non cho trẻ 5 tuổi</w:t>
            </w:r>
          </w:p>
        </w:tc>
        <w:tc>
          <w:tcPr>
            <w:tcW w:w="1417" w:type="dxa"/>
            <w:vAlign w:val="center"/>
          </w:tcPr>
          <w:p w14:paraId="4FBC2CE6" w14:textId="63AE1A4A" w:rsidR="00C47BB7" w:rsidRPr="00A4081C" w:rsidRDefault="00C47BB7" w:rsidP="002E2FC0">
            <w:pPr>
              <w:spacing w:before="60" w:after="60"/>
              <w:jc w:val="center"/>
              <w:rPr>
                <w:rFonts w:ascii="Times New Roman" w:eastAsia="Calibri" w:hAnsi="Times New Roman"/>
                <w:sz w:val="28"/>
                <w:szCs w:val="28"/>
              </w:rPr>
            </w:pPr>
            <w:r w:rsidRPr="00A4081C">
              <w:rPr>
                <w:rFonts w:ascii="Times New Roman" w:eastAsia="Calibri" w:hAnsi="Times New Roman"/>
                <w:sz w:val="28"/>
                <w:szCs w:val="28"/>
              </w:rPr>
              <w:t>0</w:t>
            </w:r>
            <w:r w:rsidR="00E219FD" w:rsidRPr="00A4081C">
              <w:rPr>
                <w:rFonts w:ascii="Times New Roman" w:eastAsia="Calibri" w:hAnsi="Times New Roman"/>
                <w:sz w:val="28"/>
                <w:szCs w:val="28"/>
              </w:rPr>
              <w:t>1</w:t>
            </w:r>
          </w:p>
        </w:tc>
        <w:tc>
          <w:tcPr>
            <w:tcW w:w="1276" w:type="dxa"/>
            <w:vAlign w:val="center"/>
          </w:tcPr>
          <w:p w14:paraId="01135CC2" w14:textId="77777777" w:rsidR="00C47BB7" w:rsidRPr="003C1BC1" w:rsidRDefault="00C47BB7" w:rsidP="002E2FC0">
            <w:pPr>
              <w:spacing w:before="60" w:after="60"/>
              <w:rPr>
                <w:rFonts w:ascii="Times New Roman" w:hAnsi="Times New Roman"/>
                <w:sz w:val="28"/>
                <w:szCs w:val="28"/>
              </w:rPr>
            </w:pPr>
          </w:p>
        </w:tc>
        <w:tc>
          <w:tcPr>
            <w:tcW w:w="1418" w:type="dxa"/>
            <w:vAlign w:val="center"/>
          </w:tcPr>
          <w:p w14:paraId="5EDA32DA" w14:textId="77777777" w:rsidR="00C47BB7" w:rsidRPr="003C1BC1" w:rsidRDefault="00C47BB7" w:rsidP="002E2FC0">
            <w:pPr>
              <w:spacing w:before="60" w:after="60"/>
              <w:rPr>
                <w:rFonts w:ascii="Times New Roman" w:hAnsi="Times New Roman"/>
                <w:sz w:val="28"/>
                <w:szCs w:val="28"/>
              </w:rPr>
            </w:pPr>
          </w:p>
        </w:tc>
      </w:tr>
      <w:tr w:rsidR="00E219FD" w:rsidRPr="00E219FD" w14:paraId="7E0A907E" w14:textId="77777777" w:rsidTr="00A4451A">
        <w:trPr>
          <w:trHeight w:val="547"/>
        </w:trPr>
        <w:tc>
          <w:tcPr>
            <w:tcW w:w="739" w:type="dxa"/>
            <w:vAlign w:val="center"/>
          </w:tcPr>
          <w:p w14:paraId="4366C1C4" w14:textId="48CAA6EC" w:rsidR="005F3155" w:rsidRPr="00A4081C" w:rsidRDefault="00E219FD" w:rsidP="002E2FC0">
            <w:pPr>
              <w:spacing w:before="60" w:after="60"/>
              <w:jc w:val="center"/>
              <w:rPr>
                <w:rFonts w:ascii="Times New Roman" w:eastAsia="Calibri" w:hAnsi="Times New Roman"/>
                <w:sz w:val="28"/>
                <w:szCs w:val="28"/>
              </w:rPr>
            </w:pPr>
            <w:r w:rsidRPr="00A4081C">
              <w:rPr>
                <w:rFonts w:ascii="Times New Roman" w:eastAsia="Calibri" w:hAnsi="Times New Roman"/>
                <w:sz w:val="28"/>
                <w:szCs w:val="28"/>
              </w:rPr>
              <w:t>b</w:t>
            </w:r>
          </w:p>
        </w:tc>
        <w:tc>
          <w:tcPr>
            <w:tcW w:w="9894" w:type="dxa"/>
            <w:vAlign w:val="center"/>
          </w:tcPr>
          <w:p w14:paraId="58244BDA" w14:textId="48A2C395" w:rsidR="005F3155" w:rsidRPr="00A4081C" w:rsidRDefault="005F3155" w:rsidP="002E2FC0">
            <w:pPr>
              <w:spacing w:before="60" w:after="60"/>
              <w:ind w:right="49" w:firstLine="34"/>
              <w:jc w:val="both"/>
              <w:rPr>
                <w:rFonts w:ascii="Times New Roman" w:eastAsia="Calibri" w:hAnsi="Times New Roman"/>
                <w:sz w:val="28"/>
                <w:szCs w:val="28"/>
              </w:rPr>
            </w:pPr>
            <w:r w:rsidRPr="00A4081C">
              <w:rPr>
                <w:rFonts w:ascii="Times New Roman" w:eastAsia="Calibri" w:hAnsi="Times New Roman"/>
                <w:sz w:val="28"/>
                <w:szCs w:val="28"/>
              </w:rPr>
              <w:t xml:space="preserve">Có 100% </w:t>
            </w:r>
            <w:r w:rsidR="00BB54D9" w:rsidRPr="00A4081C">
              <w:rPr>
                <w:rFonts w:ascii="Times New Roman" w:eastAsia="Calibri" w:hAnsi="Times New Roman"/>
                <w:sz w:val="28"/>
                <w:szCs w:val="28"/>
              </w:rPr>
              <w:t>trẻ em</w:t>
            </w:r>
            <w:r w:rsidRPr="00A4081C">
              <w:rPr>
                <w:rFonts w:ascii="Times New Roman" w:eastAsia="Calibri" w:hAnsi="Times New Roman"/>
                <w:sz w:val="28"/>
                <w:szCs w:val="28"/>
              </w:rPr>
              <w:t xml:space="preserve"> trong độ tuổi </w:t>
            </w:r>
            <w:r w:rsidR="00D07B9C" w:rsidRPr="00A4081C">
              <w:rPr>
                <w:rFonts w:ascii="Times New Roman" w:eastAsia="Calibri" w:hAnsi="Times New Roman"/>
                <w:sz w:val="28"/>
                <w:szCs w:val="28"/>
              </w:rPr>
              <w:t>được</w:t>
            </w:r>
            <w:r w:rsidRPr="00A4081C">
              <w:rPr>
                <w:rFonts w:ascii="Times New Roman" w:eastAsia="Calibri" w:hAnsi="Times New Roman"/>
                <w:sz w:val="28"/>
                <w:szCs w:val="28"/>
              </w:rPr>
              <w:t xml:space="preserve"> phổ cập giáo dục </w:t>
            </w:r>
            <w:r w:rsidR="00BB54D9" w:rsidRPr="00A4081C">
              <w:rPr>
                <w:rFonts w:ascii="Times New Roman" w:eastAsia="Calibri" w:hAnsi="Times New Roman"/>
                <w:sz w:val="28"/>
                <w:szCs w:val="28"/>
              </w:rPr>
              <w:t xml:space="preserve">các bậc học (tiểu học, </w:t>
            </w:r>
            <w:r w:rsidRPr="00A4081C">
              <w:rPr>
                <w:rFonts w:ascii="Times New Roman" w:eastAsia="Calibri" w:hAnsi="Times New Roman"/>
                <w:sz w:val="28"/>
                <w:szCs w:val="28"/>
              </w:rPr>
              <w:t>trung học</w:t>
            </w:r>
            <w:r w:rsidR="00BB54D9" w:rsidRPr="00A4081C">
              <w:rPr>
                <w:rFonts w:ascii="Times New Roman" w:eastAsia="Calibri" w:hAnsi="Times New Roman"/>
                <w:sz w:val="28"/>
                <w:szCs w:val="28"/>
              </w:rPr>
              <w:t xml:space="preserve"> cơ sở, trung học phổ thông)</w:t>
            </w:r>
            <w:r w:rsidRPr="00A4081C">
              <w:rPr>
                <w:rFonts w:ascii="Times New Roman" w:eastAsia="Calibri" w:hAnsi="Times New Roman"/>
                <w:sz w:val="28"/>
                <w:szCs w:val="28"/>
              </w:rPr>
              <w:t xml:space="preserve"> </w:t>
            </w:r>
          </w:p>
        </w:tc>
        <w:tc>
          <w:tcPr>
            <w:tcW w:w="1417" w:type="dxa"/>
            <w:vAlign w:val="center"/>
          </w:tcPr>
          <w:p w14:paraId="037EC743" w14:textId="293362B9" w:rsidR="005F3155" w:rsidRPr="00A4081C" w:rsidRDefault="00E219FD" w:rsidP="002E2FC0">
            <w:pPr>
              <w:spacing w:before="60" w:after="60"/>
              <w:jc w:val="center"/>
              <w:rPr>
                <w:rFonts w:ascii="Times New Roman" w:eastAsia="Calibri" w:hAnsi="Times New Roman"/>
                <w:sz w:val="28"/>
                <w:szCs w:val="28"/>
              </w:rPr>
            </w:pPr>
            <w:r w:rsidRPr="00A4081C">
              <w:rPr>
                <w:rFonts w:ascii="Times New Roman" w:eastAsia="Calibri" w:hAnsi="Times New Roman"/>
                <w:sz w:val="28"/>
                <w:szCs w:val="28"/>
              </w:rPr>
              <w:t>01</w:t>
            </w:r>
          </w:p>
        </w:tc>
        <w:tc>
          <w:tcPr>
            <w:tcW w:w="1276" w:type="dxa"/>
            <w:vAlign w:val="center"/>
          </w:tcPr>
          <w:p w14:paraId="31AEF962" w14:textId="77777777" w:rsidR="005F3155" w:rsidRPr="00E219FD" w:rsidRDefault="005F3155" w:rsidP="002E2FC0">
            <w:pPr>
              <w:spacing w:before="60" w:after="60"/>
              <w:rPr>
                <w:rFonts w:ascii="Times New Roman" w:hAnsi="Times New Roman"/>
                <w:color w:val="FF0000"/>
                <w:sz w:val="28"/>
                <w:szCs w:val="28"/>
              </w:rPr>
            </w:pPr>
          </w:p>
        </w:tc>
        <w:tc>
          <w:tcPr>
            <w:tcW w:w="1418" w:type="dxa"/>
            <w:vAlign w:val="center"/>
          </w:tcPr>
          <w:p w14:paraId="20A1E63E" w14:textId="77777777" w:rsidR="005F3155" w:rsidRPr="00E219FD" w:rsidRDefault="005F3155" w:rsidP="002E2FC0">
            <w:pPr>
              <w:spacing w:before="60" w:after="60"/>
              <w:rPr>
                <w:rFonts w:ascii="Times New Roman" w:hAnsi="Times New Roman"/>
                <w:color w:val="FF0000"/>
                <w:sz w:val="28"/>
                <w:szCs w:val="28"/>
              </w:rPr>
            </w:pPr>
          </w:p>
        </w:tc>
      </w:tr>
      <w:tr w:rsidR="00C47BB7" w:rsidRPr="003951DF" w14:paraId="6464D24D" w14:textId="77777777" w:rsidTr="00A4451A">
        <w:tc>
          <w:tcPr>
            <w:tcW w:w="739" w:type="dxa"/>
            <w:vAlign w:val="center"/>
          </w:tcPr>
          <w:p w14:paraId="1A5FEB9B" w14:textId="77777777" w:rsidR="00C47BB7" w:rsidRPr="003951DF" w:rsidRDefault="00C47BB7" w:rsidP="0016004D">
            <w:pPr>
              <w:spacing w:before="80" w:after="80"/>
              <w:jc w:val="center"/>
              <w:rPr>
                <w:rFonts w:ascii="Times New Roman" w:eastAsia="Calibri" w:hAnsi="Times New Roman"/>
                <w:b/>
                <w:i/>
                <w:sz w:val="28"/>
                <w:szCs w:val="28"/>
              </w:rPr>
            </w:pPr>
            <w:r w:rsidRPr="003951DF">
              <w:rPr>
                <w:rFonts w:ascii="Times New Roman" w:eastAsia="Calibri" w:hAnsi="Times New Roman"/>
                <w:b/>
                <w:i/>
                <w:sz w:val="28"/>
                <w:szCs w:val="28"/>
              </w:rPr>
              <w:lastRenderedPageBreak/>
              <w:t>3</w:t>
            </w:r>
          </w:p>
        </w:tc>
        <w:tc>
          <w:tcPr>
            <w:tcW w:w="9894" w:type="dxa"/>
            <w:vAlign w:val="center"/>
          </w:tcPr>
          <w:p w14:paraId="2AB56458" w14:textId="6D7994E4" w:rsidR="00C47BB7" w:rsidRPr="00614F05" w:rsidRDefault="00C47BB7" w:rsidP="0016004D">
            <w:pPr>
              <w:spacing w:before="80" w:after="80"/>
              <w:ind w:right="49" w:firstLine="34"/>
              <w:jc w:val="both"/>
              <w:rPr>
                <w:rFonts w:ascii="Times New Roman" w:eastAsia="Calibri" w:hAnsi="Times New Roman"/>
                <w:b/>
                <w:i/>
                <w:sz w:val="28"/>
                <w:szCs w:val="28"/>
              </w:rPr>
            </w:pPr>
            <w:r w:rsidRPr="003951DF">
              <w:rPr>
                <w:rFonts w:ascii="Times New Roman" w:eastAsia="Calibri" w:hAnsi="Times New Roman"/>
                <w:b/>
                <w:i/>
                <w:sz w:val="28"/>
                <w:szCs w:val="28"/>
              </w:rPr>
              <w:t>Tổ chức hoạt động văn hóa văn nghệ, thể dục thể thao, vui chơi, giải trí lành mạnh</w:t>
            </w:r>
            <w:r w:rsidR="00614F05">
              <w:rPr>
                <w:rFonts w:ascii="Times New Roman" w:eastAsia="Calibri" w:hAnsi="Times New Roman"/>
                <w:b/>
                <w:i/>
                <w:sz w:val="28"/>
                <w:szCs w:val="28"/>
              </w:rPr>
              <w:t xml:space="preserve"> </w:t>
            </w:r>
            <w:r w:rsidRPr="003951DF">
              <w:rPr>
                <w:rFonts w:ascii="Times New Roman" w:eastAsia="Calibri" w:hAnsi="Times New Roman"/>
                <w:i/>
                <w:sz w:val="28"/>
                <w:szCs w:val="28"/>
              </w:rPr>
              <w:t>(</w:t>
            </w:r>
            <w:r w:rsidRPr="003951DF">
              <w:rPr>
                <w:rFonts w:ascii="Times New Roman" w:eastAsia="Calibri" w:hAnsi="Times New Roman"/>
                <w:i/>
                <w:spacing w:val="-8"/>
                <w:sz w:val="28"/>
                <w:szCs w:val="28"/>
              </w:rPr>
              <w:t>chứng minh số cuộc tổ chức trong năm thông qua kế hoạch, báo</w:t>
            </w:r>
            <w:r w:rsidRPr="003951DF">
              <w:rPr>
                <w:rFonts w:ascii="Times New Roman" w:eastAsia="Calibri" w:hAnsi="Times New Roman"/>
                <w:i/>
                <w:sz w:val="28"/>
                <w:szCs w:val="28"/>
              </w:rPr>
              <w:t xml:space="preserve"> cáo…)</w:t>
            </w:r>
          </w:p>
        </w:tc>
        <w:tc>
          <w:tcPr>
            <w:tcW w:w="1417" w:type="dxa"/>
            <w:vAlign w:val="center"/>
          </w:tcPr>
          <w:p w14:paraId="0BD749BB" w14:textId="77777777" w:rsidR="00C47BB7" w:rsidRPr="003951DF" w:rsidRDefault="00C47BB7" w:rsidP="0016004D">
            <w:pPr>
              <w:spacing w:before="80" w:after="80"/>
              <w:jc w:val="center"/>
              <w:rPr>
                <w:rFonts w:ascii="Times New Roman" w:eastAsia="Calibri" w:hAnsi="Times New Roman"/>
                <w:b/>
                <w:i/>
                <w:sz w:val="28"/>
                <w:szCs w:val="28"/>
              </w:rPr>
            </w:pPr>
            <w:r w:rsidRPr="003951DF">
              <w:rPr>
                <w:rFonts w:ascii="Times New Roman" w:eastAsia="Calibri" w:hAnsi="Times New Roman"/>
                <w:b/>
                <w:i/>
                <w:sz w:val="28"/>
                <w:szCs w:val="28"/>
              </w:rPr>
              <w:t>06</w:t>
            </w:r>
          </w:p>
        </w:tc>
        <w:tc>
          <w:tcPr>
            <w:tcW w:w="1276" w:type="dxa"/>
            <w:vAlign w:val="center"/>
          </w:tcPr>
          <w:p w14:paraId="5D344287" w14:textId="77777777" w:rsidR="00C47BB7" w:rsidRPr="003951DF" w:rsidRDefault="00C47BB7" w:rsidP="0016004D">
            <w:pPr>
              <w:spacing w:before="80" w:after="80"/>
              <w:rPr>
                <w:rFonts w:ascii="Times New Roman" w:hAnsi="Times New Roman"/>
                <w:b/>
                <w:i/>
                <w:sz w:val="28"/>
                <w:szCs w:val="28"/>
              </w:rPr>
            </w:pPr>
          </w:p>
        </w:tc>
        <w:tc>
          <w:tcPr>
            <w:tcW w:w="1418" w:type="dxa"/>
            <w:vAlign w:val="center"/>
          </w:tcPr>
          <w:p w14:paraId="38E92CB4" w14:textId="77777777" w:rsidR="00C47BB7" w:rsidRPr="003951DF" w:rsidRDefault="00C47BB7" w:rsidP="0016004D">
            <w:pPr>
              <w:spacing w:before="80" w:after="80"/>
              <w:rPr>
                <w:rFonts w:ascii="Times New Roman" w:hAnsi="Times New Roman"/>
                <w:b/>
                <w:i/>
                <w:sz w:val="28"/>
                <w:szCs w:val="28"/>
              </w:rPr>
            </w:pPr>
          </w:p>
        </w:tc>
      </w:tr>
      <w:tr w:rsidR="00C47BB7" w:rsidRPr="00507C62" w14:paraId="497773A3" w14:textId="77777777" w:rsidTr="00A4451A">
        <w:tc>
          <w:tcPr>
            <w:tcW w:w="739" w:type="dxa"/>
            <w:vAlign w:val="center"/>
          </w:tcPr>
          <w:p w14:paraId="0AE4B6CE" w14:textId="77777777" w:rsidR="00C47BB7" w:rsidRPr="00507C62" w:rsidRDefault="00C47BB7" w:rsidP="0016004D">
            <w:pPr>
              <w:spacing w:before="80" w:after="80"/>
              <w:jc w:val="center"/>
              <w:rPr>
                <w:rFonts w:ascii="Times New Roman" w:eastAsia="Calibri" w:hAnsi="Times New Roman"/>
                <w:sz w:val="28"/>
                <w:szCs w:val="28"/>
              </w:rPr>
            </w:pPr>
            <w:r w:rsidRPr="00507C62">
              <w:rPr>
                <w:rFonts w:ascii="Times New Roman" w:eastAsia="Calibri" w:hAnsi="Times New Roman"/>
                <w:sz w:val="28"/>
                <w:szCs w:val="28"/>
              </w:rPr>
              <w:t>a</w:t>
            </w:r>
          </w:p>
        </w:tc>
        <w:tc>
          <w:tcPr>
            <w:tcW w:w="9894" w:type="dxa"/>
            <w:vAlign w:val="center"/>
          </w:tcPr>
          <w:p w14:paraId="0345C6B8" w14:textId="77777777" w:rsidR="00C47BB7" w:rsidRPr="00507C62" w:rsidRDefault="00C47BB7" w:rsidP="0016004D">
            <w:pPr>
              <w:spacing w:before="80" w:after="80"/>
              <w:ind w:right="49" w:firstLine="34"/>
              <w:jc w:val="both"/>
              <w:rPr>
                <w:rFonts w:ascii="Times New Roman" w:eastAsia="Calibri" w:hAnsi="Times New Roman"/>
                <w:sz w:val="28"/>
                <w:szCs w:val="28"/>
              </w:rPr>
            </w:pPr>
            <w:r w:rsidRPr="00507C62">
              <w:rPr>
                <w:rFonts w:ascii="Times New Roman" w:eastAsia="Calibri" w:hAnsi="Times New Roman"/>
                <w:sz w:val="28"/>
                <w:szCs w:val="28"/>
              </w:rPr>
              <w:t>Có tổ chức các hoạt động tuyên truyền, cổ động phục vụ các nhiệm vụ chính trị, sản xuất và đời sống của Nhân dân ở thôn, tổ dân phố</w:t>
            </w:r>
          </w:p>
        </w:tc>
        <w:tc>
          <w:tcPr>
            <w:tcW w:w="1417" w:type="dxa"/>
            <w:vAlign w:val="center"/>
          </w:tcPr>
          <w:p w14:paraId="26E53811" w14:textId="77777777" w:rsidR="00C47BB7" w:rsidRPr="00507C62" w:rsidRDefault="00C47BB7" w:rsidP="0016004D">
            <w:pPr>
              <w:spacing w:before="80" w:after="80"/>
              <w:jc w:val="center"/>
              <w:rPr>
                <w:rFonts w:ascii="Times New Roman" w:eastAsia="Calibri" w:hAnsi="Times New Roman"/>
                <w:sz w:val="28"/>
                <w:szCs w:val="28"/>
              </w:rPr>
            </w:pPr>
            <w:r w:rsidRPr="00507C62">
              <w:rPr>
                <w:rFonts w:ascii="Times New Roman" w:eastAsia="Calibri" w:hAnsi="Times New Roman"/>
                <w:sz w:val="28"/>
                <w:szCs w:val="28"/>
              </w:rPr>
              <w:t>02</w:t>
            </w:r>
          </w:p>
        </w:tc>
        <w:tc>
          <w:tcPr>
            <w:tcW w:w="1276" w:type="dxa"/>
            <w:vAlign w:val="center"/>
          </w:tcPr>
          <w:p w14:paraId="42A4B8FF" w14:textId="77777777" w:rsidR="00C47BB7" w:rsidRPr="00507C62" w:rsidRDefault="00C47BB7" w:rsidP="0016004D">
            <w:pPr>
              <w:spacing w:before="80" w:after="80"/>
              <w:rPr>
                <w:rFonts w:ascii="Times New Roman" w:hAnsi="Times New Roman"/>
                <w:sz w:val="28"/>
                <w:szCs w:val="28"/>
              </w:rPr>
            </w:pPr>
          </w:p>
        </w:tc>
        <w:tc>
          <w:tcPr>
            <w:tcW w:w="1418" w:type="dxa"/>
            <w:vAlign w:val="center"/>
          </w:tcPr>
          <w:p w14:paraId="4459F0CB" w14:textId="77777777" w:rsidR="00C47BB7" w:rsidRPr="00507C62" w:rsidRDefault="00C47BB7" w:rsidP="0016004D">
            <w:pPr>
              <w:spacing w:before="80" w:after="80"/>
              <w:rPr>
                <w:rFonts w:ascii="Times New Roman" w:hAnsi="Times New Roman"/>
                <w:sz w:val="28"/>
                <w:szCs w:val="28"/>
              </w:rPr>
            </w:pPr>
          </w:p>
        </w:tc>
      </w:tr>
      <w:tr w:rsidR="00C47BB7" w:rsidRPr="00507C62" w14:paraId="06D9DFE2" w14:textId="77777777" w:rsidTr="00A4451A">
        <w:tc>
          <w:tcPr>
            <w:tcW w:w="739" w:type="dxa"/>
            <w:vAlign w:val="center"/>
          </w:tcPr>
          <w:p w14:paraId="069C1088" w14:textId="77777777" w:rsidR="00C47BB7" w:rsidRPr="00507C62" w:rsidRDefault="00C47BB7" w:rsidP="0016004D">
            <w:pPr>
              <w:spacing w:before="80" w:after="80"/>
              <w:jc w:val="center"/>
              <w:rPr>
                <w:rFonts w:ascii="Times New Roman" w:eastAsia="Calibri" w:hAnsi="Times New Roman"/>
                <w:sz w:val="28"/>
                <w:szCs w:val="28"/>
              </w:rPr>
            </w:pPr>
            <w:r w:rsidRPr="00507C62">
              <w:rPr>
                <w:rFonts w:ascii="Times New Roman" w:eastAsia="Calibri" w:hAnsi="Times New Roman"/>
                <w:sz w:val="28"/>
                <w:szCs w:val="28"/>
              </w:rPr>
              <w:t>b</w:t>
            </w:r>
          </w:p>
        </w:tc>
        <w:tc>
          <w:tcPr>
            <w:tcW w:w="9894" w:type="dxa"/>
            <w:vAlign w:val="center"/>
          </w:tcPr>
          <w:p w14:paraId="2C32DC7E" w14:textId="77777777" w:rsidR="00C47BB7" w:rsidRPr="00507C62" w:rsidRDefault="00C47BB7" w:rsidP="0016004D">
            <w:pPr>
              <w:spacing w:before="80" w:after="80"/>
              <w:ind w:right="49" w:firstLine="34"/>
              <w:jc w:val="both"/>
              <w:rPr>
                <w:rFonts w:ascii="Times New Roman" w:eastAsia="Calibri" w:hAnsi="Times New Roman"/>
                <w:sz w:val="28"/>
                <w:szCs w:val="28"/>
              </w:rPr>
            </w:pPr>
            <w:r w:rsidRPr="00507C62">
              <w:rPr>
                <w:rFonts w:ascii="Times New Roman" w:eastAsia="Calibri" w:hAnsi="Times New Roman"/>
                <w:sz w:val="28"/>
                <w:szCs w:val="28"/>
              </w:rPr>
              <w:t>Duy trì tổ chức hoạt động thường xuyên phong trào văn hóa văn nghệ, thể dục, thể thao quần chúng; các cuộc giao lưu, liên hoan, hội thi, hội diễn văn nghệ; giao hữu, thi đấu các môn thể thao</w:t>
            </w:r>
          </w:p>
        </w:tc>
        <w:tc>
          <w:tcPr>
            <w:tcW w:w="1417" w:type="dxa"/>
            <w:vAlign w:val="center"/>
          </w:tcPr>
          <w:p w14:paraId="36419242" w14:textId="77777777" w:rsidR="00C47BB7" w:rsidRPr="00507C62" w:rsidRDefault="00C47BB7" w:rsidP="0016004D">
            <w:pPr>
              <w:spacing w:before="80" w:after="80"/>
              <w:jc w:val="center"/>
              <w:rPr>
                <w:rFonts w:ascii="Times New Roman" w:eastAsia="Calibri" w:hAnsi="Times New Roman"/>
                <w:sz w:val="28"/>
                <w:szCs w:val="28"/>
              </w:rPr>
            </w:pPr>
            <w:r w:rsidRPr="00507C62">
              <w:rPr>
                <w:rFonts w:ascii="Times New Roman" w:eastAsia="Calibri" w:hAnsi="Times New Roman"/>
                <w:sz w:val="28"/>
                <w:szCs w:val="28"/>
              </w:rPr>
              <w:t>02</w:t>
            </w:r>
          </w:p>
        </w:tc>
        <w:tc>
          <w:tcPr>
            <w:tcW w:w="1276" w:type="dxa"/>
            <w:vAlign w:val="center"/>
          </w:tcPr>
          <w:p w14:paraId="0C94C891" w14:textId="77777777" w:rsidR="00C47BB7" w:rsidRPr="00507C62" w:rsidRDefault="00C47BB7" w:rsidP="0016004D">
            <w:pPr>
              <w:spacing w:before="80" w:after="80"/>
              <w:rPr>
                <w:rFonts w:ascii="Times New Roman" w:hAnsi="Times New Roman"/>
                <w:sz w:val="28"/>
                <w:szCs w:val="28"/>
              </w:rPr>
            </w:pPr>
          </w:p>
        </w:tc>
        <w:tc>
          <w:tcPr>
            <w:tcW w:w="1418" w:type="dxa"/>
            <w:vAlign w:val="center"/>
          </w:tcPr>
          <w:p w14:paraId="42DF2D4E" w14:textId="77777777" w:rsidR="00C47BB7" w:rsidRPr="00507C62" w:rsidRDefault="00C47BB7" w:rsidP="0016004D">
            <w:pPr>
              <w:spacing w:before="80" w:after="80"/>
              <w:rPr>
                <w:rFonts w:ascii="Times New Roman" w:hAnsi="Times New Roman"/>
                <w:sz w:val="28"/>
                <w:szCs w:val="28"/>
              </w:rPr>
            </w:pPr>
          </w:p>
        </w:tc>
      </w:tr>
      <w:tr w:rsidR="00C47BB7" w:rsidRPr="00507C62" w14:paraId="0C145AE3" w14:textId="77777777" w:rsidTr="00A4451A">
        <w:tc>
          <w:tcPr>
            <w:tcW w:w="739" w:type="dxa"/>
            <w:vAlign w:val="center"/>
          </w:tcPr>
          <w:p w14:paraId="6F6E8CB5" w14:textId="77777777" w:rsidR="00C47BB7" w:rsidRPr="00507C62" w:rsidRDefault="00C47BB7" w:rsidP="0016004D">
            <w:pPr>
              <w:spacing w:before="80" w:after="80"/>
              <w:jc w:val="center"/>
              <w:rPr>
                <w:rFonts w:ascii="Times New Roman" w:eastAsia="Calibri" w:hAnsi="Times New Roman"/>
                <w:sz w:val="28"/>
                <w:szCs w:val="28"/>
              </w:rPr>
            </w:pPr>
            <w:r w:rsidRPr="00507C62">
              <w:rPr>
                <w:rFonts w:ascii="Times New Roman" w:eastAsia="Calibri" w:hAnsi="Times New Roman"/>
                <w:sz w:val="28"/>
                <w:szCs w:val="28"/>
              </w:rPr>
              <w:t>c</w:t>
            </w:r>
          </w:p>
        </w:tc>
        <w:tc>
          <w:tcPr>
            <w:tcW w:w="9894" w:type="dxa"/>
            <w:vAlign w:val="center"/>
          </w:tcPr>
          <w:p w14:paraId="7F18F103" w14:textId="77777777" w:rsidR="00C47BB7" w:rsidRPr="00507C62" w:rsidRDefault="00C47BB7" w:rsidP="0016004D">
            <w:pPr>
              <w:spacing w:before="80" w:after="80"/>
              <w:ind w:right="49" w:firstLine="34"/>
              <w:jc w:val="both"/>
              <w:rPr>
                <w:rFonts w:ascii="Times New Roman" w:eastAsia="Calibri" w:hAnsi="Times New Roman"/>
                <w:sz w:val="28"/>
                <w:szCs w:val="28"/>
              </w:rPr>
            </w:pPr>
            <w:r w:rsidRPr="00507C62">
              <w:rPr>
                <w:rFonts w:ascii="Times New Roman" w:eastAsia="Calibri" w:hAnsi="Times New Roman"/>
                <w:sz w:val="28"/>
                <w:szCs w:val="28"/>
              </w:rPr>
              <w:t>Duy trì hoạt động các loại hình Câu lạc bộ, nhóm sở thích; phát hiện bồi dưỡng năng khiếu văn hóa văn nghệ, thể dục, thể thao và các hoạt động vui chơi, giải trí cho trẻ em</w:t>
            </w:r>
          </w:p>
        </w:tc>
        <w:tc>
          <w:tcPr>
            <w:tcW w:w="1417" w:type="dxa"/>
            <w:vAlign w:val="center"/>
          </w:tcPr>
          <w:p w14:paraId="7AE30AA1" w14:textId="77777777" w:rsidR="00C47BB7" w:rsidRPr="00507C62" w:rsidRDefault="00C47BB7" w:rsidP="0016004D">
            <w:pPr>
              <w:spacing w:before="80" w:after="80"/>
              <w:jc w:val="center"/>
              <w:rPr>
                <w:rFonts w:ascii="Times New Roman" w:eastAsia="Calibri" w:hAnsi="Times New Roman"/>
                <w:sz w:val="28"/>
                <w:szCs w:val="28"/>
              </w:rPr>
            </w:pPr>
            <w:r w:rsidRPr="00507C62">
              <w:rPr>
                <w:rFonts w:ascii="Times New Roman" w:eastAsia="Calibri" w:hAnsi="Times New Roman"/>
                <w:sz w:val="28"/>
                <w:szCs w:val="28"/>
              </w:rPr>
              <w:t>01</w:t>
            </w:r>
          </w:p>
        </w:tc>
        <w:tc>
          <w:tcPr>
            <w:tcW w:w="1276" w:type="dxa"/>
            <w:vAlign w:val="center"/>
          </w:tcPr>
          <w:p w14:paraId="731BBD25" w14:textId="77777777" w:rsidR="00C47BB7" w:rsidRPr="00507C62" w:rsidRDefault="00C47BB7" w:rsidP="0016004D">
            <w:pPr>
              <w:spacing w:before="80" w:after="80"/>
              <w:rPr>
                <w:rFonts w:ascii="Times New Roman" w:hAnsi="Times New Roman"/>
                <w:sz w:val="28"/>
                <w:szCs w:val="28"/>
              </w:rPr>
            </w:pPr>
          </w:p>
        </w:tc>
        <w:tc>
          <w:tcPr>
            <w:tcW w:w="1418" w:type="dxa"/>
            <w:vAlign w:val="center"/>
          </w:tcPr>
          <w:p w14:paraId="0A341B9F" w14:textId="77777777" w:rsidR="00C47BB7" w:rsidRPr="00507C62" w:rsidRDefault="00C47BB7" w:rsidP="0016004D">
            <w:pPr>
              <w:spacing w:before="80" w:after="80"/>
              <w:rPr>
                <w:rFonts w:ascii="Times New Roman" w:hAnsi="Times New Roman"/>
                <w:sz w:val="28"/>
                <w:szCs w:val="28"/>
              </w:rPr>
            </w:pPr>
          </w:p>
        </w:tc>
      </w:tr>
      <w:tr w:rsidR="00C47BB7" w:rsidRPr="00507C62" w14:paraId="18988DC8" w14:textId="77777777" w:rsidTr="00A4451A">
        <w:tc>
          <w:tcPr>
            <w:tcW w:w="739" w:type="dxa"/>
            <w:vAlign w:val="center"/>
          </w:tcPr>
          <w:p w14:paraId="03EF6BD1" w14:textId="77777777" w:rsidR="00C47BB7" w:rsidRPr="00507C62" w:rsidRDefault="00C47BB7" w:rsidP="0016004D">
            <w:pPr>
              <w:spacing w:before="80" w:after="80"/>
              <w:jc w:val="center"/>
              <w:rPr>
                <w:rFonts w:ascii="Times New Roman" w:eastAsia="Calibri" w:hAnsi="Times New Roman"/>
                <w:sz w:val="28"/>
                <w:szCs w:val="28"/>
              </w:rPr>
            </w:pPr>
            <w:r w:rsidRPr="00507C62">
              <w:rPr>
                <w:rFonts w:ascii="Times New Roman" w:eastAsia="Calibri" w:hAnsi="Times New Roman"/>
                <w:sz w:val="28"/>
                <w:szCs w:val="28"/>
              </w:rPr>
              <w:t>d</w:t>
            </w:r>
          </w:p>
        </w:tc>
        <w:tc>
          <w:tcPr>
            <w:tcW w:w="9894" w:type="dxa"/>
            <w:vAlign w:val="center"/>
          </w:tcPr>
          <w:p w14:paraId="1307F0FE" w14:textId="77777777" w:rsidR="00C47BB7" w:rsidRPr="00507C62" w:rsidRDefault="00C47BB7" w:rsidP="0016004D">
            <w:pPr>
              <w:spacing w:before="80" w:after="80"/>
              <w:ind w:right="49" w:firstLine="34"/>
              <w:jc w:val="both"/>
              <w:rPr>
                <w:rFonts w:ascii="Times New Roman" w:eastAsia="Calibri" w:hAnsi="Times New Roman"/>
                <w:sz w:val="28"/>
                <w:szCs w:val="28"/>
              </w:rPr>
            </w:pPr>
            <w:r w:rsidRPr="00507C62">
              <w:rPr>
                <w:rFonts w:ascii="Times New Roman" w:eastAsia="Calibri" w:hAnsi="Times New Roman"/>
                <w:sz w:val="28"/>
                <w:szCs w:val="28"/>
              </w:rPr>
              <w:t>Tối thiểu dành 30% thời gian sử dụng các Nhà Văn hóa-Khu thể thao thôn, khu phố trong năm cho hoạt động vui chơi, giải trí và thể thao cho người cao tuổi và trẻ em</w:t>
            </w:r>
          </w:p>
        </w:tc>
        <w:tc>
          <w:tcPr>
            <w:tcW w:w="1417" w:type="dxa"/>
            <w:vAlign w:val="center"/>
          </w:tcPr>
          <w:p w14:paraId="32B4FF5D" w14:textId="77777777" w:rsidR="00C47BB7" w:rsidRPr="00507C62" w:rsidRDefault="00C47BB7" w:rsidP="0016004D">
            <w:pPr>
              <w:spacing w:before="80" w:after="80"/>
              <w:jc w:val="center"/>
              <w:rPr>
                <w:rFonts w:ascii="Times New Roman" w:eastAsia="Calibri" w:hAnsi="Times New Roman"/>
                <w:sz w:val="28"/>
                <w:szCs w:val="28"/>
              </w:rPr>
            </w:pPr>
            <w:r w:rsidRPr="00507C62">
              <w:rPr>
                <w:rFonts w:ascii="Times New Roman" w:eastAsia="Calibri" w:hAnsi="Times New Roman"/>
                <w:sz w:val="28"/>
                <w:szCs w:val="28"/>
              </w:rPr>
              <w:t>01</w:t>
            </w:r>
          </w:p>
        </w:tc>
        <w:tc>
          <w:tcPr>
            <w:tcW w:w="1276" w:type="dxa"/>
            <w:vAlign w:val="center"/>
          </w:tcPr>
          <w:p w14:paraId="64B56A60" w14:textId="77777777" w:rsidR="00C47BB7" w:rsidRPr="00507C62" w:rsidRDefault="00C47BB7" w:rsidP="0016004D">
            <w:pPr>
              <w:spacing w:before="80" w:after="80"/>
              <w:rPr>
                <w:rFonts w:ascii="Times New Roman" w:hAnsi="Times New Roman"/>
                <w:sz w:val="28"/>
                <w:szCs w:val="28"/>
              </w:rPr>
            </w:pPr>
          </w:p>
        </w:tc>
        <w:tc>
          <w:tcPr>
            <w:tcW w:w="1418" w:type="dxa"/>
            <w:vAlign w:val="center"/>
          </w:tcPr>
          <w:p w14:paraId="1EBECBAE" w14:textId="77777777" w:rsidR="00C47BB7" w:rsidRPr="00507C62" w:rsidRDefault="00C47BB7" w:rsidP="0016004D">
            <w:pPr>
              <w:spacing w:before="80" w:after="80"/>
              <w:rPr>
                <w:rFonts w:ascii="Times New Roman" w:hAnsi="Times New Roman"/>
                <w:sz w:val="28"/>
                <w:szCs w:val="28"/>
              </w:rPr>
            </w:pPr>
          </w:p>
        </w:tc>
      </w:tr>
      <w:tr w:rsidR="00C47BB7" w:rsidRPr="00507C62" w14:paraId="20882744" w14:textId="77777777" w:rsidTr="00A4451A">
        <w:tc>
          <w:tcPr>
            <w:tcW w:w="739" w:type="dxa"/>
            <w:vAlign w:val="center"/>
          </w:tcPr>
          <w:p w14:paraId="2F83F4A5" w14:textId="77777777" w:rsidR="00C47BB7" w:rsidRPr="00614F05" w:rsidRDefault="00C47BB7" w:rsidP="0016004D">
            <w:pPr>
              <w:spacing w:before="80" w:after="80"/>
              <w:jc w:val="center"/>
              <w:rPr>
                <w:rFonts w:ascii="Times New Roman" w:eastAsia="Calibri" w:hAnsi="Times New Roman"/>
                <w:b/>
                <w:i/>
                <w:sz w:val="28"/>
                <w:szCs w:val="28"/>
              </w:rPr>
            </w:pPr>
            <w:r w:rsidRPr="00614F05">
              <w:rPr>
                <w:rFonts w:ascii="Times New Roman" w:eastAsia="Calibri" w:hAnsi="Times New Roman"/>
                <w:b/>
                <w:i/>
                <w:sz w:val="28"/>
                <w:szCs w:val="28"/>
              </w:rPr>
              <w:t>4</w:t>
            </w:r>
          </w:p>
        </w:tc>
        <w:tc>
          <w:tcPr>
            <w:tcW w:w="9894" w:type="dxa"/>
            <w:vAlign w:val="center"/>
          </w:tcPr>
          <w:p w14:paraId="744D2040" w14:textId="77777777" w:rsidR="00C47BB7" w:rsidRPr="00614F05" w:rsidRDefault="00C47BB7" w:rsidP="0016004D">
            <w:pPr>
              <w:spacing w:before="80" w:after="80"/>
              <w:ind w:right="49" w:firstLine="34"/>
              <w:jc w:val="both"/>
              <w:rPr>
                <w:rFonts w:ascii="Times New Roman" w:eastAsia="Calibri" w:hAnsi="Times New Roman"/>
                <w:b/>
                <w:i/>
                <w:sz w:val="28"/>
                <w:szCs w:val="28"/>
              </w:rPr>
            </w:pPr>
            <w:r w:rsidRPr="00614F05">
              <w:rPr>
                <w:rFonts w:ascii="Times New Roman" w:eastAsia="Calibri" w:hAnsi="Times New Roman"/>
                <w:b/>
                <w:i/>
                <w:sz w:val="28"/>
                <w:szCs w:val="28"/>
              </w:rPr>
              <w:t>Tỷ lệ hộ gia đình thực hiện nếp sống văn minh trong việc cưới, việc tang, lễ hội</w:t>
            </w:r>
          </w:p>
        </w:tc>
        <w:tc>
          <w:tcPr>
            <w:tcW w:w="1417" w:type="dxa"/>
            <w:vAlign w:val="center"/>
          </w:tcPr>
          <w:p w14:paraId="4DDB2DF0" w14:textId="77777777" w:rsidR="00C47BB7" w:rsidRPr="00507C62" w:rsidRDefault="00C47BB7" w:rsidP="0016004D">
            <w:pPr>
              <w:spacing w:before="80" w:after="80"/>
              <w:jc w:val="center"/>
              <w:rPr>
                <w:rFonts w:ascii="Times New Roman" w:eastAsia="Calibri" w:hAnsi="Times New Roman"/>
                <w:sz w:val="28"/>
                <w:szCs w:val="28"/>
              </w:rPr>
            </w:pPr>
            <w:r w:rsidRPr="00507C62">
              <w:rPr>
                <w:rFonts w:ascii="Times New Roman" w:eastAsia="Calibri" w:hAnsi="Times New Roman"/>
                <w:b/>
                <w:i/>
                <w:sz w:val="28"/>
                <w:szCs w:val="28"/>
              </w:rPr>
              <w:t xml:space="preserve">03 </w:t>
            </w:r>
          </w:p>
        </w:tc>
        <w:tc>
          <w:tcPr>
            <w:tcW w:w="1276" w:type="dxa"/>
            <w:vAlign w:val="center"/>
          </w:tcPr>
          <w:p w14:paraId="6C7E1F3C" w14:textId="77777777" w:rsidR="00C47BB7" w:rsidRPr="00507C62" w:rsidRDefault="00C47BB7" w:rsidP="0016004D">
            <w:pPr>
              <w:spacing w:before="80" w:after="80"/>
              <w:rPr>
                <w:rFonts w:ascii="Times New Roman" w:hAnsi="Times New Roman"/>
                <w:sz w:val="28"/>
                <w:szCs w:val="28"/>
              </w:rPr>
            </w:pPr>
          </w:p>
        </w:tc>
        <w:tc>
          <w:tcPr>
            <w:tcW w:w="1418" w:type="dxa"/>
            <w:vAlign w:val="center"/>
          </w:tcPr>
          <w:p w14:paraId="3D8132D7" w14:textId="77777777" w:rsidR="00C47BB7" w:rsidRPr="00507C62" w:rsidRDefault="00C47BB7" w:rsidP="0016004D">
            <w:pPr>
              <w:spacing w:before="80" w:after="80"/>
              <w:rPr>
                <w:rFonts w:ascii="Times New Roman" w:hAnsi="Times New Roman"/>
                <w:sz w:val="28"/>
                <w:szCs w:val="28"/>
              </w:rPr>
            </w:pPr>
          </w:p>
        </w:tc>
      </w:tr>
      <w:tr w:rsidR="00C47BB7" w:rsidRPr="00507C62" w14:paraId="54305840" w14:textId="77777777" w:rsidTr="00A4451A">
        <w:tc>
          <w:tcPr>
            <w:tcW w:w="739" w:type="dxa"/>
            <w:vAlign w:val="center"/>
          </w:tcPr>
          <w:p w14:paraId="22572848" w14:textId="77777777" w:rsidR="00C47BB7" w:rsidRPr="00507C62" w:rsidRDefault="00C47BB7" w:rsidP="0016004D">
            <w:pPr>
              <w:spacing w:before="80" w:after="80"/>
              <w:jc w:val="center"/>
              <w:rPr>
                <w:rFonts w:ascii="Times New Roman" w:eastAsia="Calibri" w:hAnsi="Times New Roman"/>
                <w:sz w:val="28"/>
                <w:szCs w:val="28"/>
              </w:rPr>
            </w:pPr>
            <w:r w:rsidRPr="00507C62">
              <w:rPr>
                <w:rFonts w:ascii="Times New Roman" w:eastAsia="Calibri" w:hAnsi="Times New Roman"/>
                <w:sz w:val="28"/>
                <w:szCs w:val="28"/>
              </w:rPr>
              <w:t>a</w:t>
            </w:r>
          </w:p>
        </w:tc>
        <w:tc>
          <w:tcPr>
            <w:tcW w:w="9894" w:type="dxa"/>
            <w:vAlign w:val="center"/>
          </w:tcPr>
          <w:p w14:paraId="04B11E10" w14:textId="77777777" w:rsidR="00C47BB7" w:rsidRPr="00507C62" w:rsidRDefault="00C47BB7" w:rsidP="0016004D">
            <w:pPr>
              <w:spacing w:before="80" w:after="80"/>
              <w:ind w:right="49" w:firstLine="34"/>
              <w:jc w:val="both"/>
              <w:rPr>
                <w:rFonts w:ascii="Times New Roman" w:eastAsia="Calibri" w:hAnsi="Times New Roman"/>
                <w:sz w:val="28"/>
                <w:szCs w:val="28"/>
              </w:rPr>
            </w:pPr>
            <w:r w:rsidRPr="00827AD1">
              <w:rPr>
                <w:rFonts w:ascii="Times New Roman" w:eastAsia="Calibri" w:hAnsi="Times New Roman"/>
                <w:sz w:val="28"/>
                <w:szCs w:val="28"/>
              </w:rPr>
              <w:t>Có từ 90%</w:t>
            </w:r>
            <w:r w:rsidRPr="00507C62">
              <w:rPr>
                <w:rFonts w:ascii="Times New Roman" w:eastAsia="Calibri" w:hAnsi="Times New Roman"/>
                <w:sz w:val="28"/>
                <w:szCs w:val="28"/>
              </w:rPr>
              <w:t xml:space="preserve"> trở lên hộ gia đình thực hiện tốt nếp sống văn minh trong việc cưới, việc tang, lễ hội</w:t>
            </w:r>
          </w:p>
        </w:tc>
        <w:tc>
          <w:tcPr>
            <w:tcW w:w="1417" w:type="dxa"/>
            <w:vAlign w:val="center"/>
          </w:tcPr>
          <w:p w14:paraId="19DAFF5E" w14:textId="77777777" w:rsidR="00C47BB7" w:rsidRPr="00507C62" w:rsidRDefault="00C47BB7" w:rsidP="0016004D">
            <w:pPr>
              <w:spacing w:before="80" w:after="80"/>
              <w:jc w:val="center"/>
              <w:rPr>
                <w:rFonts w:ascii="Times New Roman" w:eastAsia="Calibri" w:hAnsi="Times New Roman"/>
                <w:sz w:val="28"/>
                <w:szCs w:val="28"/>
              </w:rPr>
            </w:pPr>
            <w:r w:rsidRPr="00507C62">
              <w:rPr>
                <w:rFonts w:ascii="Times New Roman" w:eastAsia="Calibri" w:hAnsi="Times New Roman"/>
                <w:sz w:val="28"/>
                <w:szCs w:val="28"/>
              </w:rPr>
              <w:t>02</w:t>
            </w:r>
          </w:p>
        </w:tc>
        <w:tc>
          <w:tcPr>
            <w:tcW w:w="1276" w:type="dxa"/>
            <w:vAlign w:val="center"/>
          </w:tcPr>
          <w:p w14:paraId="01836B6E" w14:textId="77777777" w:rsidR="00C47BB7" w:rsidRPr="00507C62" w:rsidRDefault="00C47BB7" w:rsidP="0016004D">
            <w:pPr>
              <w:spacing w:before="80" w:after="80"/>
              <w:rPr>
                <w:rFonts w:ascii="Times New Roman" w:hAnsi="Times New Roman"/>
                <w:sz w:val="28"/>
                <w:szCs w:val="28"/>
              </w:rPr>
            </w:pPr>
          </w:p>
        </w:tc>
        <w:tc>
          <w:tcPr>
            <w:tcW w:w="1418" w:type="dxa"/>
            <w:vAlign w:val="center"/>
          </w:tcPr>
          <w:p w14:paraId="29BD09DE" w14:textId="77777777" w:rsidR="00C47BB7" w:rsidRPr="00507C62" w:rsidRDefault="00C47BB7" w:rsidP="0016004D">
            <w:pPr>
              <w:spacing w:before="80" w:after="80"/>
              <w:rPr>
                <w:rFonts w:ascii="Times New Roman" w:hAnsi="Times New Roman"/>
                <w:sz w:val="28"/>
                <w:szCs w:val="28"/>
              </w:rPr>
            </w:pPr>
          </w:p>
        </w:tc>
      </w:tr>
      <w:tr w:rsidR="00C47BB7" w:rsidRPr="00507C62" w14:paraId="492B6ABD" w14:textId="77777777" w:rsidTr="00A4451A">
        <w:tc>
          <w:tcPr>
            <w:tcW w:w="739" w:type="dxa"/>
            <w:vAlign w:val="center"/>
          </w:tcPr>
          <w:p w14:paraId="5DB662FB" w14:textId="77777777" w:rsidR="00C47BB7" w:rsidRPr="00507C62" w:rsidRDefault="00C47BB7" w:rsidP="0016004D">
            <w:pPr>
              <w:spacing w:before="80" w:after="80"/>
              <w:jc w:val="center"/>
              <w:rPr>
                <w:rFonts w:ascii="Times New Roman" w:eastAsia="Calibri" w:hAnsi="Times New Roman"/>
                <w:sz w:val="28"/>
                <w:szCs w:val="28"/>
              </w:rPr>
            </w:pPr>
            <w:r w:rsidRPr="00507C62">
              <w:rPr>
                <w:rFonts w:ascii="Times New Roman" w:eastAsia="Calibri" w:hAnsi="Times New Roman"/>
                <w:sz w:val="28"/>
                <w:szCs w:val="28"/>
              </w:rPr>
              <w:t>b</w:t>
            </w:r>
          </w:p>
        </w:tc>
        <w:tc>
          <w:tcPr>
            <w:tcW w:w="9894" w:type="dxa"/>
            <w:vAlign w:val="center"/>
          </w:tcPr>
          <w:p w14:paraId="39002388" w14:textId="77777777" w:rsidR="00C47BB7" w:rsidRPr="00507C62" w:rsidRDefault="00C47BB7" w:rsidP="0016004D">
            <w:pPr>
              <w:spacing w:before="80" w:after="80"/>
              <w:ind w:right="49" w:firstLine="34"/>
              <w:jc w:val="both"/>
              <w:rPr>
                <w:rFonts w:ascii="Times New Roman" w:eastAsia="Calibri" w:hAnsi="Times New Roman"/>
                <w:sz w:val="28"/>
                <w:szCs w:val="28"/>
              </w:rPr>
            </w:pPr>
            <w:r w:rsidRPr="00507C62">
              <w:rPr>
                <w:rFonts w:ascii="Times New Roman" w:eastAsia="Calibri" w:hAnsi="Times New Roman"/>
                <w:sz w:val="28"/>
                <w:szCs w:val="28"/>
              </w:rPr>
              <w:t>Không có hành vi truyền bá và hành nghề mê tín dị đoan, không có các hủ tục lạc hậu</w:t>
            </w:r>
          </w:p>
        </w:tc>
        <w:tc>
          <w:tcPr>
            <w:tcW w:w="1417" w:type="dxa"/>
            <w:vAlign w:val="center"/>
          </w:tcPr>
          <w:p w14:paraId="555FE4E8" w14:textId="77777777" w:rsidR="00C47BB7" w:rsidRPr="00507C62" w:rsidRDefault="00C47BB7" w:rsidP="0016004D">
            <w:pPr>
              <w:spacing w:before="80" w:after="80"/>
              <w:jc w:val="center"/>
              <w:rPr>
                <w:rFonts w:ascii="Times New Roman" w:eastAsia="Calibri" w:hAnsi="Times New Roman"/>
                <w:sz w:val="28"/>
                <w:szCs w:val="28"/>
              </w:rPr>
            </w:pPr>
            <w:r w:rsidRPr="00507C62">
              <w:rPr>
                <w:rFonts w:ascii="Times New Roman" w:eastAsia="Calibri" w:hAnsi="Times New Roman"/>
                <w:sz w:val="28"/>
                <w:szCs w:val="28"/>
              </w:rPr>
              <w:t>01</w:t>
            </w:r>
          </w:p>
        </w:tc>
        <w:tc>
          <w:tcPr>
            <w:tcW w:w="1276" w:type="dxa"/>
            <w:vAlign w:val="center"/>
          </w:tcPr>
          <w:p w14:paraId="5ADD8394" w14:textId="77777777" w:rsidR="00C47BB7" w:rsidRPr="00507C62" w:rsidRDefault="00C47BB7" w:rsidP="0016004D">
            <w:pPr>
              <w:spacing w:before="80" w:after="80"/>
              <w:rPr>
                <w:rFonts w:ascii="Times New Roman" w:hAnsi="Times New Roman"/>
                <w:sz w:val="28"/>
                <w:szCs w:val="28"/>
              </w:rPr>
            </w:pPr>
          </w:p>
        </w:tc>
        <w:tc>
          <w:tcPr>
            <w:tcW w:w="1418" w:type="dxa"/>
            <w:vAlign w:val="center"/>
          </w:tcPr>
          <w:p w14:paraId="7F0DA2CC" w14:textId="77777777" w:rsidR="00C47BB7" w:rsidRPr="00507C62" w:rsidRDefault="00C47BB7" w:rsidP="0016004D">
            <w:pPr>
              <w:spacing w:before="80" w:after="80"/>
              <w:rPr>
                <w:rFonts w:ascii="Times New Roman" w:hAnsi="Times New Roman"/>
                <w:sz w:val="28"/>
                <w:szCs w:val="28"/>
              </w:rPr>
            </w:pPr>
          </w:p>
        </w:tc>
      </w:tr>
      <w:tr w:rsidR="00C47BB7" w:rsidRPr="008E08D8" w14:paraId="16BA5EA2" w14:textId="77777777" w:rsidTr="00A4451A">
        <w:tc>
          <w:tcPr>
            <w:tcW w:w="739" w:type="dxa"/>
            <w:vAlign w:val="center"/>
          </w:tcPr>
          <w:p w14:paraId="21AAAD9A" w14:textId="77777777" w:rsidR="00C47BB7" w:rsidRPr="008E08D8" w:rsidRDefault="00C47BB7" w:rsidP="0016004D">
            <w:pPr>
              <w:spacing w:before="80" w:after="80"/>
              <w:jc w:val="center"/>
              <w:rPr>
                <w:rFonts w:ascii="Times New Roman" w:eastAsia="Calibri" w:hAnsi="Times New Roman"/>
                <w:b/>
                <w:i/>
                <w:sz w:val="28"/>
                <w:szCs w:val="28"/>
              </w:rPr>
            </w:pPr>
            <w:r w:rsidRPr="008E08D8">
              <w:rPr>
                <w:rFonts w:ascii="Times New Roman" w:eastAsia="Calibri" w:hAnsi="Times New Roman"/>
                <w:b/>
                <w:i/>
                <w:spacing w:val="-6"/>
                <w:sz w:val="28"/>
                <w:szCs w:val="28"/>
              </w:rPr>
              <w:t>5</w:t>
            </w:r>
          </w:p>
        </w:tc>
        <w:tc>
          <w:tcPr>
            <w:tcW w:w="9894" w:type="dxa"/>
            <w:vAlign w:val="center"/>
          </w:tcPr>
          <w:p w14:paraId="2BD2B7BA" w14:textId="77777777" w:rsidR="00C47BB7" w:rsidRPr="008E08D8" w:rsidRDefault="00C47BB7" w:rsidP="0016004D">
            <w:pPr>
              <w:spacing w:before="80" w:after="80"/>
              <w:ind w:right="49" w:firstLine="34"/>
              <w:jc w:val="both"/>
              <w:rPr>
                <w:rFonts w:ascii="Times New Roman" w:eastAsia="Calibri" w:hAnsi="Times New Roman"/>
                <w:b/>
                <w:i/>
                <w:sz w:val="28"/>
                <w:szCs w:val="28"/>
              </w:rPr>
            </w:pPr>
            <w:r w:rsidRPr="008E08D8">
              <w:rPr>
                <w:rFonts w:ascii="Times New Roman" w:eastAsia="Calibri" w:hAnsi="Times New Roman"/>
                <w:b/>
                <w:i/>
                <w:spacing w:val="-6"/>
                <w:sz w:val="28"/>
                <w:szCs w:val="28"/>
              </w:rPr>
              <w:t>Thực hiện tốt công tác hòa giải ở cơ sở; công tác phòng, chống tệ nạn xã hội</w:t>
            </w:r>
          </w:p>
        </w:tc>
        <w:tc>
          <w:tcPr>
            <w:tcW w:w="1417" w:type="dxa"/>
            <w:vAlign w:val="center"/>
          </w:tcPr>
          <w:p w14:paraId="4DDF18AF" w14:textId="77777777" w:rsidR="00C47BB7" w:rsidRPr="008E08D8" w:rsidRDefault="00C47BB7" w:rsidP="0016004D">
            <w:pPr>
              <w:spacing w:before="80" w:after="80"/>
              <w:jc w:val="center"/>
              <w:rPr>
                <w:rFonts w:ascii="Times New Roman" w:eastAsia="Calibri" w:hAnsi="Times New Roman"/>
                <w:b/>
                <w:i/>
                <w:sz w:val="28"/>
                <w:szCs w:val="28"/>
              </w:rPr>
            </w:pPr>
            <w:r w:rsidRPr="008E08D8">
              <w:rPr>
                <w:rFonts w:ascii="Times New Roman" w:eastAsia="Calibri" w:hAnsi="Times New Roman"/>
                <w:b/>
                <w:i/>
                <w:sz w:val="28"/>
                <w:szCs w:val="28"/>
              </w:rPr>
              <w:t>03</w:t>
            </w:r>
          </w:p>
        </w:tc>
        <w:tc>
          <w:tcPr>
            <w:tcW w:w="1276" w:type="dxa"/>
            <w:vAlign w:val="center"/>
          </w:tcPr>
          <w:p w14:paraId="02C2E1AC" w14:textId="77777777" w:rsidR="00C47BB7" w:rsidRPr="008E08D8" w:rsidRDefault="00C47BB7" w:rsidP="0016004D">
            <w:pPr>
              <w:spacing w:before="80" w:after="80"/>
              <w:rPr>
                <w:rFonts w:ascii="Times New Roman" w:hAnsi="Times New Roman"/>
                <w:b/>
                <w:i/>
                <w:sz w:val="28"/>
                <w:szCs w:val="28"/>
              </w:rPr>
            </w:pPr>
          </w:p>
        </w:tc>
        <w:tc>
          <w:tcPr>
            <w:tcW w:w="1418" w:type="dxa"/>
            <w:vAlign w:val="center"/>
          </w:tcPr>
          <w:p w14:paraId="09582CC6" w14:textId="77777777" w:rsidR="00C47BB7" w:rsidRPr="008E08D8" w:rsidRDefault="00C47BB7" w:rsidP="0016004D">
            <w:pPr>
              <w:spacing w:before="80" w:after="80"/>
              <w:rPr>
                <w:rFonts w:ascii="Times New Roman" w:hAnsi="Times New Roman"/>
                <w:b/>
                <w:i/>
                <w:sz w:val="28"/>
                <w:szCs w:val="28"/>
              </w:rPr>
            </w:pPr>
          </w:p>
        </w:tc>
      </w:tr>
      <w:tr w:rsidR="00C47BB7" w:rsidRPr="00507C62" w14:paraId="6236DAF1" w14:textId="77777777" w:rsidTr="00A4451A">
        <w:tc>
          <w:tcPr>
            <w:tcW w:w="739" w:type="dxa"/>
            <w:vAlign w:val="center"/>
          </w:tcPr>
          <w:p w14:paraId="06CD27E4" w14:textId="77777777" w:rsidR="00C47BB7" w:rsidRPr="00507C62" w:rsidRDefault="00C47BB7" w:rsidP="0016004D">
            <w:pPr>
              <w:spacing w:before="80" w:after="80"/>
              <w:jc w:val="center"/>
              <w:rPr>
                <w:rFonts w:ascii="Times New Roman" w:eastAsia="Calibri" w:hAnsi="Times New Roman"/>
                <w:sz w:val="28"/>
                <w:szCs w:val="28"/>
              </w:rPr>
            </w:pPr>
            <w:r w:rsidRPr="00507C62">
              <w:rPr>
                <w:rFonts w:ascii="Times New Roman" w:eastAsia="Calibri" w:hAnsi="Times New Roman"/>
                <w:sz w:val="28"/>
                <w:szCs w:val="28"/>
              </w:rPr>
              <w:t>a</w:t>
            </w:r>
          </w:p>
        </w:tc>
        <w:tc>
          <w:tcPr>
            <w:tcW w:w="9894" w:type="dxa"/>
            <w:vAlign w:val="center"/>
          </w:tcPr>
          <w:p w14:paraId="077FFF28" w14:textId="77777777" w:rsidR="00C47BB7" w:rsidRPr="00507C62" w:rsidRDefault="00C47BB7" w:rsidP="0016004D">
            <w:pPr>
              <w:spacing w:before="80" w:after="80"/>
              <w:ind w:right="49" w:firstLine="34"/>
              <w:jc w:val="both"/>
              <w:rPr>
                <w:rFonts w:ascii="Times New Roman" w:eastAsia="Calibri" w:hAnsi="Times New Roman"/>
                <w:sz w:val="28"/>
                <w:szCs w:val="28"/>
              </w:rPr>
            </w:pPr>
            <w:r w:rsidRPr="00507C62">
              <w:rPr>
                <w:rFonts w:ascii="Times New Roman" w:eastAsia="Calibri" w:hAnsi="Times New Roman"/>
                <w:sz w:val="28"/>
                <w:szCs w:val="28"/>
              </w:rPr>
              <w:t>100% vụ việc thuộc phạm vi hoà giải ở cơ sở được tổ chức hoà giải theo quy định</w:t>
            </w:r>
          </w:p>
        </w:tc>
        <w:tc>
          <w:tcPr>
            <w:tcW w:w="1417" w:type="dxa"/>
            <w:vAlign w:val="center"/>
          </w:tcPr>
          <w:p w14:paraId="546C4888" w14:textId="77777777" w:rsidR="00C47BB7" w:rsidRPr="00507C62" w:rsidRDefault="00C47BB7" w:rsidP="0016004D">
            <w:pPr>
              <w:spacing w:before="80" w:after="80"/>
              <w:jc w:val="center"/>
              <w:rPr>
                <w:rFonts w:ascii="Times New Roman" w:eastAsia="Calibri" w:hAnsi="Times New Roman"/>
                <w:sz w:val="28"/>
                <w:szCs w:val="28"/>
              </w:rPr>
            </w:pPr>
            <w:r w:rsidRPr="00507C62">
              <w:rPr>
                <w:rFonts w:ascii="Times New Roman" w:eastAsia="Calibri" w:hAnsi="Times New Roman"/>
                <w:sz w:val="28"/>
                <w:szCs w:val="28"/>
              </w:rPr>
              <w:t>01</w:t>
            </w:r>
          </w:p>
        </w:tc>
        <w:tc>
          <w:tcPr>
            <w:tcW w:w="1276" w:type="dxa"/>
            <w:vAlign w:val="center"/>
          </w:tcPr>
          <w:p w14:paraId="592764EE" w14:textId="77777777" w:rsidR="00C47BB7" w:rsidRPr="00507C62" w:rsidRDefault="00C47BB7" w:rsidP="0016004D">
            <w:pPr>
              <w:spacing w:before="80" w:after="80"/>
              <w:rPr>
                <w:rFonts w:ascii="Times New Roman" w:hAnsi="Times New Roman"/>
                <w:sz w:val="28"/>
                <w:szCs w:val="28"/>
              </w:rPr>
            </w:pPr>
          </w:p>
        </w:tc>
        <w:tc>
          <w:tcPr>
            <w:tcW w:w="1418" w:type="dxa"/>
            <w:vAlign w:val="center"/>
          </w:tcPr>
          <w:p w14:paraId="5757E69C" w14:textId="77777777" w:rsidR="00C47BB7" w:rsidRPr="00507C62" w:rsidRDefault="00C47BB7" w:rsidP="0016004D">
            <w:pPr>
              <w:spacing w:before="80" w:after="80"/>
              <w:rPr>
                <w:rFonts w:ascii="Times New Roman" w:hAnsi="Times New Roman"/>
                <w:sz w:val="28"/>
                <w:szCs w:val="28"/>
              </w:rPr>
            </w:pPr>
          </w:p>
        </w:tc>
      </w:tr>
      <w:tr w:rsidR="00C47BB7" w:rsidRPr="00507C62" w14:paraId="1F63033D" w14:textId="77777777" w:rsidTr="00A4451A">
        <w:tc>
          <w:tcPr>
            <w:tcW w:w="739" w:type="dxa"/>
            <w:vAlign w:val="center"/>
          </w:tcPr>
          <w:p w14:paraId="6D7A3B72" w14:textId="77777777" w:rsidR="00C47BB7" w:rsidRPr="00507C62" w:rsidRDefault="00C47BB7" w:rsidP="0016004D">
            <w:pPr>
              <w:spacing w:before="80" w:after="80"/>
              <w:jc w:val="center"/>
              <w:rPr>
                <w:rFonts w:ascii="Times New Roman" w:eastAsia="Calibri" w:hAnsi="Times New Roman"/>
                <w:sz w:val="28"/>
                <w:szCs w:val="28"/>
              </w:rPr>
            </w:pPr>
            <w:r w:rsidRPr="00507C62">
              <w:rPr>
                <w:rFonts w:ascii="Times New Roman" w:eastAsia="Calibri" w:hAnsi="Times New Roman"/>
                <w:spacing w:val="2"/>
                <w:sz w:val="28"/>
                <w:szCs w:val="28"/>
              </w:rPr>
              <w:t>b</w:t>
            </w:r>
          </w:p>
        </w:tc>
        <w:tc>
          <w:tcPr>
            <w:tcW w:w="9894" w:type="dxa"/>
            <w:vAlign w:val="center"/>
          </w:tcPr>
          <w:p w14:paraId="054773D6" w14:textId="77777777" w:rsidR="00C47BB7" w:rsidRPr="00507C62" w:rsidRDefault="00C47BB7" w:rsidP="0016004D">
            <w:pPr>
              <w:spacing w:before="80" w:after="80"/>
              <w:ind w:right="49" w:firstLine="34"/>
              <w:jc w:val="both"/>
              <w:rPr>
                <w:rFonts w:ascii="Times New Roman" w:eastAsia="Calibri" w:hAnsi="Times New Roman"/>
                <w:sz w:val="28"/>
                <w:szCs w:val="28"/>
              </w:rPr>
            </w:pPr>
            <w:r w:rsidRPr="00507C62">
              <w:rPr>
                <w:rFonts w:ascii="Times New Roman" w:eastAsia="Calibri" w:hAnsi="Times New Roman"/>
                <w:spacing w:val="2"/>
                <w:sz w:val="28"/>
                <w:szCs w:val="28"/>
              </w:rPr>
              <w:t>Không để phát sinh người mắc tệ nạn xã hội ở cộng đồng; không có người sử dụng và lưu hành văn hóa phẩm độc hại</w:t>
            </w:r>
          </w:p>
        </w:tc>
        <w:tc>
          <w:tcPr>
            <w:tcW w:w="1417" w:type="dxa"/>
            <w:vAlign w:val="center"/>
          </w:tcPr>
          <w:p w14:paraId="2133901E" w14:textId="77777777" w:rsidR="00C47BB7" w:rsidRPr="00507C62" w:rsidRDefault="00C47BB7" w:rsidP="0016004D">
            <w:pPr>
              <w:spacing w:before="80" w:after="80"/>
              <w:jc w:val="center"/>
              <w:rPr>
                <w:rFonts w:ascii="Times New Roman" w:eastAsia="Calibri" w:hAnsi="Times New Roman"/>
                <w:sz w:val="28"/>
                <w:szCs w:val="28"/>
              </w:rPr>
            </w:pPr>
            <w:r w:rsidRPr="00507C62">
              <w:rPr>
                <w:rFonts w:ascii="Times New Roman" w:eastAsia="Calibri" w:hAnsi="Times New Roman"/>
                <w:sz w:val="28"/>
                <w:szCs w:val="28"/>
              </w:rPr>
              <w:t>02</w:t>
            </w:r>
          </w:p>
        </w:tc>
        <w:tc>
          <w:tcPr>
            <w:tcW w:w="1276" w:type="dxa"/>
            <w:vAlign w:val="center"/>
          </w:tcPr>
          <w:p w14:paraId="522C8B4A" w14:textId="77777777" w:rsidR="00C47BB7" w:rsidRPr="00507C62" w:rsidRDefault="00C47BB7" w:rsidP="0016004D">
            <w:pPr>
              <w:spacing w:before="80" w:after="80"/>
              <w:rPr>
                <w:rFonts w:ascii="Times New Roman" w:hAnsi="Times New Roman"/>
                <w:sz w:val="28"/>
                <w:szCs w:val="28"/>
              </w:rPr>
            </w:pPr>
          </w:p>
        </w:tc>
        <w:tc>
          <w:tcPr>
            <w:tcW w:w="1418" w:type="dxa"/>
            <w:vAlign w:val="center"/>
          </w:tcPr>
          <w:p w14:paraId="11E87F29" w14:textId="77777777" w:rsidR="00C47BB7" w:rsidRPr="00507C62" w:rsidRDefault="00C47BB7" w:rsidP="0016004D">
            <w:pPr>
              <w:spacing w:before="80" w:after="80"/>
              <w:rPr>
                <w:rFonts w:ascii="Times New Roman" w:hAnsi="Times New Roman"/>
                <w:sz w:val="28"/>
                <w:szCs w:val="28"/>
              </w:rPr>
            </w:pPr>
          </w:p>
        </w:tc>
      </w:tr>
      <w:tr w:rsidR="00C47BB7" w:rsidRPr="008E08D8" w14:paraId="288F0A20" w14:textId="77777777" w:rsidTr="00A4451A">
        <w:tc>
          <w:tcPr>
            <w:tcW w:w="739" w:type="dxa"/>
            <w:vAlign w:val="center"/>
          </w:tcPr>
          <w:p w14:paraId="34800F9B" w14:textId="77777777" w:rsidR="00C47BB7" w:rsidRPr="008E08D8" w:rsidRDefault="00C47BB7" w:rsidP="0016004D">
            <w:pPr>
              <w:spacing w:before="40" w:after="40"/>
              <w:jc w:val="center"/>
              <w:rPr>
                <w:rFonts w:ascii="Times New Roman" w:eastAsia="Calibri" w:hAnsi="Times New Roman"/>
                <w:b/>
                <w:i/>
                <w:sz w:val="28"/>
                <w:szCs w:val="28"/>
              </w:rPr>
            </w:pPr>
            <w:r w:rsidRPr="008E08D8">
              <w:rPr>
                <w:rFonts w:ascii="Times New Roman" w:eastAsia="Calibri" w:hAnsi="Times New Roman"/>
                <w:b/>
                <w:i/>
                <w:sz w:val="28"/>
                <w:szCs w:val="28"/>
              </w:rPr>
              <w:lastRenderedPageBreak/>
              <w:t>6</w:t>
            </w:r>
          </w:p>
        </w:tc>
        <w:tc>
          <w:tcPr>
            <w:tcW w:w="9894" w:type="dxa"/>
            <w:vAlign w:val="center"/>
          </w:tcPr>
          <w:p w14:paraId="451841BF" w14:textId="7B37E1F4" w:rsidR="00C47BB7" w:rsidRPr="0024783B" w:rsidRDefault="00C47BB7" w:rsidP="0024783B">
            <w:pPr>
              <w:spacing w:before="40" w:after="40"/>
              <w:ind w:right="49" w:firstLine="34"/>
              <w:jc w:val="both"/>
              <w:rPr>
                <w:rFonts w:ascii="Times New Roman" w:eastAsia="Calibri" w:hAnsi="Times New Roman"/>
                <w:b/>
                <w:i/>
                <w:sz w:val="28"/>
                <w:szCs w:val="28"/>
              </w:rPr>
            </w:pPr>
            <w:r w:rsidRPr="008E08D8">
              <w:rPr>
                <w:rFonts w:ascii="Times New Roman" w:eastAsia="Calibri" w:hAnsi="Times New Roman"/>
                <w:b/>
                <w:i/>
                <w:sz w:val="28"/>
                <w:szCs w:val="28"/>
              </w:rPr>
              <w:t>Bảo tồn, phát huy các giá trị di sản văn hóa, các hình thức sinh hoạt văn hóa, thể thao dân gian truyền thống của địa phương</w:t>
            </w:r>
            <w:r w:rsidR="0024783B">
              <w:rPr>
                <w:rFonts w:ascii="Times New Roman" w:eastAsia="Calibri" w:hAnsi="Times New Roman"/>
                <w:b/>
                <w:i/>
                <w:sz w:val="28"/>
                <w:szCs w:val="28"/>
              </w:rPr>
              <w:t xml:space="preserve"> </w:t>
            </w:r>
            <w:r w:rsidRPr="008E08D8">
              <w:rPr>
                <w:rFonts w:ascii="Times New Roman" w:eastAsia="Calibri" w:hAnsi="Times New Roman"/>
                <w:i/>
                <w:sz w:val="28"/>
                <w:szCs w:val="28"/>
              </w:rPr>
              <w:t>(Có hồ sơ, danh sách chứng minh)</w:t>
            </w:r>
            <w:r w:rsidR="0024783B">
              <w:rPr>
                <w:rFonts w:ascii="Times New Roman" w:eastAsia="Calibri" w:hAnsi="Times New Roman"/>
                <w:i/>
                <w:sz w:val="28"/>
                <w:szCs w:val="28"/>
              </w:rPr>
              <w:t>.</w:t>
            </w:r>
          </w:p>
        </w:tc>
        <w:tc>
          <w:tcPr>
            <w:tcW w:w="1417" w:type="dxa"/>
            <w:vAlign w:val="center"/>
          </w:tcPr>
          <w:p w14:paraId="4E9F1600" w14:textId="77777777" w:rsidR="00C47BB7" w:rsidRPr="008E08D8" w:rsidRDefault="00C47BB7" w:rsidP="0016004D">
            <w:pPr>
              <w:spacing w:before="40" w:after="40"/>
              <w:jc w:val="center"/>
              <w:rPr>
                <w:rFonts w:ascii="Times New Roman" w:eastAsia="Calibri" w:hAnsi="Times New Roman"/>
                <w:b/>
                <w:i/>
                <w:sz w:val="28"/>
                <w:szCs w:val="28"/>
              </w:rPr>
            </w:pPr>
            <w:r w:rsidRPr="008E08D8">
              <w:rPr>
                <w:rFonts w:ascii="Times New Roman" w:eastAsia="Calibri" w:hAnsi="Times New Roman"/>
                <w:b/>
                <w:i/>
                <w:sz w:val="28"/>
                <w:szCs w:val="28"/>
              </w:rPr>
              <w:t>03</w:t>
            </w:r>
          </w:p>
        </w:tc>
        <w:tc>
          <w:tcPr>
            <w:tcW w:w="1276" w:type="dxa"/>
            <w:vAlign w:val="center"/>
          </w:tcPr>
          <w:p w14:paraId="481BE121" w14:textId="77777777" w:rsidR="00C47BB7" w:rsidRPr="008E08D8" w:rsidRDefault="00C47BB7" w:rsidP="0016004D">
            <w:pPr>
              <w:spacing w:before="40" w:after="40"/>
              <w:rPr>
                <w:rFonts w:ascii="Times New Roman" w:hAnsi="Times New Roman"/>
                <w:b/>
                <w:i/>
                <w:sz w:val="28"/>
                <w:szCs w:val="28"/>
              </w:rPr>
            </w:pPr>
          </w:p>
        </w:tc>
        <w:tc>
          <w:tcPr>
            <w:tcW w:w="1418" w:type="dxa"/>
            <w:vAlign w:val="center"/>
          </w:tcPr>
          <w:p w14:paraId="709894BD" w14:textId="77777777" w:rsidR="00C47BB7" w:rsidRPr="008E08D8" w:rsidRDefault="00C47BB7" w:rsidP="0016004D">
            <w:pPr>
              <w:spacing w:before="40" w:after="40"/>
              <w:rPr>
                <w:rFonts w:ascii="Times New Roman" w:hAnsi="Times New Roman"/>
                <w:b/>
                <w:i/>
                <w:sz w:val="28"/>
                <w:szCs w:val="28"/>
              </w:rPr>
            </w:pPr>
          </w:p>
        </w:tc>
      </w:tr>
      <w:tr w:rsidR="00C47BB7" w:rsidRPr="00507C62" w14:paraId="5C15E684" w14:textId="77777777" w:rsidTr="00A4451A">
        <w:tc>
          <w:tcPr>
            <w:tcW w:w="739" w:type="dxa"/>
            <w:vAlign w:val="center"/>
          </w:tcPr>
          <w:p w14:paraId="12844405" w14:textId="77777777" w:rsidR="00C47BB7" w:rsidRPr="00507C62" w:rsidRDefault="00C47BB7" w:rsidP="0016004D">
            <w:pPr>
              <w:spacing w:before="40" w:after="40"/>
              <w:jc w:val="center"/>
              <w:rPr>
                <w:rFonts w:ascii="Times New Roman" w:eastAsia="Calibri" w:hAnsi="Times New Roman"/>
                <w:sz w:val="28"/>
                <w:szCs w:val="28"/>
              </w:rPr>
            </w:pPr>
            <w:r w:rsidRPr="00507C62">
              <w:rPr>
                <w:rFonts w:ascii="Times New Roman" w:eastAsia="Calibri" w:hAnsi="Times New Roman"/>
                <w:sz w:val="28"/>
                <w:szCs w:val="28"/>
              </w:rPr>
              <w:t>a</w:t>
            </w:r>
          </w:p>
        </w:tc>
        <w:tc>
          <w:tcPr>
            <w:tcW w:w="9894" w:type="dxa"/>
            <w:vAlign w:val="center"/>
          </w:tcPr>
          <w:p w14:paraId="773237D9" w14:textId="77777777" w:rsidR="00C47BB7" w:rsidRPr="00507C62" w:rsidRDefault="00C47BB7" w:rsidP="0016004D">
            <w:pPr>
              <w:spacing w:before="40" w:after="40"/>
              <w:ind w:right="49" w:firstLine="34"/>
              <w:jc w:val="both"/>
              <w:rPr>
                <w:rFonts w:ascii="Times New Roman" w:eastAsia="Calibri" w:hAnsi="Times New Roman"/>
                <w:sz w:val="28"/>
                <w:szCs w:val="28"/>
              </w:rPr>
            </w:pPr>
            <w:r w:rsidRPr="00507C62">
              <w:rPr>
                <w:rFonts w:ascii="Times New Roman" w:eastAsia="Calibri" w:hAnsi="Times New Roman"/>
                <w:sz w:val="28"/>
                <w:szCs w:val="28"/>
              </w:rPr>
              <w:t>Thành lập và duy trì hoạt động các câu lạc bộ văn hóa, thể thao nhằm bảo tồn và phát huy bản sắc văn hóa dân tộc</w:t>
            </w:r>
          </w:p>
        </w:tc>
        <w:tc>
          <w:tcPr>
            <w:tcW w:w="1417" w:type="dxa"/>
            <w:vAlign w:val="center"/>
          </w:tcPr>
          <w:p w14:paraId="5C957D56" w14:textId="77777777" w:rsidR="00C47BB7" w:rsidRPr="00507C62" w:rsidRDefault="00C47BB7" w:rsidP="0016004D">
            <w:pPr>
              <w:spacing w:before="40" w:after="40"/>
              <w:jc w:val="center"/>
              <w:rPr>
                <w:rFonts w:ascii="Times New Roman" w:eastAsia="Calibri" w:hAnsi="Times New Roman"/>
                <w:sz w:val="28"/>
                <w:szCs w:val="28"/>
              </w:rPr>
            </w:pPr>
            <w:r w:rsidRPr="00507C62">
              <w:rPr>
                <w:rFonts w:ascii="Times New Roman" w:eastAsia="Calibri" w:hAnsi="Times New Roman"/>
                <w:sz w:val="28"/>
                <w:szCs w:val="28"/>
              </w:rPr>
              <w:t>01</w:t>
            </w:r>
          </w:p>
        </w:tc>
        <w:tc>
          <w:tcPr>
            <w:tcW w:w="1276" w:type="dxa"/>
            <w:vAlign w:val="center"/>
          </w:tcPr>
          <w:p w14:paraId="6DF62FAB" w14:textId="77777777" w:rsidR="00C47BB7" w:rsidRPr="00507C62" w:rsidRDefault="00C47BB7" w:rsidP="0016004D">
            <w:pPr>
              <w:spacing w:before="40" w:after="40"/>
              <w:rPr>
                <w:rFonts w:ascii="Times New Roman" w:hAnsi="Times New Roman"/>
                <w:sz w:val="28"/>
                <w:szCs w:val="28"/>
              </w:rPr>
            </w:pPr>
          </w:p>
        </w:tc>
        <w:tc>
          <w:tcPr>
            <w:tcW w:w="1418" w:type="dxa"/>
            <w:vAlign w:val="center"/>
          </w:tcPr>
          <w:p w14:paraId="188FB4C0" w14:textId="77777777" w:rsidR="00C47BB7" w:rsidRPr="00507C62" w:rsidRDefault="00C47BB7" w:rsidP="0016004D">
            <w:pPr>
              <w:spacing w:before="40" w:after="40"/>
              <w:rPr>
                <w:rFonts w:ascii="Times New Roman" w:hAnsi="Times New Roman"/>
                <w:sz w:val="28"/>
                <w:szCs w:val="28"/>
              </w:rPr>
            </w:pPr>
          </w:p>
        </w:tc>
      </w:tr>
      <w:tr w:rsidR="00C47BB7" w:rsidRPr="00507C62" w14:paraId="32E3D610" w14:textId="77777777" w:rsidTr="00A4451A">
        <w:tc>
          <w:tcPr>
            <w:tcW w:w="739" w:type="dxa"/>
            <w:vAlign w:val="center"/>
          </w:tcPr>
          <w:p w14:paraId="4F393BB5" w14:textId="77777777" w:rsidR="00C47BB7" w:rsidRPr="00507C62" w:rsidRDefault="00C47BB7" w:rsidP="0016004D">
            <w:pPr>
              <w:spacing w:before="40" w:after="40"/>
              <w:jc w:val="center"/>
              <w:rPr>
                <w:rFonts w:ascii="Times New Roman" w:eastAsia="Calibri" w:hAnsi="Times New Roman"/>
                <w:sz w:val="28"/>
                <w:szCs w:val="28"/>
              </w:rPr>
            </w:pPr>
            <w:r w:rsidRPr="00507C62">
              <w:rPr>
                <w:rFonts w:ascii="Times New Roman" w:eastAsia="Calibri" w:hAnsi="Times New Roman"/>
                <w:sz w:val="28"/>
                <w:szCs w:val="28"/>
              </w:rPr>
              <w:t>b</w:t>
            </w:r>
          </w:p>
        </w:tc>
        <w:tc>
          <w:tcPr>
            <w:tcW w:w="9894" w:type="dxa"/>
            <w:vAlign w:val="center"/>
          </w:tcPr>
          <w:p w14:paraId="61B45BDA" w14:textId="77777777" w:rsidR="00C47BB7" w:rsidRPr="00507C62" w:rsidRDefault="00C47BB7" w:rsidP="0016004D">
            <w:pPr>
              <w:spacing w:before="40" w:after="40"/>
              <w:ind w:right="49" w:firstLine="34"/>
              <w:jc w:val="both"/>
              <w:rPr>
                <w:rFonts w:ascii="Times New Roman" w:eastAsia="Calibri" w:hAnsi="Times New Roman"/>
                <w:sz w:val="28"/>
                <w:szCs w:val="28"/>
              </w:rPr>
            </w:pPr>
            <w:r w:rsidRPr="00507C62">
              <w:rPr>
                <w:rFonts w:ascii="Times New Roman" w:eastAsia="Calibri" w:hAnsi="Times New Roman"/>
                <w:sz w:val="28"/>
                <w:szCs w:val="28"/>
              </w:rPr>
              <w:t>Tổ chức và tham gia các hoạt động bảo tồn và phát huy văn hóa, thể thao dân gian truyền thống ở địa phương</w:t>
            </w:r>
          </w:p>
        </w:tc>
        <w:tc>
          <w:tcPr>
            <w:tcW w:w="1417" w:type="dxa"/>
            <w:vAlign w:val="center"/>
          </w:tcPr>
          <w:p w14:paraId="5F34B6E0" w14:textId="77777777" w:rsidR="00C47BB7" w:rsidRPr="00507C62" w:rsidRDefault="00C47BB7" w:rsidP="0016004D">
            <w:pPr>
              <w:spacing w:before="40" w:after="40"/>
              <w:jc w:val="center"/>
              <w:rPr>
                <w:rFonts w:ascii="Times New Roman" w:eastAsia="Calibri" w:hAnsi="Times New Roman"/>
                <w:sz w:val="28"/>
                <w:szCs w:val="28"/>
              </w:rPr>
            </w:pPr>
            <w:r w:rsidRPr="00507C62">
              <w:rPr>
                <w:rFonts w:ascii="Times New Roman" w:eastAsia="Calibri" w:hAnsi="Times New Roman"/>
                <w:sz w:val="28"/>
                <w:szCs w:val="28"/>
              </w:rPr>
              <w:t>01</w:t>
            </w:r>
          </w:p>
        </w:tc>
        <w:tc>
          <w:tcPr>
            <w:tcW w:w="1276" w:type="dxa"/>
            <w:vAlign w:val="center"/>
          </w:tcPr>
          <w:p w14:paraId="045892CF" w14:textId="77777777" w:rsidR="00C47BB7" w:rsidRPr="00507C62" w:rsidRDefault="00C47BB7" w:rsidP="0016004D">
            <w:pPr>
              <w:spacing w:before="40" w:after="40"/>
              <w:rPr>
                <w:rFonts w:ascii="Times New Roman" w:hAnsi="Times New Roman"/>
                <w:sz w:val="28"/>
                <w:szCs w:val="28"/>
              </w:rPr>
            </w:pPr>
          </w:p>
        </w:tc>
        <w:tc>
          <w:tcPr>
            <w:tcW w:w="1418" w:type="dxa"/>
            <w:vAlign w:val="center"/>
          </w:tcPr>
          <w:p w14:paraId="5504C419" w14:textId="77777777" w:rsidR="00C47BB7" w:rsidRPr="00507C62" w:rsidRDefault="00C47BB7" w:rsidP="0016004D">
            <w:pPr>
              <w:spacing w:before="40" w:after="40"/>
              <w:rPr>
                <w:rFonts w:ascii="Times New Roman" w:hAnsi="Times New Roman"/>
                <w:sz w:val="28"/>
                <w:szCs w:val="28"/>
              </w:rPr>
            </w:pPr>
          </w:p>
        </w:tc>
      </w:tr>
      <w:tr w:rsidR="00C47BB7" w:rsidRPr="00507C62" w14:paraId="69115E22" w14:textId="77777777" w:rsidTr="00A4451A">
        <w:tc>
          <w:tcPr>
            <w:tcW w:w="739" w:type="dxa"/>
            <w:vAlign w:val="center"/>
          </w:tcPr>
          <w:p w14:paraId="6997FBA0" w14:textId="77777777" w:rsidR="00C47BB7" w:rsidRPr="00507C62" w:rsidRDefault="00C47BB7" w:rsidP="0016004D">
            <w:pPr>
              <w:spacing w:before="40" w:after="40"/>
              <w:jc w:val="center"/>
              <w:rPr>
                <w:rFonts w:ascii="Times New Roman" w:eastAsia="Calibri" w:hAnsi="Times New Roman"/>
                <w:sz w:val="28"/>
                <w:szCs w:val="28"/>
              </w:rPr>
            </w:pPr>
            <w:r w:rsidRPr="00507C62">
              <w:rPr>
                <w:rFonts w:ascii="Times New Roman" w:eastAsia="Calibri" w:hAnsi="Times New Roman"/>
                <w:sz w:val="28"/>
                <w:szCs w:val="28"/>
              </w:rPr>
              <w:t>c</w:t>
            </w:r>
          </w:p>
        </w:tc>
        <w:tc>
          <w:tcPr>
            <w:tcW w:w="9894" w:type="dxa"/>
            <w:vAlign w:val="center"/>
          </w:tcPr>
          <w:p w14:paraId="069D24D6" w14:textId="77777777" w:rsidR="00C47BB7" w:rsidRPr="00507C62" w:rsidRDefault="00C47BB7" w:rsidP="0016004D">
            <w:pPr>
              <w:spacing w:before="40" w:after="40"/>
              <w:ind w:right="49" w:firstLine="34"/>
              <w:jc w:val="both"/>
              <w:rPr>
                <w:rFonts w:ascii="Times New Roman" w:eastAsia="Calibri" w:hAnsi="Times New Roman"/>
                <w:sz w:val="28"/>
                <w:szCs w:val="28"/>
              </w:rPr>
            </w:pPr>
            <w:r w:rsidRPr="00507C62">
              <w:rPr>
                <w:rFonts w:ascii="Times New Roman" w:eastAsia="Calibri" w:hAnsi="Times New Roman"/>
                <w:sz w:val="28"/>
                <w:szCs w:val="28"/>
              </w:rPr>
              <w:t>Có từ 80% trở lên người dân được nâng cao mức hưởng thụ và tham gia các hoạt động văn hóa, bảo tồn và phát huy các giá trị văn hóa, thể thao dân gian truyền thống</w:t>
            </w:r>
          </w:p>
        </w:tc>
        <w:tc>
          <w:tcPr>
            <w:tcW w:w="1417" w:type="dxa"/>
            <w:vAlign w:val="center"/>
          </w:tcPr>
          <w:p w14:paraId="559AD4F2" w14:textId="77777777" w:rsidR="00C47BB7" w:rsidRPr="00507C62" w:rsidRDefault="00C47BB7" w:rsidP="0016004D">
            <w:pPr>
              <w:spacing w:before="40" w:after="40"/>
              <w:jc w:val="center"/>
              <w:rPr>
                <w:rFonts w:ascii="Times New Roman" w:eastAsia="Calibri" w:hAnsi="Times New Roman"/>
                <w:sz w:val="28"/>
                <w:szCs w:val="28"/>
              </w:rPr>
            </w:pPr>
            <w:r w:rsidRPr="00507C62">
              <w:rPr>
                <w:rFonts w:ascii="Times New Roman" w:eastAsia="Calibri" w:hAnsi="Times New Roman"/>
                <w:sz w:val="28"/>
                <w:szCs w:val="28"/>
              </w:rPr>
              <w:t>01</w:t>
            </w:r>
          </w:p>
        </w:tc>
        <w:tc>
          <w:tcPr>
            <w:tcW w:w="1276" w:type="dxa"/>
            <w:vAlign w:val="center"/>
          </w:tcPr>
          <w:p w14:paraId="2FE83263" w14:textId="77777777" w:rsidR="00C47BB7" w:rsidRPr="00507C62" w:rsidRDefault="00C47BB7" w:rsidP="0016004D">
            <w:pPr>
              <w:spacing w:before="40" w:after="40"/>
              <w:rPr>
                <w:rFonts w:ascii="Times New Roman" w:hAnsi="Times New Roman"/>
                <w:sz w:val="28"/>
                <w:szCs w:val="28"/>
              </w:rPr>
            </w:pPr>
          </w:p>
        </w:tc>
        <w:tc>
          <w:tcPr>
            <w:tcW w:w="1418" w:type="dxa"/>
            <w:vAlign w:val="center"/>
          </w:tcPr>
          <w:p w14:paraId="79E1DE12" w14:textId="77777777" w:rsidR="00C47BB7" w:rsidRPr="00507C62" w:rsidRDefault="00C47BB7" w:rsidP="0016004D">
            <w:pPr>
              <w:spacing w:before="40" w:after="40"/>
              <w:rPr>
                <w:rFonts w:ascii="Times New Roman" w:hAnsi="Times New Roman"/>
                <w:sz w:val="28"/>
                <w:szCs w:val="28"/>
              </w:rPr>
            </w:pPr>
          </w:p>
        </w:tc>
      </w:tr>
      <w:tr w:rsidR="00C47BB7" w:rsidRPr="00507C62" w14:paraId="6F9160D3" w14:textId="77777777" w:rsidTr="00A4451A">
        <w:tc>
          <w:tcPr>
            <w:tcW w:w="739" w:type="dxa"/>
            <w:vAlign w:val="center"/>
          </w:tcPr>
          <w:p w14:paraId="5A553975" w14:textId="77777777" w:rsidR="00C47BB7" w:rsidRPr="00507C62" w:rsidRDefault="00C47BB7" w:rsidP="0016004D">
            <w:pPr>
              <w:spacing w:before="40" w:after="40"/>
              <w:jc w:val="center"/>
              <w:rPr>
                <w:rFonts w:ascii="Times New Roman" w:eastAsia="Calibri" w:hAnsi="Times New Roman"/>
                <w:sz w:val="28"/>
                <w:szCs w:val="28"/>
              </w:rPr>
            </w:pPr>
            <w:r w:rsidRPr="00507C62">
              <w:rPr>
                <w:rFonts w:ascii="Times New Roman" w:eastAsia="Calibri" w:hAnsi="Times New Roman"/>
                <w:b/>
                <w:sz w:val="28"/>
                <w:szCs w:val="28"/>
              </w:rPr>
              <w:t>III</w:t>
            </w:r>
          </w:p>
        </w:tc>
        <w:tc>
          <w:tcPr>
            <w:tcW w:w="9894" w:type="dxa"/>
            <w:vAlign w:val="center"/>
          </w:tcPr>
          <w:p w14:paraId="128A280E" w14:textId="77777777" w:rsidR="00C47BB7" w:rsidRPr="00507C62" w:rsidRDefault="00C47BB7" w:rsidP="0016004D">
            <w:pPr>
              <w:spacing w:before="40" w:after="40"/>
              <w:ind w:right="49" w:firstLine="34"/>
              <w:jc w:val="both"/>
              <w:rPr>
                <w:rFonts w:ascii="Times New Roman" w:eastAsia="Calibri" w:hAnsi="Times New Roman"/>
                <w:sz w:val="28"/>
                <w:szCs w:val="28"/>
              </w:rPr>
            </w:pPr>
            <w:r w:rsidRPr="00507C62">
              <w:rPr>
                <w:rFonts w:ascii="Times New Roman" w:eastAsia="Calibri" w:hAnsi="Times New Roman"/>
                <w:b/>
                <w:sz w:val="28"/>
                <w:szCs w:val="28"/>
              </w:rPr>
              <w:t>Môi trường an toàn, thân thiện, cảnh quan sạch đẹp</w:t>
            </w:r>
          </w:p>
        </w:tc>
        <w:tc>
          <w:tcPr>
            <w:tcW w:w="1417" w:type="dxa"/>
            <w:vAlign w:val="center"/>
          </w:tcPr>
          <w:p w14:paraId="592F5FCD" w14:textId="77777777" w:rsidR="00C47BB7" w:rsidRPr="00507C62" w:rsidRDefault="00C47BB7" w:rsidP="0016004D">
            <w:pPr>
              <w:spacing w:before="40" w:after="40"/>
              <w:jc w:val="center"/>
              <w:rPr>
                <w:rFonts w:ascii="Times New Roman" w:eastAsia="Calibri" w:hAnsi="Times New Roman"/>
                <w:sz w:val="28"/>
                <w:szCs w:val="28"/>
              </w:rPr>
            </w:pPr>
            <w:r w:rsidRPr="00507C62">
              <w:rPr>
                <w:rFonts w:ascii="Times New Roman" w:eastAsia="Calibri" w:hAnsi="Times New Roman"/>
                <w:b/>
                <w:sz w:val="28"/>
                <w:szCs w:val="28"/>
              </w:rPr>
              <w:t>20</w:t>
            </w:r>
          </w:p>
        </w:tc>
        <w:tc>
          <w:tcPr>
            <w:tcW w:w="1276" w:type="dxa"/>
            <w:vAlign w:val="center"/>
          </w:tcPr>
          <w:p w14:paraId="097B1697" w14:textId="77777777" w:rsidR="00C47BB7" w:rsidRPr="00507C62" w:rsidRDefault="00C47BB7" w:rsidP="0016004D">
            <w:pPr>
              <w:spacing w:before="40" w:after="40"/>
              <w:rPr>
                <w:rFonts w:ascii="Times New Roman" w:hAnsi="Times New Roman"/>
                <w:sz w:val="28"/>
                <w:szCs w:val="28"/>
              </w:rPr>
            </w:pPr>
          </w:p>
        </w:tc>
        <w:tc>
          <w:tcPr>
            <w:tcW w:w="1418" w:type="dxa"/>
            <w:vAlign w:val="center"/>
          </w:tcPr>
          <w:p w14:paraId="521E4D89" w14:textId="77777777" w:rsidR="00C47BB7" w:rsidRPr="00507C62" w:rsidRDefault="00C47BB7" w:rsidP="0016004D">
            <w:pPr>
              <w:spacing w:before="40" w:after="40"/>
              <w:rPr>
                <w:rFonts w:ascii="Times New Roman" w:hAnsi="Times New Roman"/>
                <w:sz w:val="28"/>
                <w:szCs w:val="28"/>
              </w:rPr>
            </w:pPr>
          </w:p>
        </w:tc>
      </w:tr>
      <w:tr w:rsidR="00C47BB7" w:rsidRPr="008E08D8" w14:paraId="7C0AC5AA" w14:textId="77777777" w:rsidTr="00A4451A">
        <w:tc>
          <w:tcPr>
            <w:tcW w:w="739" w:type="dxa"/>
            <w:vAlign w:val="center"/>
          </w:tcPr>
          <w:p w14:paraId="373C799C" w14:textId="77777777" w:rsidR="00C47BB7" w:rsidRPr="008E08D8" w:rsidRDefault="00C47BB7" w:rsidP="0016004D">
            <w:pPr>
              <w:spacing w:before="40" w:after="40"/>
              <w:jc w:val="center"/>
              <w:rPr>
                <w:rFonts w:ascii="Times New Roman" w:eastAsia="Calibri" w:hAnsi="Times New Roman"/>
                <w:b/>
                <w:i/>
                <w:sz w:val="28"/>
                <w:szCs w:val="28"/>
              </w:rPr>
            </w:pPr>
            <w:r w:rsidRPr="008E08D8">
              <w:rPr>
                <w:rFonts w:ascii="Times New Roman" w:eastAsia="Calibri" w:hAnsi="Times New Roman"/>
                <w:b/>
                <w:i/>
                <w:sz w:val="28"/>
                <w:szCs w:val="28"/>
              </w:rPr>
              <w:t>1</w:t>
            </w:r>
          </w:p>
        </w:tc>
        <w:tc>
          <w:tcPr>
            <w:tcW w:w="9894" w:type="dxa"/>
            <w:vAlign w:val="center"/>
          </w:tcPr>
          <w:p w14:paraId="2612325C" w14:textId="77777777" w:rsidR="00C47BB7" w:rsidRPr="00432EB1" w:rsidRDefault="00C47BB7" w:rsidP="0016004D">
            <w:pPr>
              <w:spacing w:before="40" w:after="40"/>
              <w:ind w:right="49" w:firstLine="34"/>
              <w:jc w:val="both"/>
              <w:rPr>
                <w:rFonts w:ascii="Times New Roman Bold Italic" w:eastAsia="Calibri" w:hAnsi="Times New Roman Bold Italic"/>
                <w:b/>
                <w:i/>
                <w:spacing w:val="8"/>
                <w:sz w:val="28"/>
                <w:szCs w:val="28"/>
              </w:rPr>
            </w:pPr>
            <w:r w:rsidRPr="00432EB1">
              <w:rPr>
                <w:rFonts w:ascii="Times New Roman Bold Italic" w:eastAsia="Calibri" w:hAnsi="Times New Roman Bold Italic"/>
                <w:b/>
                <w:i/>
                <w:spacing w:val="8"/>
                <w:sz w:val="28"/>
                <w:szCs w:val="28"/>
              </w:rPr>
              <w:t>Hoạt động sản xuất, kinh doanh đáp ứng các quy định của pháp luật về bảo vệ môi trường</w:t>
            </w:r>
          </w:p>
        </w:tc>
        <w:tc>
          <w:tcPr>
            <w:tcW w:w="1417" w:type="dxa"/>
            <w:vAlign w:val="center"/>
          </w:tcPr>
          <w:p w14:paraId="2322C159" w14:textId="77777777" w:rsidR="00C47BB7" w:rsidRPr="008E08D8" w:rsidRDefault="00C47BB7" w:rsidP="0016004D">
            <w:pPr>
              <w:spacing w:before="40" w:after="40"/>
              <w:jc w:val="center"/>
              <w:rPr>
                <w:rFonts w:ascii="Times New Roman" w:eastAsia="Calibri" w:hAnsi="Times New Roman"/>
                <w:b/>
                <w:i/>
                <w:sz w:val="28"/>
                <w:szCs w:val="28"/>
              </w:rPr>
            </w:pPr>
            <w:r w:rsidRPr="008E08D8">
              <w:rPr>
                <w:rFonts w:ascii="Times New Roman" w:eastAsia="Calibri" w:hAnsi="Times New Roman"/>
                <w:b/>
                <w:i/>
                <w:sz w:val="28"/>
                <w:szCs w:val="28"/>
              </w:rPr>
              <w:t>05</w:t>
            </w:r>
          </w:p>
        </w:tc>
        <w:tc>
          <w:tcPr>
            <w:tcW w:w="1276" w:type="dxa"/>
            <w:vAlign w:val="center"/>
          </w:tcPr>
          <w:p w14:paraId="07604994" w14:textId="77777777" w:rsidR="00C47BB7" w:rsidRPr="008E08D8" w:rsidRDefault="00C47BB7" w:rsidP="0016004D">
            <w:pPr>
              <w:spacing w:before="40" w:after="40"/>
              <w:rPr>
                <w:rFonts w:ascii="Times New Roman" w:hAnsi="Times New Roman"/>
                <w:b/>
                <w:i/>
                <w:sz w:val="28"/>
                <w:szCs w:val="28"/>
              </w:rPr>
            </w:pPr>
          </w:p>
        </w:tc>
        <w:tc>
          <w:tcPr>
            <w:tcW w:w="1418" w:type="dxa"/>
            <w:vAlign w:val="center"/>
          </w:tcPr>
          <w:p w14:paraId="13F368DE" w14:textId="77777777" w:rsidR="00C47BB7" w:rsidRPr="008E08D8" w:rsidRDefault="00C47BB7" w:rsidP="0016004D">
            <w:pPr>
              <w:spacing w:before="40" w:after="40"/>
              <w:rPr>
                <w:rFonts w:ascii="Times New Roman" w:hAnsi="Times New Roman"/>
                <w:b/>
                <w:i/>
                <w:sz w:val="28"/>
                <w:szCs w:val="28"/>
              </w:rPr>
            </w:pPr>
          </w:p>
        </w:tc>
      </w:tr>
      <w:tr w:rsidR="00C47BB7" w:rsidRPr="00507C62" w14:paraId="6D0BCF18" w14:textId="77777777" w:rsidTr="00A4451A">
        <w:tc>
          <w:tcPr>
            <w:tcW w:w="739" w:type="dxa"/>
            <w:vAlign w:val="center"/>
          </w:tcPr>
          <w:p w14:paraId="444E13BA" w14:textId="77777777" w:rsidR="00C47BB7" w:rsidRPr="00097C0D" w:rsidRDefault="00C47BB7" w:rsidP="0016004D">
            <w:pPr>
              <w:spacing w:before="40" w:after="40"/>
              <w:jc w:val="center"/>
              <w:rPr>
                <w:rFonts w:ascii="Times New Roman" w:eastAsia="Calibri" w:hAnsi="Times New Roman"/>
                <w:sz w:val="28"/>
                <w:szCs w:val="28"/>
              </w:rPr>
            </w:pPr>
            <w:r w:rsidRPr="00097C0D">
              <w:rPr>
                <w:rFonts w:ascii="Times New Roman" w:eastAsia="Calibri" w:hAnsi="Times New Roman"/>
                <w:sz w:val="28"/>
                <w:szCs w:val="28"/>
              </w:rPr>
              <w:t>a</w:t>
            </w:r>
          </w:p>
        </w:tc>
        <w:tc>
          <w:tcPr>
            <w:tcW w:w="9894" w:type="dxa"/>
            <w:vAlign w:val="center"/>
          </w:tcPr>
          <w:p w14:paraId="0257A1E9" w14:textId="77777777" w:rsidR="00C47BB7" w:rsidRPr="00097C0D" w:rsidRDefault="00C47BB7" w:rsidP="0016004D">
            <w:pPr>
              <w:spacing w:before="40" w:after="40"/>
              <w:ind w:right="49" w:firstLine="34"/>
              <w:jc w:val="both"/>
              <w:rPr>
                <w:rFonts w:ascii="Times New Roman" w:eastAsia="Calibri" w:hAnsi="Times New Roman"/>
                <w:sz w:val="28"/>
                <w:szCs w:val="28"/>
              </w:rPr>
            </w:pPr>
            <w:r w:rsidRPr="00097C0D">
              <w:rPr>
                <w:rFonts w:ascii="Times New Roman" w:eastAsia="Calibri" w:hAnsi="Times New Roman"/>
                <w:sz w:val="28"/>
                <w:szCs w:val="28"/>
              </w:rPr>
              <w:t>100% Doanh nghiệp, cơ sở sản xuất kinh doanh, hộ sản xuất kinh doanh cá thể, hộ dân trên địa bàn phải đạt các tiêu chuẩn vệ sinh môi trường theo quy định; chất thải, nước thải, rác thải được thu gom, xử lý đúng quy định</w:t>
            </w:r>
          </w:p>
        </w:tc>
        <w:tc>
          <w:tcPr>
            <w:tcW w:w="1417" w:type="dxa"/>
            <w:vAlign w:val="center"/>
          </w:tcPr>
          <w:p w14:paraId="76EB2B3A" w14:textId="3E619BEA" w:rsidR="00C47BB7" w:rsidRPr="00097C0D" w:rsidRDefault="00C47BB7" w:rsidP="0016004D">
            <w:pPr>
              <w:spacing w:before="40" w:after="40"/>
              <w:jc w:val="center"/>
              <w:rPr>
                <w:rFonts w:ascii="Times New Roman" w:eastAsia="Calibri" w:hAnsi="Times New Roman"/>
                <w:sz w:val="28"/>
                <w:szCs w:val="28"/>
              </w:rPr>
            </w:pPr>
            <w:r w:rsidRPr="00097C0D">
              <w:rPr>
                <w:rFonts w:ascii="Times New Roman" w:eastAsia="Calibri" w:hAnsi="Times New Roman"/>
                <w:sz w:val="28"/>
                <w:szCs w:val="28"/>
              </w:rPr>
              <w:t>0</w:t>
            </w:r>
            <w:r w:rsidR="000244B9" w:rsidRPr="00097C0D">
              <w:rPr>
                <w:rFonts w:ascii="Times New Roman" w:eastAsia="Calibri" w:hAnsi="Times New Roman"/>
                <w:sz w:val="28"/>
                <w:szCs w:val="28"/>
              </w:rPr>
              <w:t>2</w:t>
            </w:r>
          </w:p>
        </w:tc>
        <w:tc>
          <w:tcPr>
            <w:tcW w:w="1276" w:type="dxa"/>
            <w:vAlign w:val="center"/>
          </w:tcPr>
          <w:p w14:paraId="36E64A22" w14:textId="77777777" w:rsidR="00C47BB7" w:rsidRPr="00097C0D" w:rsidRDefault="00C47BB7" w:rsidP="0016004D">
            <w:pPr>
              <w:spacing w:before="40" w:after="40"/>
              <w:rPr>
                <w:rFonts w:ascii="Times New Roman" w:hAnsi="Times New Roman"/>
                <w:sz w:val="28"/>
                <w:szCs w:val="28"/>
              </w:rPr>
            </w:pPr>
          </w:p>
        </w:tc>
        <w:tc>
          <w:tcPr>
            <w:tcW w:w="1418" w:type="dxa"/>
            <w:vAlign w:val="center"/>
          </w:tcPr>
          <w:p w14:paraId="3BB6C0B6" w14:textId="77777777" w:rsidR="00C47BB7" w:rsidRPr="00507C62" w:rsidRDefault="00C47BB7" w:rsidP="0016004D">
            <w:pPr>
              <w:spacing w:before="40" w:after="40"/>
              <w:rPr>
                <w:rFonts w:ascii="Times New Roman" w:hAnsi="Times New Roman"/>
                <w:sz w:val="28"/>
                <w:szCs w:val="28"/>
              </w:rPr>
            </w:pPr>
          </w:p>
        </w:tc>
      </w:tr>
      <w:tr w:rsidR="00EF0855" w:rsidRPr="00EF0855" w14:paraId="209E595F" w14:textId="77777777" w:rsidTr="00A4451A">
        <w:tc>
          <w:tcPr>
            <w:tcW w:w="739" w:type="dxa"/>
            <w:vAlign w:val="center"/>
          </w:tcPr>
          <w:p w14:paraId="2776FF45" w14:textId="45986A02" w:rsidR="00EF0855" w:rsidRPr="00097C0D" w:rsidRDefault="00EF0855" w:rsidP="0016004D">
            <w:pPr>
              <w:spacing w:before="40" w:after="40"/>
              <w:jc w:val="center"/>
              <w:rPr>
                <w:rFonts w:ascii="Times New Roman" w:eastAsia="Calibri" w:hAnsi="Times New Roman"/>
                <w:sz w:val="28"/>
                <w:szCs w:val="28"/>
              </w:rPr>
            </w:pPr>
            <w:r w:rsidRPr="00097C0D">
              <w:rPr>
                <w:rFonts w:ascii="Times New Roman" w:eastAsia="Calibri" w:hAnsi="Times New Roman"/>
                <w:sz w:val="28"/>
                <w:szCs w:val="28"/>
              </w:rPr>
              <w:t>b</w:t>
            </w:r>
          </w:p>
        </w:tc>
        <w:tc>
          <w:tcPr>
            <w:tcW w:w="9894" w:type="dxa"/>
            <w:vAlign w:val="center"/>
          </w:tcPr>
          <w:p w14:paraId="1B2BC286" w14:textId="3471EEAF" w:rsidR="00EF0855" w:rsidRPr="00097C0D" w:rsidRDefault="00EF0855" w:rsidP="0016004D">
            <w:pPr>
              <w:spacing w:before="40" w:after="40"/>
              <w:ind w:right="49" w:firstLine="34"/>
              <w:rPr>
                <w:rFonts w:ascii="Times New Roman" w:eastAsia="Calibri" w:hAnsi="Times New Roman"/>
                <w:sz w:val="28"/>
                <w:szCs w:val="28"/>
              </w:rPr>
            </w:pPr>
            <w:r w:rsidRPr="00097C0D">
              <w:rPr>
                <w:rFonts w:ascii="Times New Roman" w:eastAsia="Calibri" w:hAnsi="Times New Roman"/>
                <w:sz w:val="28"/>
                <w:szCs w:val="28"/>
              </w:rPr>
              <w:t>Định kỳ tổ chức các hoạt động vệ sinh môi trường của thôn, tổ dân phố</w:t>
            </w:r>
          </w:p>
        </w:tc>
        <w:tc>
          <w:tcPr>
            <w:tcW w:w="1417" w:type="dxa"/>
            <w:vAlign w:val="center"/>
          </w:tcPr>
          <w:p w14:paraId="78D25AF4" w14:textId="11DE9255" w:rsidR="00EF0855" w:rsidRPr="00097C0D" w:rsidRDefault="00EF0855" w:rsidP="0016004D">
            <w:pPr>
              <w:spacing w:before="40" w:after="40"/>
              <w:jc w:val="center"/>
              <w:rPr>
                <w:rFonts w:ascii="Times New Roman" w:eastAsia="Calibri" w:hAnsi="Times New Roman"/>
                <w:sz w:val="28"/>
                <w:szCs w:val="28"/>
              </w:rPr>
            </w:pPr>
            <w:r w:rsidRPr="00097C0D">
              <w:rPr>
                <w:rFonts w:ascii="Times New Roman" w:eastAsia="Calibri" w:hAnsi="Times New Roman"/>
                <w:sz w:val="28"/>
                <w:szCs w:val="28"/>
              </w:rPr>
              <w:t>01</w:t>
            </w:r>
          </w:p>
        </w:tc>
        <w:tc>
          <w:tcPr>
            <w:tcW w:w="1276" w:type="dxa"/>
            <w:vAlign w:val="center"/>
          </w:tcPr>
          <w:p w14:paraId="38F83F66" w14:textId="77777777" w:rsidR="00EF0855" w:rsidRPr="00097C0D" w:rsidRDefault="00EF0855" w:rsidP="0016004D">
            <w:pPr>
              <w:spacing w:before="40" w:after="40"/>
              <w:rPr>
                <w:rFonts w:ascii="Times New Roman" w:hAnsi="Times New Roman"/>
                <w:sz w:val="28"/>
                <w:szCs w:val="28"/>
              </w:rPr>
            </w:pPr>
          </w:p>
        </w:tc>
        <w:tc>
          <w:tcPr>
            <w:tcW w:w="1418" w:type="dxa"/>
            <w:vAlign w:val="center"/>
          </w:tcPr>
          <w:p w14:paraId="26A4F02B" w14:textId="77777777" w:rsidR="00EF0855" w:rsidRPr="00EF0855" w:rsidRDefault="00EF0855" w:rsidP="0016004D">
            <w:pPr>
              <w:spacing w:before="40" w:after="40"/>
              <w:rPr>
                <w:rFonts w:ascii="Times New Roman" w:hAnsi="Times New Roman"/>
                <w:color w:val="FF0000"/>
                <w:sz w:val="28"/>
                <w:szCs w:val="28"/>
              </w:rPr>
            </w:pPr>
          </w:p>
        </w:tc>
      </w:tr>
      <w:tr w:rsidR="00C47BB7" w:rsidRPr="00507C62" w14:paraId="6AEC3C10" w14:textId="77777777" w:rsidTr="00A4451A">
        <w:tc>
          <w:tcPr>
            <w:tcW w:w="739" w:type="dxa"/>
            <w:vAlign w:val="center"/>
          </w:tcPr>
          <w:p w14:paraId="7914C8C5" w14:textId="22F37A6E" w:rsidR="00C47BB7" w:rsidRPr="00097C0D" w:rsidRDefault="00EF0855" w:rsidP="0016004D">
            <w:pPr>
              <w:spacing w:before="40" w:after="40"/>
              <w:jc w:val="center"/>
              <w:rPr>
                <w:rFonts w:ascii="Times New Roman" w:eastAsia="Calibri" w:hAnsi="Times New Roman"/>
                <w:sz w:val="28"/>
                <w:szCs w:val="28"/>
              </w:rPr>
            </w:pPr>
            <w:r w:rsidRPr="00097C0D">
              <w:rPr>
                <w:rFonts w:ascii="Times New Roman" w:eastAsia="Calibri" w:hAnsi="Times New Roman"/>
                <w:sz w:val="28"/>
                <w:szCs w:val="28"/>
              </w:rPr>
              <w:t>c</w:t>
            </w:r>
          </w:p>
        </w:tc>
        <w:tc>
          <w:tcPr>
            <w:tcW w:w="9894" w:type="dxa"/>
            <w:vAlign w:val="center"/>
          </w:tcPr>
          <w:p w14:paraId="2D6733EA" w14:textId="098DC139" w:rsidR="00C47BB7" w:rsidRPr="00097C0D" w:rsidRDefault="000244B9" w:rsidP="0016004D">
            <w:pPr>
              <w:spacing w:before="40" w:after="40"/>
              <w:ind w:right="49" w:firstLine="34"/>
              <w:jc w:val="both"/>
              <w:rPr>
                <w:rFonts w:ascii="Times New Roman" w:eastAsia="Calibri" w:hAnsi="Times New Roman"/>
                <w:sz w:val="28"/>
                <w:szCs w:val="28"/>
              </w:rPr>
            </w:pPr>
            <w:r w:rsidRPr="00097C0D">
              <w:rPr>
                <w:rFonts w:ascii="Times New Roman" w:eastAsia="Calibri" w:hAnsi="Times New Roman"/>
                <w:sz w:val="28"/>
                <w:szCs w:val="28"/>
              </w:rPr>
              <w:t>Có hệ thống cấp, thoát nước;  thường xuyên quét dọn, thu gom, xử lý rác thải về nơi xử lý tập trung theo quy định; (đối với các thôn không có cụm, tuyến dân cư tập trung, phải tổ chức tốt việc vận động, hướng dẫn cho mỗi hộ gia đình đào hố thu gom, xử lý rác thải hợp vệ sinh)</w:t>
            </w:r>
          </w:p>
        </w:tc>
        <w:tc>
          <w:tcPr>
            <w:tcW w:w="1417" w:type="dxa"/>
            <w:vAlign w:val="center"/>
          </w:tcPr>
          <w:p w14:paraId="6B3F65B5" w14:textId="4407922C" w:rsidR="00C47BB7" w:rsidRPr="00097C0D" w:rsidRDefault="00C47BB7" w:rsidP="0016004D">
            <w:pPr>
              <w:spacing w:before="40" w:after="40"/>
              <w:jc w:val="center"/>
              <w:rPr>
                <w:rFonts w:ascii="Times New Roman" w:eastAsia="Calibri" w:hAnsi="Times New Roman"/>
                <w:sz w:val="28"/>
                <w:szCs w:val="28"/>
              </w:rPr>
            </w:pPr>
            <w:r w:rsidRPr="00097C0D">
              <w:rPr>
                <w:rFonts w:ascii="Times New Roman" w:eastAsia="Calibri" w:hAnsi="Times New Roman"/>
                <w:sz w:val="28"/>
                <w:szCs w:val="28"/>
              </w:rPr>
              <w:t>0</w:t>
            </w:r>
            <w:r w:rsidR="000244B9" w:rsidRPr="00097C0D">
              <w:rPr>
                <w:rFonts w:ascii="Times New Roman" w:eastAsia="Calibri" w:hAnsi="Times New Roman"/>
                <w:sz w:val="28"/>
                <w:szCs w:val="28"/>
              </w:rPr>
              <w:t>2</w:t>
            </w:r>
          </w:p>
        </w:tc>
        <w:tc>
          <w:tcPr>
            <w:tcW w:w="1276" w:type="dxa"/>
            <w:vAlign w:val="center"/>
          </w:tcPr>
          <w:p w14:paraId="7A2DB874" w14:textId="77777777" w:rsidR="00C47BB7" w:rsidRPr="00097C0D" w:rsidRDefault="00C47BB7" w:rsidP="0016004D">
            <w:pPr>
              <w:spacing w:before="40" w:after="40"/>
              <w:rPr>
                <w:rFonts w:ascii="Times New Roman" w:hAnsi="Times New Roman"/>
                <w:sz w:val="28"/>
                <w:szCs w:val="28"/>
              </w:rPr>
            </w:pPr>
          </w:p>
        </w:tc>
        <w:tc>
          <w:tcPr>
            <w:tcW w:w="1418" w:type="dxa"/>
            <w:vAlign w:val="center"/>
          </w:tcPr>
          <w:p w14:paraId="470A22F7" w14:textId="77777777" w:rsidR="00C47BB7" w:rsidRPr="00507C62" w:rsidRDefault="00C47BB7" w:rsidP="0016004D">
            <w:pPr>
              <w:spacing w:before="40" w:after="40"/>
              <w:rPr>
                <w:rFonts w:ascii="Times New Roman" w:hAnsi="Times New Roman"/>
                <w:sz w:val="28"/>
                <w:szCs w:val="28"/>
              </w:rPr>
            </w:pPr>
          </w:p>
        </w:tc>
      </w:tr>
      <w:tr w:rsidR="00C47BB7" w:rsidRPr="00764531" w14:paraId="244AE61A" w14:textId="77777777" w:rsidTr="00A4451A">
        <w:tc>
          <w:tcPr>
            <w:tcW w:w="739" w:type="dxa"/>
            <w:vAlign w:val="center"/>
          </w:tcPr>
          <w:p w14:paraId="43CC4B86" w14:textId="77777777" w:rsidR="00C47BB7" w:rsidRPr="00764531" w:rsidRDefault="00C47BB7" w:rsidP="0016004D">
            <w:pPr>
              <w:spacing w:before="40" w:after="40"/>
              <w:jc w:val="center"/>
              <w:rPr>
                <w:rFonts w:ascii="Times New Roman" w:eastAsia="Calibri" w:hAnsi="Times New Roman"/>
                <w:b/>
                <w:i/>
                <w:sz w:val="28"/>
                <w:szCs w:val="28"/>
              </w:rPr>
            </w:pPr>
            <w:r w:rsidRPr="00764531">
              <w:rPr>
                <w:rFonts w:ascii="Times New Roman" w:eastAsia="Calibri" w:hAnsi="Times New Roman"/>
                <w:b/>
                <w:i/>
                <w:sz w:val="28"/>
                <w:szCs w:val="28"/>
              </w:rPr>
              <w:t>2</w:t>
            </w:r>
          </w:p>
        </w:tc>
        <w:tc>
          <w:tcPr>
            <w:tcW w:w="9894" w:type="dxa"/>
            <w:vAlign w:val="center"/>
          </w:tcPr>
          <w:p w14:paraId="0F7A1D0A" w14:textId="77777777" w:rsidR="00C47BB7" w:rsidRPr="00764531" w:rsidRDefault="00C47BB7" w:rsidP="0016004D">
            <w:pPr>
              <w:spacing w:before="40" w:after="40"/>
              <w:ind w:right="49" w:firstLine="34"/>
              <w:jc w:val="both"/>
              <w:rPr>
                <w:rFonts w:ascii="Times New Roman" w:eastAsia="Calibri" w:hAnsi="Times New Roman"/>
                <w:b/>
                <w:i/>
                <w:sz w:val="28"/>
                <w:szCs w:val="28"/>
              </w:rPr>
            </w:pPr>
            <w:r w:rsidRPr="00764531">
              <w:rPr>
                <w:rFonts w:ascii="Times New Roman" w:eastAsia="Calibri" w:hAnsi="Times New Roman"/>
                <w:b/>
                <w:i/>
                <w:sz w:val="28"/>
                <w:szCs w:val="28"/>
              </w:rPr>
              <w:t>Thực hiện việc mai táng, hỏa táng (nếu có) đúng quy định của pháp luật và theo quy hoạch của địa phương</w:t>
            </w:r>
          </w:p>
        </w:tc>
        <w:tc>
          <w:tcPr>
            <w:tcW w:w="1417" w:type="dxa"/>
            <w:vAlign w:val="center"/>
          </w:tcPr>
          <w:p w14:paraId="5AB8B570" w14:textId="77777777" w:rsidR="00C47BB7" w:rsidRPr="00764531" w:rsidRDefault="00C47BB7" w:rsidP="0016004D">
            <w:pPr>
              <w:spacing w:before="40" w:after="40"/>
              <w:jc w:val="center"/>
              <w:rPr>
                <w:rFonts w:ascii="Times New Roman" w:eastAsia="Calibri" w:hAnsi="Times New Roman"/>
                <w:b/>
                <w:i/>
                <w:sz w:val="28"/>
                <w:szCs w:val="28"/>
              </w:rPr>
            </w:pPr>
            <w:r w:rsidRPr="00764531">
              <w:rPr>
                <w:rFonts w:ascii="Times New Roman" w:eastAsia="Calibri" w:hAnsi="Times New Roman"/>
                <w:b/>
                <w:i/>
                <w:sz w:val="28"/>
                <w:szCs w:val="28"/>
              </w:rPr>
              <w:t>05</w:t>
            </w:r>
          </w:p>
        </w:tc>
        <w:tc>
          <w:tcPr>
            <w:tcW w:w="1276" w:type="dxa"/>
            <w:vAlign w:val="center"/>
          </w:tcPr>
          <w:p w14:paraId="7B157B5A" w14:textId="77777777" w:rsidR="00C47BB7" w:rsidRPr="00764531" w:rsidRDefault="00C47BB7" w:rsidP="0016004D">
            <w:pPr>
              <w:spacing w:before="40" w:after="40"/>
              <w:rPr>
                <w:rFonts w:ascii="Times New Roman" w:hAnsi="Times New Roman"/>
                <w:b/>
                <w:i/>
                <w:sz w:val="28"/>
                <w:szCs w:val="28"/>
              </w:rPr>
            </w:pPr>
          </w:p>
        </w:tc>
        <w:tc>
          <w:tcPr>
            <w:tcW w:w="1418" w:type="dxa"/>
            <w:vAlign w:val="center"/>
          </w:tcPr>
          <w:p w14:paraId="022A1A98" w14:textId="77777777" w:rsidR="00C47BB7" w:rsidRPr="00764531" w:rsidRDefault="00C47BB7" w:rsidP="0016004D">
            <w:pPr>
              <w:spacing w:before="40" w:after="40"/>
              <w:rPr>
                <w:rFonts w:ascii="Times New Roman" w:hAnsi="Times New Roman"/>
                <w:b/>
                <w:i/>
                <w:sz w:val="28"/>
                <w:szCs w:val="28"/>
              </w:rPr>
            </w:pPr>
          </w:p>
        </w:tc>
      </w:tr>
      <w:tr w:rsidR="00C47BB7" w:rsidRPr="00097C0D" w14:paraId="0BAEFE65" w14:textId="77777777" w:rsidTr="00A4451A">
        <w:tc>
          <w:tcPr>
            <w:tcW w:w="739" w:type="dxa"/>
            <w:vAlign w:val="center"/>
          </w:tcPr>
          <w:p w14:paraId="686A45B7" w14:textId="77777777" w:rsidR="00C47BB7" w:rsidRPr="00097C0D" w:rsidRDefault="00C47BB7" w:rsidP="0016004D">
            <w:pPr>
              <w:spacing w:before="40" w:after="40"/>
              <w:jc w:val="center"/>
              <w:rPr>
                <w:rFonts w:ascii="Times New Roman" w:eastAsia="Calibri" w:hAnsi="Times New Roman"/>
                <w:sz w:val="28"/>
                <w:szCs w:val="28"/>
              </w:rPr>
            </w:pPr>
            <w:r w:rsidRPr="00097C0D">
              <w:rPr>
                <w:rFonts w:ascii="Times New Roman" w:eastAsia="Calibri" w:hAnsi="Times New Roman"/>
                <w:sz w:val="28"/>
                <w:szCs w:val="28"/>
              </w:rPr>
              <w:t>a</w:t>
            </w:r>
          </w:p>
        </w:tc>
        <w:tc>
          <w:tcPr>
            <w:tcW w:w="9894" w:type="dxa"/>
            <w:vAlign w:val="center"/>
          </w:tcPr>
          <w:p w14:paraId="50017F41" w14:textId="24F96C2B" w:rsidR="00C47BB7" w:rsidRPr="00097C0D" w:rsidRDefault="00C47BB7" w:rsidP="0016004D">
            <w:pPr>
              <w:spacing w:before="40" w:after="40"/>
              <w:ind w:right="49" w:firstLine="34"/>
              <w:jc w:val="both"/>
              <w:rPr>
                <w:rFonts w:ascii="Times New Roman" w:eastAsia="Calibri" w:hAnsi="Times New Roman"/>
                <w:spacing w:val="-6"/>
                <w:sz w:val="28"/>
                <w:szCs w:val="28"/>
              </w:rPr>
            </w:pPr>
            <w:r w:rsidRPr="00097C0D">
              <w:rPr>
                <w:rFonts w:ascii="Times New Roman" w:eastAsia="Calibri" w:hAnsi="Times New Roman"/>
                <w:spacing w:val="-6"/>
                <w:sz w:val="28"/>
                <w:szCs w:val="28"/>
              </w:rPr>
              <w:t xml:space="preserve">100% gia đình khi có người qua đời làm thủ tục khai tử theo </w:t>
            </w:r>
            <w:r w:rsidR="00827AD1" w:rsidRPr="00097C0D">
              <w:rPr>
                <w:rFonts w:ascii="Times New Roman" w:eastAsia="Calibri" w:hAnsi="Times New Roman"/>
                <w:spacing w:val="-6"/>
                <w:sz w:val="28"/>
                <w:szCs w:val="28"/>
              </w:rPr>
              <w:t xml:space="preserve">đúng </w:t>
            </w:r>
            <w:r w:rsidRPr="00097C0D">
              <w:rPr>
                <w:rFonts w:ascii="Times New Roman" w:eastAsia="Calibri" w:hAnsi="Times New Roman"/>
                <w:spacing w:val="-6"/>
                <w:sz w:val="28"/>
                <w:szCs w:val="28"/>
              </w:rPr>
              <w:t>quy định của pháp luật</w:t>
            </w:r>
          </w:p>
        </w:tc>
        <w:tc>
          <w:tcPr>
            <w:tcW w:w="1417" w:type="dxa"/>
            <w:vAlign w:val="center"/>
          </w:tcPr>
          <w:p w14:paraId="647BD187" w14:textId="77777777" w:rsidR="00C47BB7" w:rsidRPr="00097C0D" w:rsidRDefault="00C47BB7" w:rsidP="0016004D">
            <w:pPr>
              <w:spacing w:before="40" w:after="40"/>
              <w:jc w:val="center"/>
              <w:rPr>
                <w:rFonts w:ascii="Times New Roman" w:eastAsia="Calibri" w:hAnsi="Times New Roman"/>
                <w:sz w:val="28"/>
                <w:szCs w:val="28"/>
              </w:rPr>
            </w:pPr>
            <w:r w:rsidRPr="00097C0D">
              <w:rPr>
                <w:rFonts w:ascii="Times New Roman" w:eastAsia="Calibri" w:hAnsi="Times New Roman"/>
                <w:sz w:val="28"/>
                <w:szCs w:val="28"/>
              </w:rPr>
              <w:t>02</w:t>
            </w:r>
          </w:p>
        </w:tc>
        <w:tc>
          <w:tcPr>
            <w:tcW w:w="1276" w:type="dxa"/>
            <w:vAlign w:val="center"/>
          </w:tcPr>
          <w:p w14:paraId="7D221DFA" w14:textId="77777777" w:rsidR="00C47BB7" w:rsidRPr="00097C0D" w:rsidRDefault="00C47BB7" w:rsidP="0016004D">
            <w:pPr>
              <w:spacing w:before="40" w:after="40"/>
              <w:rPr>
                <w:rFonts w:ascii="Times New Roman" w:hAnsi="Times New Roman"/>
                <w:sz w:val="28"/>
                <w:szCs w:val="28"/>
              </w:rPr>
            </w:pPr>
          </w:p>
        </w:tc>
        <w:tc>
          <w:tcPr>
            <w:tcW w:w="1418" w:type="dxa"/>
            <w:vAlign w:val="center"/>
          </w:tcPr>
          <w:p w14:paraId="20E4FC47" w14:textId="77777777" w:rsidR="00C47BB7" w:rsidRPr="00097C0D" w:rsidRDefault="00C47BB7" w:rsidP="0016004D">
            <w:pPr>
              <w:spacing w:before="40" w:after="40"/>
              <w:rPr>
                <w:rFonts w:ascii="Times New Roman" w:hAnsi="Times New Roman"/>
                <w:sz w:val="28"/>
                <w:szCs w:val="28"/>
              </w:rPr>
            </w:pPr>
          </w:p>
        </w:tc>
      </w:tr>
      <w:tr w:rsidR="00C47BB7" w:rsidRPr="00507C62" w14:paraId="5F4CD5AD" w14:textId="77777777" w:rsidTr="00A4451A">
        <w:tc>
          <w:tcPr>
            <w:tcW w:w="739" w:type="dxa"/>
            <w:vAlign w:val="center"/>
          </w:tcPr>
          <w:p w14:paraId="536230EC" w14:textId="77777777" w:rsidR="00C47BB7" w:rsidRPr="00507C62" w:rsidRDefault="00C47BB7" w:rsidP="002E2FC0">
            <w:pPr>
              <w:spacing w:before="60" w:after="60"/>
              <w:jc w:val="center"/>
              <w:rPr>
                <w:rFonts w:ascii="Times New Roman" w:eastAsia="Calibri" w:hAnsi="Times New Roman"/>
                <w:sz w:val="28"/>
                <w:szCs w:val="28"/>
              </w:rPr>
            </w:pPr>
            <w:r>
              <w:rPr>
                <w:rFonts w:ascii="Times New Roman" w:eastAsia="Calibri" w:hAnsi="Times New Roman"/>
                <w:sz w:val="28"/>
                <w:szCs w:val="28"/>
              </w:rPr>
              <w:lastRenderedPageBreak/>
              <w:t>b</w:t>
            </w:r>
          </w:p>
        </w:tc>
        <w:tc>
          <w:tcPr>
            <w:tcW w:w="9894" w:type="dxa"/>
            <w:vAlign w:val="center"/>
          </w:tcPr>
          <w:p w14:paraId="78FBAB77" w14:textId="77777777" w:rsidR="00C47BB7" w:rsidRPr="00507C62" w:rsidRDefault="00C47BB7" w:rsidP="002E2FC0">
            <w:pPr>
              <w:spacing w:before="60" w:after="60"/>
              <w:ind w:right="49" w:firstLine="34"/>
              <w:jc w:val="both"/>
              <w:rPr>
                <w:rFonts w:ascii="Times New Roman" w:eastAsia="Calibri" w:hAnsi="Times New Roman"/>
                <w:sz w:val="28"/>
                <w:szCs w:val="28"/>
              </w:rPr>
            </w:pPr>
            <w:r w:rsidRPr="00507C62">
              <w:rPr>
                <w:rFonts w:ascii="Times New Roman" w:eastAsia="Calibri" w:hAnsi="Times New Roman"/>
                <w:sz w:val="28"/>
                <w:szCs w:val="28"/>
              </w:rPr>
              <w:t>Việc tang được tổ chức theo quy định của pháp luật về đăng ký và quản lý hộ tịch, pháp luật về bảo vệ môi trường, pháp luật về y tế và các quy định pháp luật khác có liên quan</w:t>
            </w:r>
          </w:p>
        </w:tc>
        <w:tc>
          <w:tcPr>
            <w:tcW w:w="1417" w:type="dxa"/>
            <w:vAlign w:val="center"/>
          </w:tcPr>
          <w:p w14:paraId="69EDFD59" w14:textId="77777777" w:rsidR="00C47BB7" w:rsidRPr="00507C62" w:rsidRDefault="00C47BB7" w:rsidP="002E2FC0">
            <w:pPr>
              <w:spacing w:before="60" w:after="60"/>
              <w:jc w:val="center"/>
              <w:rPr>
                <w:rFonts w:ascii="Times New Roman" w:eastAsia="Calibri" w:hAnsi="Times New Roman"/>
                <w:sz w:val="28"/>
                <w:szCs w:val="28"/>
              </w:rPr>
            </w:pPr>
            <w:r w:rsidRPr="00507C62">
              <w:rPr>
                <w:rFonts w:ascii="Times New Roman" w:eastAsia="Calibri" w:hAnsi="Times New Roman"/>
                <w:sz w:val="28"/>
                <w:szCs w:val="28"/>
              </w:rPr>
              <w:t>02</w:t>
            </w:r>
          </w:p>
        </w:tc>
        <w:tc>
          <w:tcPr>
            <w:tcW w:w="1276" w:type="dxa"/>
            <w:vAlign w:val="center"/>
          </w:tcPr>
          <w:p w14:paraId="6A1D28C1" w14:textId="77777777" w:rsidR="00C47BB7" w:rsidRPr="00507C62" w:rsidRDefault="00C47BB7" w:rsidP="002E2FC0">
            <w:pPr>
              <w:spacing w:before="60" w:after="60"/>
              <w:rPr>
                <w:rFonts w:ascii="Times New Roman" w:hAnsi="Times New Roman"/>
                <w:sz w:val="28"/>
                <w:szCs w:val="28"/>
              </w:rPr>
            </w:pPr>
          </w:p>
        </w:tc>
        <w:tc>
          <w:tcPr>
            <w:tcW w:w="1418" w:type="dxa"/>
            <w:vAlign w:val="center"/>
          </w:tcPr>
          <w:p w14:paraId="7BB163C1" w14:textId="77777777" w:rsidR="00C47BB7" w:rsidRPr="00507C62" w:rsidRDefault="00C47BB7" w:rsidP="002E2FC0">
            <w:pPr>
              <w:spacing w:before="60" w:after="60"/>
              <w:rPr>
                <w:rFonts w:ascii="Times New Roman" w:hAnsi="Times New Roman"/>
                <w:sz w:val="28"/>
                <w:szCs w:val="28"/>
              </w:rPr>
            </w:pPr>
          </w:p>
        </w:tc>
      </w:tr>
      <w:tr w:rsidR="00C47BB7" w:rsidRPr="00507C62" w14:paraId="5FC1C8F4" w14:textId="77777777" w:rsidTr="00A4451A">
        <w:tc>
          <w:tcPr>
            <w:tcW w:w="739" w:type="dxa"/>
            <w:vAlign w:val="center"/>
          </w:tcPr>
          <w:p w14:paraId="21AE43B6" w14:textId="77777777" w:rsidR="00C47BB7" w:rsidRDefault="00C47BB7" w:rsidP="002E2FC0">
            <w:pPr>
              <w:spacing w:before="60" w:after="60"/>
              <w:jc w:val="center"/>
              <w:rPr>
                <w:rFonts w:ascii="Times New Roman" w:eastAsia="Calibri" w:hAnsi="Times New Roman"/>
                <w:sz w:val="28"/>
                <w:szCs w:val="28"/>
              </w:rPr>
            </w:pPr>
            <w:r w:rsidRPr="00507C62">
              <w:rPr>
                <w:rFonts w:ascii="Times New Roman" w:eastAsia="Calibri" w:hAnsi="Times New Roman"/>
                <w:sz w:val="28"/>
                <w:szCs w:val="28"/>
              </w:rPr>
              <w:t>c</w:t>
            </w:r>
          </w:p>
        </w:tc>
        <w:tc>
          <w:tcPr>
            <w:tcW w:w="9894" w:type="dxa"/>
            <w:vAlign w:val="center"/>
          </w:tcPr>
          <w:p w14:paraId="35686C3E" w14:textId="77777777" w:rsidR="00C47BB7" w:rsidRPr="00507C62" w:rsidRDefault="00C47BB7" w:rsidP="002E2FC0">
            <w:pPr>
              <w:spacing w:before="60" w:after="60"/>
              <w:ind w:right="49" w:firstLine="34"/>
              <w:jc w:val="both"/>
              <w:rPr>
                <w:rFonts w:ascii="Times New Roman" w:eastAsia="Calibri" w:hAnsi="Times New Roman"/>
                <w:sz w:val="28"/>
                <w:szCs w:val="28"/>
              </w:rPr>
            </w:pPr>
            <w:r w:rsidRPr="00507C62">
              <w:rPr>
                <w:rFonts w:ascii="Times New Roman" w:eastAsia="Calibri" w:hAnsi="Times New Roman"/>
                <w:sz w:val="28"/>
                <w:szCs w:val="28"/>
              </w:rPr>
              <w:t>Việc mai táng phải được thực hiện trong các nghĩa trang và theo quy hoạch, quy chế quản lý nghĩa trang được phê duyệt và phù hợp với điều kiện thực tế, tín ngưỡng, phong tục, tập quán của địa phương</w:t>
            </w:r>
          </w:p>
        </w:tc>
        <w:tc>
          <w:tcPr>
            <w:tcW w:w="1417" w:type="dxa"/>
            <w:vAlign w:val="center"/>
          </w:tcPr>
          <w:p w14:paraId="020D592C" w14:textId="77777777" w:rsidR="00C47BB7" w:rsidRPr="00507C62" w:rsidRDefault="00C47BB7" w:rsidP="002E2FC0">
            <w:pPr>
              <w:spacing w:before="60" w:after="60"/>
              <w:jc w:val="center"/>
              <w:rPr>
                <w:rFonts w:ascii="Times New Roman" w:eastAsia="Calibri" w:hAnsi="Times New Roman"/>
                <w:sz w:val="28"/>
                <w:szCs w:val="28"/>
              </w:rPr>
            </w:pPr>
            <w:r w:rsidRPr="00507C62">
              <w:rPr>
                <w:rFonts w:ascii="Times New Roman" w:eastAsia="Calibri" w:hAnsi="Times New Roman"/>
                <w:sz w:val="28"/>
                <w:szCs w:val="28"/>
              </w:rPr>
              <w:t>01</w:t>
            </w:r>
          </w:p>
        </w:tc>
        <w:tc>
          <w:tcPr>
            <w:tcW w:w="1276" w:type="dxa"/>
            <w:vAlign w:val="center"/>
          </w:tcPr>
          <w:p w14:paraId="5522ADDF" w14:textId="77777777" w:rsidR="00C47BB7" w:rsidRPr="00507C62" w:rsidRDefault="00C47BB7" w:rsidP="002E2FC0">
            <w:pPr>
              <w:spacing w:before="60" w:after="60"/>
              <w:rPr>
                <w:rFonts w:ascii="Times New Roman" w:hAnsi="Times New Roman"/>
                <w:sz w:val="28"/>
                <w:szCs w:val="28"/>
              </w:rPr>
            </w:pPr>
          </w:p>
        </w:tc>
        <w:tc>
          <w:tcPr>
            <w:tcW w:w="1418" w:type="dxa"/>
            <w:vAlign w:val="center"/>
          </w:tcPr>
          <w:p w14:paraId="2E752965" w14:textId="77777777" w:rsidR="00C47BB7" w:rsidRPr="00507C62" w:rsidRDefault="00C47BB7" w:rsidP="002E2FC0">
            <w:pPr>
              <w:spacing w:before="60" w:after="60"/>
              <w:rPr>
                <w:rFonts w:ascii="Times New Roman" w:hAnsi="Times New Roman"/>
                <w:sz w:val="28"/>
                <w:szCs w:val="28"/>
              </w:rPr>
            </w:pPr>
          </w:p>
        </w:tc>
      </w:tr>
      <w:tr w:rsidR="00C47BB7" w:rsidRPr="0016035E" w14:paraId="66125BDD" w14:textId="77777777" w:rsidTr="00A4451A">
        <w:tc>
          <w:tcPr>
            <w:tcW w:w="739" w:type="dxa"/>
            <w:vAlign w:val="center"/>
          </w:tcPr>
          <w:p w14:paraId="28471A80" w14:textId="77777777" w:rsidR="00C47BB7" w:rsidRPr="0016035E" w:rsidRDefault="00C47BB7" w:rsidP="002E2FC0">
            <w:pPr>
              <w:spacing w:before="60" w:after="60"/>
              <w:jc w:val="center"/>
              <w:rPr>
                <w:rFonts w:ascii="Times New Roman" w:eastAsia="Calibri" w:hAnsi="Times New Roman"/>
                <w:b/>
                <w:i/>
                <w:sz w:val="28"/>
                <w:szCs w:val="28"/>
              </w:rPr>
            </w:pPr>
            <w:r w:rsidRPr="0016035E">
              <w:rPr>
                <w:rFonts w:ascii="Times New Roman" w:eastAsia="Calibri" w:hAnsi="Times New Roman"/>
                <w:b/>
                <w:i/>
                <w:sz w:val="28"/>
                <w:szCs w:val="28"/>
              </w:rPr>
              <w:t>3</w:t>
            </w:r>
          </w:p>
        </w:tc>
        <w:tc>
          <w:tcPr>
            <w:tcW w:w="9894" w:type="dxa"/>
            <w:vAlign w:val="center"/>
          </w:tcPr>
          <w:p w14:paraId="4AD05C84" w14:textId="77777777" w:rsidR="00C47BB7" w:rsidRPr="0016035E" w:rsidRDefault="00C47BB7" w:rsidP="002E2FC0">
            <w:pPr>
              <w:spacing w:before="60" w:after="60"/>
              <w:ind w:right="49" w:firstLine="34"/>
              <w:jc w:val="both"/>
              <w:rPr>
                <w:rFonts w:ascii="Times New Roman" w:eastAsia="Calibri" w:hAnsi="Times New Roman"/>
                <w:b/>
                <w:i/>
                <w:sz w:val="28"/>
                <w:szCs w:val="28"/>
              </w:rPr>
            </w:pPr>
            <w:r w:rsidRPr="0016035E">
              <w:rPr>
                <w:rFonts w:ascii="Times New Roman" w:eastAsia="Calibri" w:hAnsi="Times New Roman"/>
                <w:b/>
                <w:i/>
                <w:sz w:val="28"/>
                <w:szCs w:val="28"/>
              </w:rPr>
              <w:t>Các địa điểm vui chơi công cộng được tôn tạo, bảo vệ và gi</w:t>
            </w:r>
            <w:r w:rsidRPr="0016035E">
              <w:rPr>
                <w:rFonts w:ascii="Times New Roman" w:eastAsia="Calibri" w:hAnsi="Times New Roman"/>
                <w:b/>
                <w:i/>
                <w:sz w:val="28"/>
                <w:szCs w:val="28"/>
                <w:lang w:val="en-SG"/>
              </w:rPr>
              <w:t>ữ</w:t>
            </w:r>
            <w:r w:rsidRPr="0016035E">
              <w:rPr>
                <w:rFonts w:ascii="Times New Roman" w:eastAsia="Calibri" w:hAnsi="Times New Roman"/>
                <w:b/>
                <w:i/>
                <w:sz w:val="28"/>
                <w:szCs w:val="28"/>
              </w:rPr>
              <w:t xml:space="preserve"> gìn sạch sẽ</w:t>
            </w:r>
          </w:p>
        </w:tc>
        <w:tc>
          <w:tcPr>
            <w:tcW w:w="1417" w:type="dxa"/>
            <w:vAlign w:val="center"/>
          </w:tcPr>
          <w:p w14:paraId="367A20C0" w14:textId="77777777" w:rsidR="00C47BB7" w:rsidRPr="0016035E" w:rsidRDefault="00C47BB7" w:rsidP="002E2FC0">
            <w:pPr>
              <w:spacing w:before="60" w:after="60"/>
              <w:jc w:val="center"/>
              <w:rPr>
                <w:rFonts w:ascii="Times New Roman" w:eastAsia="Calibri" w:hAnsi="Times New Roman"/>
                <w:b/>
                <w:i/>
                <w:sz w:val="28"/>
                <w:szCs w:val="28"/>
              </w:rPr>
            </w:pPr>
            <w:r w:rsidRPr="0016035E">
              <w:rPr>
                <w:rFonts w:ascii="Times New Roman" w:eastAsia="Calibri" w:hAnsi="Times New Roman"/>
                <w:b/>
                <w:i/>
                <w:sz w:val="28"/>
                <w:szCs w:val="28"/>
              </w:rPr>
              <w:t>05</w:t>
            </w:r>
          </w:p>
        </w:tc>
        <w:tc>
          <w:tcPr>
            <w:tcW w:w="1276" w:type="dxa"/>
            <w:vAlign w:val="center"/>
          </w:tcPr>
          <w:p w14:paraId="064735B4" w14:textId="77777777" w:rsidR="00C47BB7" w:rsidRPr="0016035E" w:rsidRDefault="00C47BB7" w:rsidP="002E2FC0">
            <w:pPr>
              <w:spacing w:before="60" w:after="60"/>
              <w:rPr>
                <w:rFonts w:ascii="Times New Roman" w:hAnsi="Times New Roman"/>
                <w:b/>
                <w:i/>
                <w:sz w:val="28"/>
                <w:szCs w:val="28"/>
              </w:rPr>
            </w:pPr>
          </w:p>
        </w:tc>
        <w:tc>
          <w:tcPr>
            <w:tcW w:w="1418" w:type="dxa"/>
            <w:vAlign w:val="center"/>
          </w:tcPr>
          <w:p w14:paraId="74E3E698" w14:textId="77777777" w:rsidR="00C47BB7" w:rsidRPr="0016035E" w:rsidRDefault="00C47BB7" w:rsidP="002E2FC0">
            <w:pPr>
              <w:spacing w:before="60" w:after="60"/>
              <w:rPr>
                <w:rFonts w:ascii="Times New Roman" w:hAnsi="Times New Roman"/>
                <w:b/>
                <w:i/>
                <w:sz w:val="28"/>
                <w:szCs w:val="28"/>
              </w:rPr>
            </w:pPr>
          </w:p>
        </w:tc>
      </w:tr>
      <w:tr w:rsidR="00C47BB7" w:rsidRPr="00507C62" w14:paraId="1B7FEFFC" w14:textId="77777777" w:rsidTr="00A4451A">
        <w:tc>
          <w:tcPr>
            <w:tcW w:w="739" w:type="dxa"/>
            <w:vAlign w:val="center"/>
          </w:tcPr>
          <w:p w14:paraId="695B16DB" w14:textId="77777777" w:rsidR="00C47BB7" w:rsidRPr="00507C62" w:rsidRDefault="00C47BB7" w:rsidP="002E2FC0">
            <w:pPr>
              <w:spacing w:before="60" w:after="60"/>
              <w:jc w:val="center"/>
              <w:rPr>
                <w:rFonts w:ascii="Times New Roman" w:eastAsia="Calibri" w:hAnsi="Times New Roman"/>
                <w:sz w:val="28"/>
                <w:szCs w:val="28"/>
              </w:rPr>
            </w:pPr>
            <w:r w:rsidRPr="00507C62">
              <w:rPr>
                <w:rFonts w:ascii="Times New Roman" w:eastAsia="Calibri" w:hAnsi="Times New Roman"/>
                <w:sz w:val="28"/>
                <w:szCs w:val="28"/>
              </w:rPr>
              <w:t>a</w:t>
            </w:r>
          </w:p>
        </w:tc>
        <w:tc>
          <w:tcPr>
            <w:tcW w:w="9894" w:type="dxa"/>
            <w:vAlign w:val="center"/>
          </w:tcPr>
          <w:p w14:paraId="6688CD23" w14:textId="77777777" w:rsidR="00C47BB7" w:rsidRPr="00507C62" w:rsidRDefault="00C47BB7" w:rsidP="002E2FC0">
            <w:pPr>
              <w:spacing w:before="60" w:after="60"/>
              <w:ind w:right="49" w:firstLine="34"/>
              <w:jc w:val="both"/>
              <w:rPr>
                <w:rFonts w:ascii="Times New Roman" w:eastAsia="Calibri" w:hAnsi="Times New Roman"/>
                <w:sz w:val="28"/>
                <w:szCs w:val="28"/>
              </w:rPr>
            </w:pPr>
            <w:r w:rsidRPr="00507C62">
              <w:rPr>
                <w:rFonts w:ascii="Times New Roman" w:eastAsia="Calibri" w:hAnsi="Times New Roman"/>
                <w:sz w:val="28"/>
                <w:szCs w:val="28"/>
              </w:rPr>
              <w:t>100% các điểm vui chơi công cộng trên địa bàn thôn, tổ dân phố thường xuyên được tôn tạo, bảo vệ và gi</w:t>
            </w:r>
            <w:r w:rsidRPr="00507C62">
              <w:rPr>
                <w:rFonts w:ascii="Times New Roman" w:eastAsia="Calibri" w:hAnsi="Times New Roman"/>
                <w:sz w:val="28"/>
                <w:szCs w:val="28"/>
                <w:lang w:val="en-SG"/>
              </w:rPr>
              <w:t>ữ</w:t>
            </w:r>
            <w:r w:rsidRPr="00507C62">
              <w:rPr>
                <w:rFonts w:ascii="Times New Roman" w:eastAsia="Calibri" w:hAnsi="Times New Roman"/>
                <w:sz w:val="28"/>
                <w:szCs w:val="28"/>
              </w:rPr>
              <w:t xml:space="preserve"> gìn sạch sẽ</w:t>
            </w:r>
          </w:p>
        </w:tc>
        <w:tc>
          <w:tcPr>
            <w:tcW w:w="1417" w:type="dxa"/>
            <w:vAlign w:val="center"/>
          </w:tcPr>
          <w:p w14:paraId="2932A20A" w14:textId="77777777" w:rsidR="00C47BB7" w:rsidRPr="00507C62" w:rsidRDefault="00C47BB7" w:rsidP="002E2FC0">
            <w:pPr>
              <w:spacing w:before="60" w:after="60"/>
              <w:jc w:val="center"/>
              <w:rPr>
                <w:rFonts w:ascii="Times New Roman" w:eastAsia="Calibri" w:hAnsi="Times New Roman"/>
                <w:sz w:val="28"/>
                <w:szCs w:val="28"/>
              </w:rPr>
            </w:pPr>
            <w:r w:rsidRPr="00507C62">
              <w:rPr>
                <w:rFonts w:ascii="Times New Roman" w:eastAsia="Calibri" w:hAnsi="Times New Roman"/>
                <w:sz w:val="28"/>
                <w:szCs w:val="28"/>
              </w:rPr>
              <w:t>03</w:t>
            </w:r>
          </w:p>
        </w:tc>
        <w:tc>
          <w:tcPr>
            <w:tcW w:w="1276" w:type="dxa"/>
            <w:vAlign w:val="center"/>
          </w:tcPr>
          <w:p w14:paraId="167F29CF" w14:textId="77777777" w:rsidR="00C47BB7" w:rsidRPr="00507C62" w:rsidRDefault="00C47BB7" w:rsidP="002E2FC0">
            <w:pPr>
              <w:spacing w:before="60" w:after="60"/>
              <w:rPr>
                <w:rFonts w:ascii="Times New Roman" w:hAnsi="Times New Roman"/>
                <w:sz w:val="28"/>
                <w:szCs w:val="28"/>
              </w:rPr>
            </w:pPr>
          </w:p>
        </w:tc>
        <w:tc>
          <w:tcPr>
            <w:tcW w:w="1418" w:type="dxa"/>
            <w:vAlign w:val="center"/>
          </w:tcPr>
          <w:p w14:paraId="2773AB50" w14:textId="77777777" w:rsidR="00C47BB7" w:rsidRPr="00507C62" w:rsidRDefault="00C47BB7" w:rsidP="002E2FC0">
            <w:pPr>
              <w:spacing w:before="60" w:after="60"/>
              <w:rPr>
                <w:rFonts w:ascii="Times New Roman" w:hAnsi="Times New Roman"/>
                <w:sz w:val="28"/>
                <w:szCs w:val="28"/>
              </w:rPr>
            </w:pPr>
          </w:p>
        </w:tc>
      </w:tr>
      <w:tr w:rsidR="00C47BB7" w:rsidRPr="00507C62" w14:paraId="2CB96F9B" w14:textId="77777777" w:rsidTr="00A4451A">
        <w:tc>
          <w:tcPr>
            <w:tcW w:w="739" w:type="dxa"/>
            <w:vAlign w:val="center"/>
          </w:tcPr>
          <w:p w14:paraId="16265ACF" w14:textId="77777777" w:rsidR="00C47BB7" w:rsidRPr="00507C62" w:rsidRDefault="00C47BB7" w:rsidP="002E2FC0">
            <w:pPr>
              <w:spacing w:before="60" w:after="60"/>
              <w:jc w:val="center"/>
              <w:rPr>
                <w:rFonts w:ascii="Times New Roman" w:eastAsia="Calibri" w:hAnsi="Times New Roman"/>
                <w:sz w:val="28"/>
                <w:szCs w:val="28"/>
              </w:rPr>
            </w:pPr>
            <w:r w:rsidRPr="00507C62">
              <w:rPr>
                <w:rFonts w:ascii="Times New Roman" w:eastAsia="Calibri" w:hAnsi="Times New Roman"/>
                <w:sz w:val="28"/>
                <w:szCs w:val="28"/>
              </w:rPr>
              <w:t>b</w:t>
            </w:r>
          </w:p>
        </w:tc>
        <w:tc>
          <w:tcPr>
            <w:tcW w:w="9894" w:type="dxa"/>
            <w:vAlign w:val="center"/>
          </w:tcPr>
          <w:p w14:paraId="58767CE2" w14:textId="60F2E721" w:rsidR="00C47BB7" w:rsidRPr="00507C62" w:rsidRDefault="00C47BB7" w:rsidP="002E2FC0">
            <w:pPr>
              <w:spacing w:before="60" w:after="60"/>
              <w:ind w:right="49" w:firstLine="34"/>
              <w:jc w:val="both"/>
              <w:rPr>
                <w:rFonts w:ascii="Times New Roman" w:eastAsia="Calibri" w:hAnsi="Times New Roman"/>
                <w:sz w:val="28"/>
                <w:szCs w:val="28"/>
              </w:rPr>
            </w:pPr>
            <w:r w:rsidRPr="00507C62">
              <w:rPr>
                <w:rFonts w:ascii="Times New Roman" w:eastAsia="Calibri" w:hAnsi="Times New Roman"/>
                <w:sz w:val="28"/>
                <w:szCs w:val="28"/>
              </w:rPr>
              <w:t>Các điểm vui chơi công cộ</w:t>
            </w:r>
            <w:r w:rsidR="00391E8E">
              <w:rPr>
                <w:rFonts w:ascii="Times New Roman" w:eastAsia="Calibri" w:hAnsi="Times New Roman"/>
                <w:sz w:val="28"/>
                <w:szCs w:val="28"/>
              </w:rPr>
              <w:t xml:space="preserve">ng </w:t>
            </w:r>
            <w:r w:rsidRPr="00507C62">
              <w:rPr>
                <w:rFonts w:ascii="Times New Roman" w:eastAsia="Calibri" w:hAnsi="Times New Roman"/>
                <w:sz w:val="28"/>
                <w:szCs w:val="28"/>
              </w:rPr>
              <w:t>phải đảm bảo có cả trang thiết bị, điều kiện cơ sở vật chất văn hóa, thể thao phục vụ nhu cầu các hoạt động vui chơi, giải trí cho người già và trẻ em</w:t>
            </w:r>
          </w:p>
        </w:tc>
        <w:tc>
          <w:tcPr>
            <w:tcW w:w="1417" w:type="dxa"/>
            <w:vAlign w:val="center"/>
          </w:tcPr>
          <w:p w14:paraId="54A1C118" w14:textId="77777777" w:rsidR="00C47BB7" w:rsidRPr="00507C62" w:rsidRDefault="00C47BB7" w:rsidP="002E2FC0">
            <w:pPr>
              <w:spacing w:before="60" w:after="60"/>
              <w:jc w:val="center"/>
              <w:rPr>
                <w:rFonts w:ascii="Times New Roman" w:eastAsia="Calibri" w:hAnsi="Times New Roman"/>
                <w:sz w:val="28"/>
                <w:szCs w:val="28"/>
              </w:rPr>
            </w:pPr>
            <w:r w:rsidRPr="00507C62">
              <w:rPr>
                <w:rFonts w:ascii="Times New Roman" w:eastAsia="Calibri" w:hAnsi="Times New Roman"/>
                <w:sz w:val="28"/>
                <w:szCs w:val="28"/>
              </w:rPr>
              <w:t>02</w:t>
            </w:r>
          </w:p>
        </w:tc>
        <w:tc>
          <w:tcPr>
            <w:tcW w:w="1276" w:type="dxa"/>
            <w:vAlign w:val="center"/>
          </w:tcPr>
          <w:p w14:paraId="5C798B23" w14:textId="77777777" w:rsidR="00C47BB7" w:rsidRPr="00507C62" w:rsidRDefault="00C47BB7" w:rsidP="002E2FC0">
            <w:pPr>
              <w:spacing w:before="60" w:after="60"/>
              <w:rPr>
                <w:rFonts w:ascii="Times New Roman" w:hAnsi="Times New Roman"/>
                <w:sz w:val="28"/>
                <w:szCs w:val="28"/>
              </w:rPr>
            </w:pPr>
          </w:p>
        </w:tc>
        <w:tc>
          <w:tcPr>
            <w:tcW w:w="1418" w:type="dxa"/>
            <w:vAlign w:val="center"/>
          </w:tcPr>
          <w:p w14:paraId="3DDB9A40" w14:textId="77777777" w:rsidR="00C47BB7" w:rsidRPr="00507C62" w:rsidRDefault="00C47BB7" w:rsidP="002E2FC0">
            <w:pPr>
              <w:spacing w:before="60" w:after="60"/>
              <w:rPr>
                <w:rFonts w:ascii="Times New Roman" w:hAnsi="Times New Roman"/>
                <w:sz w:val="28"/>
                <w:szCs w:val="28"/>
              </w:rPr>
            </w:pPr>
          </w:p>
        </w:tc>
      </w:tr>
      <w:tr w:rsidR="00C47BB7" w:rsidRPr="0016035E" w14:paraId="43F27F07" w14:textId="77777777" w:rsidTr="00A4451A">
        <w:tc>
          <w:tcPr>
            <w:tcW w:w="739" w:type="dxa"/>
            <w:vAlign w:val="center"/>
          </w:tcPr>
          <w:p w14:paraId="60FB456E" w14:textId="77777777" w:rsidR="00C47BB7" w:rsidRPr="0016035E" w:rsidRDefault="00C47BB7" w:rsidP="002E2FC0">
            <w:pPr>
              <w:spacing w:before="60" w:after="60"/>
              <w:jc w:val="center"/>
              <w:rPr>
                <w:rFonts w:ascii="Times New Roman" w:eastAsia="Calibri" w:hAnsi="Times New Roman"/>
                <w:b/>
                <w:i/>
                <w:sz w:val="28"/>
                <w:szCs w:val="28"/>
              </w:rPr>
            </w:pPr>
            <w:r w:rsidRPr="0016035E">
              <w:rPr>
                <w:rFonts w:ascii="Times New Roman" w:eastAsia="Calibri" w:hAnsi="Times New Roman"/>
                <w:b/>
                <w:i/>
                <w:sz w:val="28"/>
                <w:szCs w:val="28"/>
              </w:rPr>
              <w:t>4</w:t>
            </w:r>
          </w:p>
        </w:tc>
        <w:tc>
          <w:tcPr>
            <w:tcW w:w="9894" w:type="dxa"/>
            <w:vAlign w:val="center"/>
          </w:tcPr>
          <w:p w14:paraId="22A368AD" w14:textId="77777777" w:rsidR="00C47BB7" w:rsidRPr="0016035E" w:rsidRDefault="00C47BB7" w:rsidP="002E2FC0">
            <w:pPr>
              <w:spacing w:before="60" w:after="60"/>
              <w:ind w:right="49" w:firstLine="34"/>
              <w:jc w:val="both"/>
              <w:rPr>
                <w:rFonts w:ascii="Times New Roman" w:eastAsia="Calibri" w:hAnsi="Times New Roman"/>
                <w:b/>
                <w:i/>
                <w:sz w:val="28"/>
                <w:szCs w:val="28"/>
              </w:rPr>
            </w:pPr>
            <w:r w:rsidRPr="0016035E">
              <w:rPr>
                <w:rFonts w:ascii="Times New Roman" w:eastAsia="Calibri" w:hAnsi="Times New Roman"/>
                <w:b/>
                <w:i/>
                <w:sz w:val="28"/>
                <w:szCs w:val="28"/>
              </w:rPr>
              <w:t>Tham gia tự quản trong việc giữ gìn vệ sinh môi trường và phòng, chống dịch bệnh</w:t>
            </w:r>
          </w:p>
        </w:tc>
        <w:tc>
          <w:tcPr>
            <w:tcW w:w="1417" w:type="dxa"/>
            <w:vAlign w:val="center"/>
          </w:tcPr>
          <w:p w14:paraId="71F374E9" w14:textId="77777777" w:rsidR="00C47BB7" w:rsidRPr="0016035E" w:rsidRDefault="00C47BB7" w:rsidP="002E2FC0">
            <w:pPr>
              <w:spacing w:before="60" w:after="60"/>
              <w:jc w:val="center"/>
              <w:rPr>
                <w:rFonts w:ascii="Times New Roman" w:eastAsia="Calibri" w:hAnsi="Times New Roman"/>
                <w:b/>
                <w:i/>
                <w:sz w:val="28"/>
                <w:szCs w:val="28"/>
              </w:rPr>
            </w:pPr>
            <w:r w:rsidRPr="0016035E">
              <w:rPr>
                <w:rFonts w:ascii="Times New Roman" w:eastAsia="Calibri" w:hAnsi="Times New Roman"/>
                <w:b/>
                <w:i/>
                <w:sz w:val="28"/>
                <w:szCs w:val="28"/>
              </w:rPr>
              <w:t>05</w:t>
            </w:r>
          </w:p>
        </w:tc>
        <w:tc>
          <w:tcPr>
            <w:tcW w:w="1276" w:type="dxa"/>
            <w:vAlign w:val="center"/>
          </w:tcPr>
          <w:p w14:paraId="23D8F419" w14:textId="77777777" w:rsidR="00C47BB7" w:rsidRPr="0016035E" w:rsidRDefault="00C47BB7" w:rsidP="002E2FC0">
            <w:pPr>
              <w:spacing w:before="60" w:after="60"/>
              <w:rPr>
                <w:rFonts w:ascii="Times New Roman" w:hAnsi="Times New Roman"/>
                <w:b/>
                <w:i/>
                <w:sz w:val="28"/>
                <w:szCs w:val="28"/>
              </w:rPr>
            </w:pPr>
          </w:p>
        </w:tc>
        <w:tc>
          <w:tcPr>
            <w:tcW w:w="1418" w:type="dxa"/>
            <w:vAlign w:val="center"/>
          </w:tcPr>
          <w:p w14:paraId="55193AD2" w14:textId="77777777" w:rsidR="00C47BB7" w:rsidRPr="0016035E" w:rsidRDefault="00C47BB7" w:rsidP="002E2FC0">
            <w:pPr>
              <w:spacing w:before="60" w:after="60"/>
              <w:rPr>
                <w:rFonts w:ascii="Times New Roman" w:hAnsi="Times New Roman"/>
                <w:b/>
                <w:i/>
                <w:sz w:val="28"/>
                <w:szCs w:val="28"/>
              </w:rPr>
            </w:pPr>
          </w:p>
        </w:tc>
      </w:tr>
      <w:tr w:rsidR="00C47BB7" w:rsidRPr="00507C62" w14:paraId="2B1816EB" w14:textId="77777777" w:rsidTr="00A4451A">
        <w:tc>
          <w:tcPr>
            <w:tcW w:w="739" w:type="dxa"/>
            <w:vAlign w:val="center"/>
          </w:tcPr>
          <w:p w14:paraId="4900093B" w14:textId="77777777" w:rsidR="00C47BB7" w:rsidRPr="00507C62" w:rsidRDefault="00C47BB7" w:rsidP="002E2FC0">
            <w:pPr>
              <w:spacing w:before="60" w:after="60"/>
              <w:jc w:val="center"/>
              <w:rPr>
                <w:rFonts w:ascii="Times New Roman" w:eastAsia="Calibri" w:hAnsi="Times New Roman"/>
                <w:sz w:val="28"/>
                <w:szCs w:val="28"/>
              </w:rPr>
            </w:pPr>
            <w:r w:rsidRPr="00507C62">
              <w:rPr>
                <w:rFonts w:ascii="Times New Roman" w:eastAsia="Calibri" w:hAnsi="Times New Roman"/>
                <w:sz w:val="28"/>
                <w:szCs w:val="28"/>
              </w:rPr>
              <w:t>a</w:t>
            </w:r>
          </w:p>
        </w:tc>
        <w:tc>
          <w:tcPr>
            <w:tcW w:w="9894" w:type="dxa"/>
            <w:vAlign w:val="center"/>
          </w:tcPr>
          <w:p w14:paraId="216F0689" w14:textId="77777777" w:rsidR="00C47BB7" w:rsidRPr="00507C62" w:rsidRDefault="00C47BB7" w:rsidP="002E2FC0">
            <w:pPr>
              <w:spacing w:before="60" w:after="60"/>
              <w:ind w:right="49" w:firstLine="34"/>
              <w:jc w:val="both"/>
              <w:rPr>
                <w:rFonts w:ascii="Times New Roman" w:eastAsia="Calibri" w:hAnsi="Times New Roman"/>
                <w:sz w:val="28"/>
                <w:szCs w:val="28"/>
              </w:rPr>
            </w:pPr>
            <w:r w:rsidRPr="00507C62">
              <w:rPr>
                <w:rFonts w:ascii="Times New Roman" w:eastAsia="Calibri" w:hAnsi="Times New Roman"/>
                <w:sz w:val="28"/>
                <w:szCs w:val="28"/>
              </w:rPr>
              <w:t>100% số hộ gia đình cam kết tự quản trong việc giữ gìn vệ sinh môi trường và phòng, chống dịch bệnh</w:t>
            </w:r>
          </w:p>
        </w:tc>
        <w:tc>
          <w:tcPr>
            <w:tcW w:w="1417" w:type="dxa"/>
            <w:vAlign w:val="center"/>
          </w:tcPr>
          <w:p w14:paraId="3B5A710A" w14:textId="77777777" w:rsidR="00C47BB7" w:rsidRPr="00507C62" w:rsidRDefault="00C47BB7" w:rsidP="002E2FC0">
            <w:pPr>
              <w:spacing w:before="60" w:after="60"/>
              <w:jc w:val="center"/>
              <w:rPr>
                <w:rFonts w:ascii="Times New Roman" w:eastAsia="Calibri" w:hAnsi="Times New Roman"/>
                <w:sz w:val="28"/>
                <w:szCs w:val="28"/>
              </w:rPr>
            </w:pPr>
            <w:r w:rsidRPr="00507C62">
              <w:rPr>
                <w:rFonts w:ascii="Times New Roman" w:eastAsia="Calibri" w:hAnsi="Times New Roman"/>
                <w:sz w:val="28"/>
                <w:szCs w:val="28"/>
              </w:rPr>
              <w:t>01</w:t>
            </w:r>
          </w:p>
        </w:tc>
        <w:tc>
          <w:tcPr>
            <w:tcW w:w="1276" w:type="dxa"/>
            <w:vAlign w:val="center"/>
          </w:tcPr>
          <w:p w14:paraId="17AF5A1D" w14:textId="77777777" w:rsidR="00C47BB7" w:rsidRPr="00507C62" w:rsidRDefault="00C47BB7" w:rsidP="002E2FC0">
            <w:pPr>
              <w:spacing w:before="60" w:after="60"/>
              <w:rPr>
                <w:rFonts w:ascii="Times New Roman" w:hAnsi="Times New Roman"/>
                <w:sz w:val="28"/>
                <w:szCs w:val="28"/>
              </w:rPr>
            </w:pPr>
          </w:p>
        </w:tc>
        <w:tc>
          <w:tcPr>
            <w:tcW w:w="1418" w:type="dxa"/>
            <w:vAlign w:val="center"/>
          </w:tcPr>
          <w:p w14:paraId="3D20B6F8" w14:textId="77777777" w:rsidR="00C47BB7" w:rsidRPr="00507C62" w:rsidRDefault="00C47BB7" w:rsidP="002E2FC0">
            <w:pPr>
              <w:spacing w:before="60" w:after="60"/>
              <w:rPr>
                <w:rFonts w:ascii="Times New Roman" w:hAnsi="Times New Roman"/>
                <w:sz w:val="28"/>
                <w:szCs w:val="28"/>
              </w:rPr>
            </w:pPr>
          </w:p>
        </w:tc>
      </w:tr>
      <w:tr w:rsidR="00C47BB7" w:rsidRPr="00507C62" w14:paraId="650131E1" w14:textId="77777777" w:rsidTr="00A4451A">
        <w:tc>
          <w:tcPr>
            <w:tcW w:w="739" w:type="dxa"/>
            <w:vAlign w:val="center"/>
          </w:tcPr>
          <w:p w14:paraId="56341282" w14:textId="77777777" w:rsidR="00C47BB7" w:rsidRPr="00097C0D" w:rsidRDefault="00C47BB7" w:rsidP="002E2FC0">
            <w:pPr>
              <w:spacing w:before="60" w:after="60"/>
              <w:jc w:val="center"/>
              <w:rPr>
                <w:rFonts w:ascii="Times New Roman" w:eastAsia="Calibri" w:hAnsi="Times New Roman"/>
                <w:sz w:val="28"/>
                <w:szCs w:val="28"/>
              </w:rPr>
            </w:pPr>
            <w:r w:rsidRPr="00097C0D">
              <w:rPr>
                <w:rFonts w:ascii="Times New Roman" w:eastAsia="Calibri" w:hAnsi="Times New Roman"/>
                <w:sz w:val="28"/>
                <w:szCs w:val="28"/>
              </w:rPr>
              <w:t>b</w:t>
            </w:r>
          </w:p>
        </w:tc>
        <w:tc>
          <w:tcPr>
            <w:tcW w:w="9894" w:type="dxa"/>
            <w:vAlign w:val="center"/>
          </w:tcPr>
          <w:p w14:paraId="26B6D69A" w14:textId="6197C444" w:rsidR="00C47BB7" w:rsidRPr="005F54B4" w:rsidRDefault="00C47BB7" w:rsidP="002E2FC0">
            <w:pPr>
              <w:spacing w:before="60" w:after="60"/>
              <w:ind w:right="49" w:firstLine="34"/>
              <w:jc w:val="both"/>
              <w:rPr>
                <w:rFonts w:ascii="Times New Roman" w:eastAsia="Calibri" w:hAnsi="Times New Roman"/>
                <w:spacing w:val="-4"/>
                <w:sz w:val="28"/>
                <w:szCs w:val="28"/>
              </w:rPr>
            </w:pPr>
            <w:r w:rsidRPr="005F54B4">
              <w:rPr>
                <w:rFonts w:ascii="Times New Roman" w:eastAsia="Calibri" w:hAnsi="Times New Roman"/>
                <w:spacing w:val="-4"/>
                <w:sz w:val="28"/>
                <w:szCs w:val="28"/>
              </w:rPr>
              <w:t>100% số hộ gia đình tham gia trồng hoa, cây xanh tại nơi công cộng, khu vui chơi tại thôn, tổ dân phố hoặc trong khuôn viên gia đình</w:t>
            </w:r>
            <w:r w:rsidR="008A4D5B" w:rsidRPr="005F54B4">
              <w:rPr>
                <w:rFonts w:ascii="Times New Roman" w:eastAsia="Calibri" w:hAnsi="Times New Roman"/>
                <w:spacing w:val="-4"/>
                <w:sz w:val="28"/>
                <w:szCs w:val="28"/>
              </w:rPr>
              <w:t xml:space="preserve"> theo đúng quy định và bảo đảm mỹ quan</w:t>
            </w:r>
          </w:p>
        </w:tc>
        <w:tc>
          <w:tcPr>
            <w:tcW w:w="1417" w:type="dxa"/>
            <w:vAlign w:val="center"/>
          </w:tcPr>
          <w:p w14:paraId="4F538F76" w14:textId="77777777" w:rsidR="00C47BB7" w:rsidRPr="00507C62" w:rsidRDefault="00C47BB7" w:rsidP="002E2FC0">
            <w:pPr>
              <w:spacing w:before="60" w:after="60"/>
              <w:jc w:val="center"/>
              <w:rPr>
                <w:rFonts w:ascii="Times New Roman" w:eastAsia="Calibri" w:hAnsi="Times New Roman"/>
                <w:sz w:val="28"/>
                <w:szCs w:val="28"/>
              </w:rPr>
            </w:pPr>
            <w:r w:rsidRPr="00B11CFE">
              <w:rPr>
                <w:rFonts w:ascii="Times New Roman" w:eastAsia="Calibri" w:hAnsi="Times New Roman"/>
                <w:sz w:val="28"/>
                <w:szCs w:val="28"/>
              </w:rPr>
              <w:t>01</w:t>
            </w:r>
          </w:p>
        </w:tc>
        <w:tc>
          <w:tcPr>
            <w:tcW w:w="1276" w:type="dxa"/>
            <w:vAlign w:val="center"/>
          </w:tcPr>
          <w:p w14:paraId="53B38093" w14:textId="77777777" w:rsidR="00C47BB7" w:rsidRPr="00507C62" w:rsidRDefault="00C47BB7" w:rsidP="002E2FC0">
            <w:pPr>
              <w:spacing w:before="60" w:after="60"/>
              <w:rPr>
                <w:rFonts w:ascii="Times New Roman" w:hAnsi="Times New Roman"/>
                <w:sz w:val="28"/>
                <w:szCs w:val="28"/>
              </w:rPr>
            </w:pPr>
          </w:p>
        </w:tc>
        <w:tc>
          <w:tcPr>
            <w:tcW w:w="1418" w:type="dxa"/>
            <w:vAlign w:val="center"/>
          </w:tcPr>
          <w:p w14:paraId="28587805" w14:textId="77777777" w:rsidR="00C47BB7" w:rsidRPr="00507C62" w:rsidRDefault="00C47BB7" w:rsidP="002E2FC0">
            <w:pPr>
              <w:spacing w:before="60" w:after="60"/>
              <w:rPr>
                <w:rFonts w:ascii="Times New Roman" w:hAnsi="Times New Roman"/>
                <w:sz w:val="28"/>
                <w:szCs w:val="28"/>
              </w:rPr>
            </w:pPr>
          </w:p>
        </w:tc>
      </w:tr>
      <w:tr w:rsidR="00C47BB7" w:rsidRPr="00507C62" w14:paraId="1ECFA231" w14:textId="77777777" w:rsidTr="00A4451A">
        <w:tc>
          <w:tcPr>
            <w:tcW w:w="739" w:type="dxa"/>
            <w:vAlign w:val="center"/>
          </w:tcPr>
          <w:p w14:paraId="79E36B50" w14:textId="77777777" w:rsidR="00C47BB7" w:rsidRPr="00507C62" w:rsidRDefault="00C47BB7" w:rsidP="002E2FC0">
            <w:pPr>
              <w:spacing w:before="60" w:after="60"/>
              <w:jc w:val="center"/>
              <w:rPr>
                <w:rFonts w:ascii="Times New Roman" w:eastAsia="Calibri" w:hAnsi="Times New Roman"/>
                <w:sz w:val="28"/>
                <w:szCs w:val="28"/>
              </w:rPr>
            </w:pPr>
            <w:r w:rsidRPr="00507C62">
              <w:rPr>
                <w:rFonts w:ascii="Times New Roman" w:eastAsia="Calibri" w:hAnsi="Times New Roman"/>
                <w:sz w:val="28"/>
                <w:szCs w:val="28"/>
              </w:rPr>
              <w:t xml:space="preserve"> c</w:t>
            </w:r>
          </w:p>
        </w:tc>
        <w:tc>
          <w:tcPr>
            <w:tcW w:w="9894" w:type="dxa"/>
            <w:vAlign w:val="center"/>
          </w:tcPr>
          <w:p w14:paraId="2498CF74" w14:textId="77777777" w:rsidR="00C47BB7" w:rsidRPr="005F54B4" w:rsidRDefault="00C47BB7" w:rsidP="002E2FC0">
            <w:pPr>
              <w:spacing w:before="60" w:after="60"/>
              <w:ind w:right="49" w:firstLine="34"/>
              <w:jc w:val="both"/>
              <w:rPr>
                <w:rFonts w:ascii="Times New Roman" w:eastAsia="Calibri" w:hAnsi="Times New Roman"/>
                <w:spacing w:val="-4"/>
                <w:sz w:val="28"/>
                <w:szCs w:val="28"/>
              </w:rPr>
            </w:pPr>
            <w:r w:rsidRPr="005F54B4">
              <w:rPr>
                <w:rFonts w:ascii="Times New Roman" w:eastAsia="Calibri" w:hAnsi="Times New Roman"/>
                <w:spacing w:val="-4"/>
                <w:sz w:val="28"/>
                <w:szCs w:val="28"/>
              </w:rPr>
              <w:t>100% số hộ gia đình sử dụng nước sạch theo quy định; có 3 công trình hợp vệ sinh (nước sạch, nhà tắm, nhà tiêu) đạt chuẩn và đảm bảo 3 sạch (sạch nhà, sạch bếp, sạch ngõ)</w:t>
            </w:r>
          </w:p>
        </w:tc>
        <w:tc>
          <w:tcPr>
            <w:tcW w:w="1417" w:type="dxa"/>
            <w:vAlign w:val="center"/>
          </w:tcPr>
          <w:p w14:paraId="155B647E" w14:textId="442C9502" w:rsidR="00C47BB7" w:rsidRPr="00507C62" w:rsidRDefault="00B11CFE" w:rsidP="002E2FC0">
            <w:pPr>
              <w:spacing w:before="60" w:after="60"/>
              <w:jc w:val="center"/>
              <w:rPr>
                <w:rFonts w:ascii="Times New Roman" w:eastAsia="Calibri" w:hAnsi="Times New Roman"/>
                <w:sz w:val="28"/>
                <w:szCs w:val="28"/>
              </w:rPr>
            </w:pPr>
            <w:r>
              <w:rPr>
                <w:rFonts w:ascii="Times New Roman" w:eastAsia="Calibri" w:hAnsi="Times New Roman"/>
                <w:sz w:val="28"/>
                <w:szCs w:val="28"/>
              </w:rPr>
              <w:t>01</w:t>
            </w:r>
          </w:p>
        </w:tc>
        <w:tc>
          <w:tcPr>
            <w:tcW w:w="1276" w:type="dxa"/>
            <w:vAlign w:val="center"/>
          </w:tcPr>
          <w:p w14:paraId="6E2AF6F5" w14:textId="77777777" w:rsidR="00C47BB7" w:rsidRPr="00507C62" w:rsidRDefault="00C47BB7" w:rsidP="002E2FC0">
            <w:pPr>
              <w:spacing w:before="60" w:after="60"/>
              <w:rPr>
                <w:rFonts w:ascii="Times New Roman" w:hAnsi="Times New Roman"/>
                <w:sz w:val="28"/>
                <w:szCs w:val="28"/>
              </w:rPr>
            </w:pPr>
          </w:p>
        </w:tc>
        <w:tc>
          <w:tcPr>
            <w:tcW w:w="1418" w:type="dxa"/>
            <w:vAlign w:val="center"/>
          </w:tcPr>
          <w:p w14:paraId="01511642" w14:textId="77777777" w:rsidR="00C47BB7" w:rsidRPr="00507C62" w:rsidRDefault="00C47BB7" w:rsidP="002E2FC0">
            <w:pPr>
              <w:spacing w:before="60" w:after="60"/>
              <w:rPr>
                <w:rFonts w:ascii="Times New Roman" w:hAnsi="Times New Roman"/>
                <w:sz w:val="28"/>
                <w:szCs w:val="28"/>
              </w:rPr>
            </w:pPr>
          </w:p>
        </w:tc>
      </w:tr>
      <w:tr w:rsidR="00C47BB7" w:rsidRPr="00507C62" w14:paraId="6AE628C4" w14:textId="77777777" w:rsidTr="00A4451A">
        <w:tc>
          <w:tcPr>
            <w:tcW w:w="739" w:type="dxa"/>
            <w:vAlign w:val="center"/>
          </w:tcPr>
          <w:p w14:paraId="1E8DFED5" w14:textId="77777777" w:rsidR="00C47BB7" w:rsidRPr="00507C62" w:rsidRDefault="00C47BB7" w:rsidP="0016004D">
            <w:pPr>
              <w:spacing w:before="40" w:after="60"/>
              <w:jc w:val="center"/>
              <w:rPr>
                <w:rFonts w:ascii="Times New Roman" w:eastAsia="Calibri" w:hAnsi="Times New Roman"/>
                <w:sz w:val="28"/>
                <w:szCs w:val="28"/>
              </w:rPr>
            </w:pPr>
            <w:r w:rsidRPr="00507C62">
              <w:rPr>
                <w:rFonts w:ascii="Times New Roman" w:eastAsia="Calibri" w:hAnsi="Times New Roman"/>
                <w:sz w:val="28"/>
                <w:szCs w:val="28"/>
              </w:rPr>
              <w:t>d</w:t>
            </w:r>
          </w:p>
        </w:tc>
        <w:tc>
          <w:tcPr>
            <w:tcW w:w="9894" w:type="dxa"/>
            <w:vAlign w:val="center"/>
          </w:tcPr>
          <w:p w14:paraId="4875E5DE" w14:textId="77777777" w:rsidR="00C47BB7" w:rsidRPr="00507C62" w:rsidRDefault="00C47BB7" w:rsidP="0016004D">
            <w:pPr>
              <w:spacing w:before="40" w:after="60"/>
              <w:ind w:right="49" w:firstLine="34"/>
              <w:jc w:val="both"/>
              <w:rPr>
                <w:rFonts w:ascii="Times New Roman" w:eastAsia="Calibri" w:hAnsi="Times New Roman"/>
                <w:sz w:val="28"/>
                <w:szCs w:val="28"/>
              </w:rPr>
            </w:pPr>
            <w:r w:rsidRPr="00507C62">
              <w:rPr>
                <w:rFonts w:ascii="Times New Roman" w:eastAsia="Calibri" w:hAnsi="Times New Roman"/>
                <w:sz w:val="28"/>
                <w:szCs w:val="28"/>
              </w:rPr>
              <w:t>Không có hành vi làm lây truyền dịch bệnh; thường xuyên cải tạo, nâng cấp hệ thống thoát nước; cải tạo các ao, hồ sinh thái</w:t>
            </w:r>
          </w:p>
        </w:tc>
        <w:tc>
          <w:tcPr>
            <w:tcW w:w="1417" w:type="dxa"/>
            <w:vAlign w:val="center"/>
          </w:tcPr>
          <w:p w14:paraId="6E00457B" w14:textId="77777777" w:rsidR="00C47BB7" w:rsidRPr="00507C62" w:rsidRDefault="00C47BB7" w:rsidP="0016004D">
            <w:pPr>
              <w:spacing w:before="40" w:after="60"/>
              <w:jc w:val="center"/>
              <w:rPr>
                <w:rFonts w:ascii="Times New Roman" w:eastAsia="Calibri" w:hAnsi="Times New Roman"/>
                <w:sz w:val="28"/>
                <w:szCs w:val="28"/>
              </w:rPr>
            </w:pPr>
            <w:r w:rsidRPr="00507C62">
              <w:rPr>
                <w:rFonts w:ascii="Times New Roman" w:eastAsia="Calibri" w:hAnsi="Times New Roman"/>
                <w:sz w:val="28"/>
                <w:szCs w:val="28"/>
              </w:rPr>
              <w:t>01</w:t>
            </w:r>
          </w:p>
        </w:tc>
        <w:tc>
          <w:tcPr>
            <w:tcW w:w="1276" w:type="dxa"/>
            <w:vAlign w:val="center"/>
          </w:tcPr>
          <w:p w14:paraId="1B768150" w14:textId="77777777" w:rsidR="00C47BB7" w:rsidRPr="00507C62" w:rsidRDefault="00C47BB7" w:rsidP="0016004D">
            <w:pPr>
              <w:spacing w:before="40" w:after="60"/>
              <w:rPr>
                <w:rFonts w:ascii="Times New Roman" w:hAnsi="Times New Roman"/>
                <w:sz w:val="28"/>
                <w:szCs w:val="28"/>
              </w:rPr>
            </w:pPr>
          </w:p>
        </w:tc>
        <w:tc>
          <w:tcPr>
            <w:tcW w:w="1418" w:type="dxa"/>
            <w:vAlign w:val="center"/>
          </w:tcPr>
          <w:p w14:paraId="2C4B96D5" w14:textId="77777777" w:rsidR="00C47BB7" w:rsidRPr="00507C62" w:rsidRDefault="00C47BB7" w:rsidP="0016004D">
            <w:pPr>
              <w:spacing w:before="40" w:after="60"/>
              <w:rPr>
                <w:rFonts w:ascii="Times New Roman" w:hAnsi="Times New Roman"/>
                <w:sz w:val="28"/>
                <w:szCs w:val="28"/>
              </w:rPr>
            </w:pPr>
          </w:p>
        </w:tc>
      </w:tr>
      <w:tr w:rsidR="00186441" w:rsidRPr="00507C62" w14:paraId="530D1C59" w14:textId="77777777" w:rsidTr="00A4451A">
        <w:tc>
          <w:tcPr>
            <w:tcW w:w="739" w:type="dxa"/>
            <w:vAlign w:val="center"/>
          </w:tcPr>
          <w:p w14:paraId="70410199" w14:textId="535105EE" w:rsidR="00186441" w:rsidRPr="00186441" w:rsidRDefault="00186441" w:rsidP="0016004D">
            <w:pPr>
              <w:spacing w:before="40" w:after="60"/>
              <w:jc w:val="center"/>
              <w:rPr>
                <w:rFonts w:ascii="Times New Roman" w:eastAsia="Calibri" w:hAnsi="Times New Roman"/>
                <w:sz w:val="28"/>
                <w:szCs w:val="28"/>
              </w:rPr>
            </w:pPr>
            <w:r w:rsidRPr="00186441">
              <w:rPr>
                <w:rFonts w:ascii="Times New Roman" w:eastAsia="Calibri" w:hAnsi="Times New Roman"/>
                <w:sz w:val="28"/>
                <w:szCs w:val="28"/>
              </w:rPr>
              <w:lastRenderedPageBreak/>
              <w:t>đ</w:t>
            </w:r>
          </w:p>
        </w:tc>
        <w:tc>
          <w:tcPr>
            <w:tcW w:w="9894" w:type="dxa"/>
            <w:vAlign w:val="center"/>
          </w:tcPr>
          <w:p w14:paraId="08E738BB" w14:textId="18E5127F" w:rsidR="00186441" w:rsidRPr="00507C62" w:rsidRDefault="00186441" w:rsidP="0016004D">
            <w:pPr>
              <w:spacing w:before="40" w:after="60"/>
              <w:ind w:right="49" w:firstLine="34"/>
              <w:jc w:val="both"/>
              <w:rPr>
                <w:rFonts w:eastAsia="Calibri"/>
                <w:sz w:val="28"/>
                <w:szCs w:val="28"/>
              </w:rPr>
            </w:pPr>
            <w:r w:rsidRPr="00186441">
              <w:rPr>
                <w:rFonts w:ascii="Times New Roman" w:eastAsia="Calibri" w:hAnsi="Times New Roman"/>
                <w:sz w:val="28"/>
                <w:szCs w:val="28"/>
              </w:rPr>
              <w:t xml:space="preserve">100% Hộ gia đình và cơ sở sản xuất, kinh doanh thực phẩm tuân thủ các quy định về đảm bảo an toàn thực phẩm và không để xảy ra tình trạng ngộ độc thực phẩm bị xử lý từ xử phạt vi phạm hành chính trở lên trên địa bàn quản lý </w:t>
            </w:r>
          </w:p>
        </w:tc>
        <w:tc>
          <w:tcPr>
            <w:tcW w:w="1417" w:type="dxa"/>
            <w:vAlign w:val="center"/>
          </w:tcPr>
          <w:p w14:paraId="29781203" w14:textId="19E72D39" w:rsidR="00186441" w:rsidRPr="00507C62" w:rsidRDefault="00B11CFE" w:rsidP="0016004D">
            <w:pPr>
              <w:spacing w:before="40" w:after="60"/>
              <w:jc w:val="center"/>
              <w:rPr>
                <w:rFonts w:eastAsia="Calibri"/>
                <w:sz w:val="28"/>
                <w:szCs w:val="28"/>
              </w:rPr>
            </w:pPr>
            <w:r w:rsidRPr="00B11CFE">
              <w:rPr>
                <w:rFonts w:ascii="Times New Roman" w:eastAsia="Calibri" w:hAnsi="Times New Roman"/>
                <w:sz w:val="28"/>
                <w:szCs w:val="28"/>
              </w:rPr>
              <w:t>01</w:t>
            </w:r>
          </w:p>
        </w:tc>
        <w:tc>
          <w:tcPr>
            <w:tcW w:w="1276" w:type="dxa"/>
            <w:vAlign w:val="center"/>
          </w:tcPr>
          <w:p w14:paraId="7E57B9C7" w14:textId="77777777" w:rsidR="00186441" w:rsidRPr="00507C62" w:rsidRDefault="00186441" w:rsidP="0016004D">
            <w:pPr>
              <w:spacing w:before="40" w:after="60"/>
              <w:rPr>
                <w:sz w:val="28"/>
                <w:szCs w:val="28"/>
              </w:rPr>
            </w:pPr>
          </w:p>
        </w:tc>
        <w:tc>
          <w:tcPr>
            <w:tcW w:w="1418" w:type="dxa"/>
            <w:vAlign w:val="center"/>
          </w:tcPr>
          <w:p w14:paraId="067F0C72" w14:textId="77777777" w:rsidR="00186441" w:rsidRPr="00507C62" w:rsidRDefault="00186441" w:rsidP="0016004D">
            <w:pPr>
              <w:spacing w:before="40" w:after="60"/>
              <w:rPr>
                <w:sz w:val="28"/>
                <w:szCs w:val="28"/>
              </w:rPr>
            </w:pPr>
          </w:p>
        </w:tc>
      </w:tr>
      <w:tr w:rsidR="00C47BB7" w:rsidRPr="00507C62" w14:paraId="0E08F990" w14:textId="77777777" w:rsidTr="00A4451A">
        <w:tc>
          <w:tcPr>
            <w:tcW w:w="739" w:type="dxa"/>
            <w:vAlign w:val="center"/>
          </w:tcPr>
          <w:p w14:paraId="1AB6DAAC" w14:textId="77777777" w:rsidR="00C47BB7" w:rsidRPr="00507C62" w:rsidRDefault="00C47BB7" w:rsidP="0016004D">
            <w:pPr>
              <w:spacing w:before="40" w:after="60"/>
              <w:jc w:val="center"/>
              <w:rPr>
                <w:rFonts w:ascii="Times New Roman" w:eastAsia="Calibri" w:hAnsi="Times New Roman"/>
                <w:sz w:val="28"/>
                <w:szCs w:val="28"/>
              </w:rPr>
            </w:pPr>
            <w:r w:rsidRPr="00507C62">
              <w:rPr>
                <w:rFonts w:ascii="Times New Roman" w:eastAsia="Calibri" w:hAnsi="Times New Roman"/>
                <w:b/>
                <w:bCs/>
                <w:sz w:val="28"/>
                <w:szCs w:val="28"/>
              </w:rPr>
              <w:t>IV</w:t>
            </w:r>
          </w:p>
        </w:tc>
        <w:tc>
          <w:tcPr>
            <w:tcW w:w="9894" w:type="dxa"/>
            <w:vAlign w:val="center"/>
          </w:tcPr>
          <w:p w14:paraId="73EFA883" w14:textId="77777777" w:rsidR="00C47BB7" w:rsidRPr="00507C62" w:rsidRDefault="00C47BB7" w:rsidP="0016004D">
            <w:pPr>
              <w:spacing w:before="40" w:after="60"/>
              <w:ind w:right="49" w:firstLine="34"/>
              <w:jc w:val="both"/>
              <w:rPr>
                <w:rFonts w:ascii="Times New Roman" w:eastAsia="Calibri" w:hAnsi="Times New Roman"/>
                <w:sz w:val="28"/>
                <w:szCs w:val="28"/>
              </w:rPr>
            </w:pPr>
            <w:r w:rsidRPr="00507C62">
              <w:rPr>
                <w:rFonts w:ascii="Times New Roman" w:eastAsia="Calibri" w:hAnsi="Times New Roman"/>
                <w:b/>
                <w:bCs/>
                <w:sz w:val="28"/>
                <w:szCs w:val="28"/>
              </w:rPr>
              <w:t>Chấp hành tốt chủ trương của Đảng, chính sách, pháp luật của Nhà nước; giữ vững trật tự, an toàn xã hội; tích cực tham gia các phong trào thi đua của địa</w:t>
            </w:r>
            <w:r w:rsidRPr="00507C62">
              <w:rPr>
                <w:rFonts w:ascii="Times New Roman" w:eastAsia="Calibri" w:hAnsi="Times New Roman"/>
                <w:b/>
                <w:bCs/>
                <w:sz w:val="28"/>
                <w:szCs w:val="28"/>
                <w:lang w:val="en-SG"/>
              </w:rPr>
              <w:t xml:space="preserve"> </w:t>
            </w:r>
            <w:r w:rsidRPr="00507C62">
              <w:rPr>
                <w:rFonts w:ascii="Times New Roman" w:eastAsia="Calibri" w:hAnsi="Times New Roman"/>
                <w:b/>
                <w:bCs/>
                <w:sz w:val="28"/>
                <w:szCs w:val="28"/>
              </w:rPr>
              <w:t>phương</w:t>
            </w:r>
          </w:p>
        </w:tc>
        <w:tc>
          <w:tcPr>
            <w:tcW w:w="1417" w:type="dxa"/>
            <w:vAlign w:val="center"/>
          </w:tcPr>
          <w:p w14:paraId="4C2093FD" w14:textId="77777777" w:rsidR="00C47BB7" w:rsidRPr="00507C62" w:rsidRDefault="00C47BB7" w:rsidP="0016004D">
            <w:pPr>
              <w:spacing w:before="40" w:after="60"/>
              <w:jc w:val="center"/>
              <w:rPr>
                <w:rFonts w:ascii="Times New Roman" w:eastAsia="Calibri" w:hAnsi="Times New Roman"/>
                <w:sz w:val="28"/>
                <w:szCs w:val="28"/>
              </w:rPr>
            </w:pPr>
            <w:r w:rsidRPr="00507C62">
              <w:rPr>
                <w:rFonts w:ascii="Times New Roman" w:eastAsia="Calibri" w:hAnsi="Times New Roman"/>
                <w:b/>
                <w:bCs/>
                <w:sz w:val="28"/>
                <w:szCs w:val="28"/>
              </w:rPr>
              <w:t>25</w:t>
            </w:r>
          </w:p>
        </w:tc>
        <w:tc>
          <w:tcPr>
            <w:tcW w:w="1276" w:type="dxa"/>
            <w:vAlign w:val="center"/>
          </w:tcPr>
          <w:p w14:paraId="18DA280E" w14:textId="77777777" w:rsidR="00C47BB7" w:rsidRPr="00507C62" w:rsidRDefault="00C47BB7" w:rsidP="0016004D">
            <w:pPr>
              <w:spacing w:before="40" w:after="60"/>
              <w:rPr>
                <w:rFonts w:ascii="Times New Roman" w:hAnsi="Times New Roman"/>
                <w:sz w:val="28"/>
                <w:szCs w:val="28"/>
              </w:rPr>
            </w:pPr>
          </w:p>
        </w:tc>
        <w:tc>
          <w:tcPr>
            <w:tcW w:w="1418" w:type="dxa"/>
            <w:vAlign w:val="center"/>
          </w:tcPr>
          <w:p w14:paraId="043F5E15" w14:textId="77777777" w:rsidR="00C47BB7" w:rsidRPr="00507C62" w:rsidRDefault="00C47BB7" w:rsidP="0016004D">
            <w:pPr>
              <w:spacing w:before="40" w:after="60"/>
              <w:rPr>
                <w:rFonts w:ascii="Times New Roman" w:hAnsi="Times New Roman"/>
                <w:sz w:val="28"/>
                <w:szCs w:val="28"/>
              </w:rPr>
            </w:pPr>
          </w:p>
        </w:tc>
      </w:tr>
      <w:tr w:rsidR="00C47BB7" w:rsidRPr="0016035E" w14:paraId="7BF713B7" w14:textId="77777777" w:rsidTr="00A4451A">
        <w:tc>
          <w:tcPr>
            <w:tcW w:w="739" w:type="dxa"/>
            <w:vAlign w:val="center"/>
          </w:tcPr>
          <w:p w14:paraId="095ACA0E" w14:textId="77777777" w:rsidR="00C47BB7" w:rsidRPr="0016035E" w:rsidRDefault="00C47BB7" w:rsidP="0016004D">
            <w:pPr>
              <w:spacing w:before="40" w:after="60"/>
              <w:jc w:val="center"/>
              <w:rPr>
                <w:rFonts w:ascii="Times New Roman" w:eastAsia="Calibri" w:hAnsi="Times New Roman"/>
                <w:b/>
                <w:bCs/>
                <w:i/>
                <w:sz w:val="28"/>
                <w:szCs w:val="28"/>
              </w:rPr>
            </w:pPr>
            <w:r w:rsidRPr="0016035E">
              <w:rPr>
                <w:rFonts w:ascii="Times New Roman" w:eastAsia="Calibri" w:hAnsi="Times New Roman"/>
                <w:b/>
                <w:i/>
                <w:spacing w:val="-6"/>
                <w:sz w:val="28"/>
                <w:szCs w:val="28"/>
              </w:rPr>
              <w:t>1</w:t>
            </w:r>
          </w:p>
        </w:tc>
        <w:tc>
          <w:tcPr>
            <w:tcW w:w="9894" w:type="dxa"/>
            <w:vAlign w:val="center"/>
          </w:tcPr>
          <w:p w14:paraId="36D92020" w14:textId="131DD2F6" w:rsidR="00C47BB7" w:rsidRPr="00391E8E" w:rsidRDefault="00C47BB7" w:rsidP="0016004D">
            <w:pPr>
              <w:spacing w:before="40" w:after="60"/>
              <w:ind w:right="49" w:firstLine="34"/>
              <w:jc w:val="both"/>
              <w:rPr>
                <w:rFonts w:ascii="Times New Roman" w:eastAsia="Calibri" w:hAnsi="Times New Roman"/>
                <w:b/>
                <w:i/>
                <w:spacing w:val="-6"/>
                <w:sz w:val="28"/>
                <w:szCs w:val="28"/>
              </w:rPr>
            </w:pPr>
            <w:r w:rsidRPr="0016035E">
              <w:rPr>
                <w:rFonts w:ascii="Times New Roman" w:eastAsia="Calibri" w:hAnsi="Times New Roman"/>
                <w:b/>
                <w:i/>
                <w:spacing w:val="-6"/>
                <w:sz w:val="28"/>
                <w:szCs w:val="28"/>
              </w:rPr>
              <w:t>Tích cực tham gia tuyên truyên, phổ biến, tổ chức thực hiện nghiêm các chủ trương của Đảng, chính sách, pháp luật của Nhà nước</w:t>
            </w:r>
            <w:r w:rsidR="00391E8E">
              <w:rPr>
                <w:rFonts w:ascii="Times New Roman" w:eastAsia="Calibri" w:hAnsi="Times New Roman"/>
                <w:b/>
                <w:i/>
                <w:spacing w:val="-6"/>
                <w:sz w:val="28"/>
                <w:szCs w:val="28"/>
              </w:rPr>
              <w:t xml:space="preserve"> </w:t>
            </w:r>
            <w:r w:rsidRPr="0016035E">
              <w:rPr>
                <w:rFonts w:ascii="Times New Roman" w:eastAsia="Calibri" w:hAnsi="Times New Roman"/>
                <w:i/>
                <w:sz w:val="28"/>
                <w:szCs w:val="28"/>
              </w:rPr>
              <w:t>(Chứng minh qua kế hoạch, báo cáo)</w:t>
            </w:r>
          </w:p>
        </w:tc>
        <w:tc>
          <w:tcPr>
            <w:tcW w:w="1417" w:type="dxa"/>
            <w:vAlign w:val="center"/>
          </w:tcPr>
          <w:p w14:paraId="42B22F96" w14:textId="77777777" w:rsidR="00C47BB7" w:rsidRPr="0016035E" w:rsidRDefault="00C47BB7" w:rsidP="0016004D">
            <w:pPr>
              <w:spacing w:before="40" w:after="60"/>
              <w:jc w:val="center"/>
              <w:rPr>
                <w:rFonts w:ascii="Times New Roman" w:eastAsia="Calibri" w:hAnsi="Times New Roman"/>
                <w:b/>
                <w:bCs/>
                <w:i/>
                <w:sz w:val="28"/>
                <w:szCs w:val="28"/>
              </w:rPr>
            </w:pPr>
            <w:r w:rsidRPr="0016035E">
              <w:rPr>
                <w:rFonts w:ascii="Times New Roman" w:eastAsia="Calibri" w:hAnsi="Times New Roman"/>
                <w:b/>
                <w:i/>
                <w:sz w:val="28"/>
                <w:szCs w:val="28"/>
              </w:rPr>
              <w:t>05</w:t>
            </w:r>
          </w:p>
        </w:tc>
        <w:tc>
          <w:tcPr>
            <w:tcW w:w="1276" w:type="dxa"/>
            <w:vAlign w:val="center"/>
          </w:tcPr>
          <w:p w14:paraId="48D85DAA" w14:textId="77777777" w:rsidR="00C47BB7" w:rsidRPr="0016035E" w:rsidRDefault="00C47BB7" w:rsidP="0016004D">
            <w:pPr>
              <w:spacing w:before="40" w:after="60"/>
              <w:rPr>
                <w:rFonts w:ascii="Times New Roman" w:hAnsi="Times New Roman"/>
                <w:b/>
                <w:i/>
                <w:sz w:val="28"/>
                <w:szCs w:val="28"/>
              </w:rPr>
            </w:pPr>
          </w:p>
        </w:tc>
        <w:tc>
          <w:tcPr>
            <w:tcW w:w="1418" w:type="dxa"/>
            <w:vAlign w:val="center"/>
          </w:tcPr>
          <w:p w14:paraId="2F8E2A3C" w14:textId="77777777" w:rsidR="00C47BB7" w:rsidRPr="0016035E" w:rsidRDefault="00C47BB7" w:rsidP="0016004D">
            <w:pPr>
              <w:spacing w:before="40" w:after="60"/>
              <w:rPr>
                <w:rFonts w:ascii="Times New Roman" w:hAnsi="Times New Roman"/>
                <w:b/>
                <w:i/>
                <w:sz w:val="28"/>
                <w:szCs w:val="28"/>
              </w:rPr>
            </w:pPr>
          </w:p>
        </w:tc>
      </w:tr>
      <w:tr w:rsidR="00C47BB7" w:rsidRPr="00507C62" w14:paraId="4CB18454" w14:textId="77777777" w:rsidTr="00A4451A">
        <w:tc>
          <w:tcPr>
            <w:tcW w:w="739" w:type="dxa"/>
            <w:vAlign w:val="center"/>
          </w:tcPr>
          <w:p w14:paraId="50BC3E1A" w14:textId="77777777" w:rsidR="00C47BB7" w:rsidRPr="00507C62" w:rsidRDefault="00C47BB7" w:rsidP="0016004D">
            <w:pPr>
              <w:spacing w:before="40" w:after="60"/>
              <w:jc w:val="center"/>
              <w:rPr>
                <w:rFonts w:ascii="Times New Roman" w:eastAsia="Calibri" w:hAnsi="Times New Roman"/>
                <w:spacing w:val="-6"/>
                <w:sz w:val="28"/>
                <w:szCs w:val="28"/>
              </w:rPr>
            </w:pPr>
            <w:r w:rsidRPr="00507C62">
              <w:rPr>
                <w:rFonts w:ascii="Times New Roman" w:eastAsia="Calibri" w:hAnsi="Times New Roman"/>
                <w:sz w:val="28"/>
                <w:szCs w:val="28"/>
              </w:rPr>
              <w:t>a</w:t>
            </w:r>
          </w:p>
        </w:tc>
        <w:tc>
          <w:tcPr>
            <w:tcW w:w="9894" w:type="dxa"/>
            <w:vAlign w:val="center"/>
          </w:tcPr>
          <w:p w14:paraId="60A75791" w14:textId="77777777" w:rsidR="00C47BB7" w:rsidRPr="00507C62" w:rsidRDefault="00C47BB7" w:rsidP="0016004D">
            <w:pPr>
              <w:spacing w:before="40" w:after="60"/>
              <w:ind w:right="49" w:firstLine="34"/>
              <w:jc w:val="both"/>
              <w:rPr>
                <w:rFonts w:ascii="Times New Roman" w:eastAsia="Calibri" w:hAnsi="Times New Roman"/>
                <w:spacing w:val="-6"/>
                <w:sz w:val="28"/>
                <w:szCs w:val="28"/>
              </w:rPr>
            </w:pPr>
            <w:r w:rsidRPr="00507C62">
              <w:rPr>
                <w:rFonts w:ascii="Times New Roman" w:eastAsia="Calibri" w:hAnsi="Times New Roman"/>
                <w:sz w:val="28"/>
                <w:szCs w:val="28"/>
              </w:rPr>
              <w:t>Định kỳ có tổ chức hoạt động tuyên tuyền, phổ biến thực hiện các chủ trương của Đảng, chính sách, pháp luật của Nhà nước và các quy định của địa phương tới bà con nhân dân</w:t>
            </w:r>
          </w:p>
        </w:tc>
        <w:tc>
          <w:tcPr>
            <w:tcW w:w="1417" w:type="dxa"/>
            <w:vAlign w:val="center"/>
          </w:tcPr>
          <w:p w14:paraId="0ED733A4" w14:textId="77777777" w:rsidR="00C47BB7" w:rsidRPr="00507C62" w:rsidRDefault="00C47BB7" w:rsidP="0016004D">
            <w:pPr>
              <w:spacing w:before="40" w:after="60"/>
              <w:jc w:val="center"/>
              <w:rPr>
                <w:rFonts w:ascii="Times New Roman" w:eastAsia="Calibri" w:hAnsi="Times New Roman"/>
                <w:b/>
                <w:i/>
                <w:sz w:val="28"/>
                <w:szCs w:val="28"/>
              </w:rPr>
            </w:pPr>
            <w:r w:rsidRPr="00507C62">
              <w:rPr>
                <w:rFonts w:ascii="Times New Roman" w:eastAsia="Calibri" w:hAnsi="Times New Roman"/>
                <w:sz w:val="28"/>
                <w:szCs w:val="28"/>
              </w:rPr>
              <w:t>01</w:t>
            </w:r>
          </w:p>
        </w:tc>
        <w:tc>
          <w:tcPr>
            <w:tcW w:w="1276" w:type="dxa"/>
            <w:vAlign w:val="center"/>
          </w:tcPr>
          <w:p w14:paraId="70E4C582" w14:textId="77777777" w:rsidR="00C47BB7" w:rsidRPr="00507C62" w:rsidRDefault="00C47BB7" w:rsidP="0016004D">
            <w:pPr>
              <w:spacing w:before="40" w:after="60"/>
              <w:rPr>
                <w:rFonts w:ascii="Times New Roman" w:hAnsi="Times New Roman"/>
                <w:sz w:val="28"/>
                <w:szCs w:val="28"/>
              </w:rPr>
            </w:pPr>
          </w:p>
        </w:tc>
        <w:tc>
          <w:tcPr>
            <w:tcW w:w="1418" w:type="dxa"/>
            <w:vAlign w:val="center"/>
          </w:tcPr>
          <w:p w14:paraId="137A0F81" w14:textId="77777777" w:rsidR="00C47BB7" w:rsidRPr="00507C62" w:rsidRDefault="00C47BB7" w:rsidP="0016004D">
            <w:pPr>
              <w:spacing w:before="40" w:after="60"/>
              <w:rPr>
                <w:rFonts w:ascii="Times New Roman" w:hAnsi="Times New Roman"/>
                <w:sz w:val="28"/>
                <w:szCs w:val="28"/>
              </w:rPr>
            </w:pPr>
          </w:p>
        </w:tc>
      </w:tr>
      <w:tr w:rsidR="00C47BB7" w:rsidRPr="00507C62" w14:paraId="774BD66C" w14:textId="77777777" w:rsidTr="00A4451A">
        <w:tc>
          <w:tcPr>
            <w:tcW w:w="739" w:type="dxa"/>
            <w:vAlign w:val="center"/>
          </w:tcPr>
          <w:p w14:paraId="512E7AC2" w14:textId="77777777" w:rsidR="00C47BB7" w:rsidRPr="00507C62" w:rsidRDefault="00C47BB7" w:rsidP="0016004D">
            <w:pPr>
              <w:spacing w:before="40" w:after="60"/>
              <w:jc w:val="center"/>
              <w:rPr>
                <w:rFonts w:ascii="Times New Roman" w:eastAsia="Calibri" w:hAnsi="Times New Roman"/>
                <w:sz w:val="28"/>
                <w:szCs w:val="28"/>
              </w:rPr>
            </w:pPr>
            <w:r w:rsidRPr="00507C62">
              <w:rPr>
                <w:rFonts w:ascii="Times New Roman" w:eastAsia="Calibri" w:hAnsi="Times New Roman"/>
                <w:sz w:val="28"/>
                <w:szCs w:val="28"/>
              </w:rPr>
              <w:t>b</w:t>
            </w:r>
          </w:p>
        </w:tc>
        <w:tc>
          <w:tcPr>
            <w:tcW w:w="9894" w:type="dxa"/>
            <w:vAlign w:val="center"/>
          </w:tcPr>
          <w:p w14:paraId="7F28420F" w14:textId="77777777" w:rsidR="00C47BB7" w:rsidRPr="00507C62" w:rsidRDefault="00C47BB7" w:rsidP="0016004D">
            <w:pPr>
              <w:spacing w:before="40" w:after="60"/>
              <w:ind w:right="49" w:firstLine="34"/>
              <w:jc w:val="both"/>
              <w:rPr>
                <w:rFonts w:ascii="Times New Roman" w:eastAsia="Calibri" w:hAnsi="Times New Roman"/>
                <w:sz w:val="28"/>
                <w:szCs w:val="28"/>
              </w:rPr>
            </w:pPr>
            <w:r w:rsidRPr="00507C62">
              <w:rPr>
                <w:rFonts w:ascii="Times New Roman" w:eastAsia="Calibri" w:hAnsi="Times New Roman"/>
                <w:sz w:val="28"/>
                <w:szCs w:val="28"/>
              </w:rPr>
              <w:t>100% số hộ gia đình được phổ biến và nghiêm chỉnh thực hiện các đường lối, chủ trương của Đảng, chính sách, pháp luật của Nhà nước và các quy định của địa phương</w:t>
            </w:r>
          </w:p>
        </w:tc>
        <w:tc>
          <w:tcPr>
            <w:tcW w:w="1417" w:type="dxa"/>
            <w:vAlign w:val="center"/>
          </w:tcPr>
          <w:p w14:paraId="467B34A2" w14:textId="77777777" w:rsidR="00C47BB7" w:rsidRPr="00507C62" w:rsidRDefault="00C47BB7" w:rsidP="0016004D">
            <w:pPr>
              <w:spacing w:before="40" w:after="60"/>
              <w:jc w:val="center"/>
              <w:rPr>
                <w:rFonts w:ascii="Times New Roman" w:eastAsia="Calibri" w:hAnsi="Times New Roman"/>
                <w:sz w:val="28"/>
                <w:szCs w:val="28"/>
              </w:rPr>
            </w:pPr>
            <w:r w:rsidRPr="00507C62">
              <w:rPr>
                <w:rFonts w:ascii="Times New Roman" w:eastAsia="Calibri" w:hAnsi="Times New Roman"/>
                <w:sz w:val="28"/>
                <w:szCs w:val="28"/>
              </w:rPr>
              <w:t>02</w:t>
            </w:r>
          </w:p>
        </w:tc>
        <w:tc>
          <w:tcPr>
            <w:tcW w:w="1276" w:type="dxa"/>
            <w:vAlign w:val="center"/>
          </w:tcPr>
          <w:p w14:paraId="7F9EF600" w14:textId="77777777" w:rsidR="00C47BB7" w:rsidRPr="00507C62" w:rsidRDefault="00C47BB7" w:rsidP="0016004D">
            <w:pPr>
              <w:spacing w:before="40" w:after="60"/>
              <w:rPr>
                <w:rFonts w:ascii="Times New Roman" w:hAnsi="Times New Roman"/>
                <w:sz w:val="28"/>
                <w:szCs w:val="28"/>
              </w:rPr>
            </w:pPr>
          </w:p>
        </w:tc>
        <w:tc>
          <w:tcPr>
            <w:tcW w:w="1418" w:type="dxa"/>
            <w:vAlign w:val="center"/>
          </w:tcPr>
          <w:p w14:paraId="10506553" w14:textId="77777777" w:rsidR="00C47BB7" w:rsidRPr="00507C62" w:rsidRDefault="00C47BB7" w:rsidP="0016004D">
            <w:pPr>
              <w:spacing w:before="40" w:after="60"/>
              <w:rPr>
                <w:rFonts w:ascii="Times New Roman" w:hAnsi="Times New Roman"/>
                <w:sz w:val="28"/>
                <w:szCs w:val="28"/>
              </w:rPr>
            </w:pPr>
          </w:p>
        </w:tc>
      </w:tr>
      <w:tr w:rsidR="00C47BB7" w:rsidRPr="00507C62" w14:paraId="49D64E6A" w14:textId="77777777" w:rsidTr="00A4451A">
        <w:tc>
          <w:tcPr>
            <w:tcW w:w="739" w:type="dxa"/>
            <w:vAlign w:val="center"/>
          </w:tcPr>
          <w:p w14:paraId="336DF30F" w14:textId="77777777" w:rsidR="00C47BB7" w:rsidRPr="00507C62" w:rsidRDefault="00C47BB7" w:rsidP="0016004D">
            <w:pPr>
              <w:spacing w:before="40" w:after="60"/>
              <w:jc w:val="center"/>
              <w:rPr>
                <w:rFonts w:ascii="Times New Roman" w:eastAsia="Calibri" w:hAnsi="Times New Roman"/>
                <w:sz w:val="28"/>
                <w:szCs w:val="28"/>
              </w:rPr>
            </w:pPr>
            <w:r w:rsidRPr="00507C62">
              <w:rPr>
                <w:rFonts w:ascii="Times New Roman" w:eastAsia="Calibri" w:hAnsi="Times New Roman"/>
                <w:sz w:val="28"/>
                <w:szCs w:val="28"/>
              </w:rPr>
              <w:t>c</w:t>
            </w:r>
          </w:p>
        </w:tc>
        <w:tc>
          <w:tcPr>
            <w:tcW w:w="9894" w:type="dxa"/>
            <w:vAlign w:val="center"/>
          </w:tcPr>
          <w:p w14:paraId="1C1249D0" w14:textId="77777777" w:rsidR="00C47BB7" w:rsidRPr="00507C62" w:rsidRDefault="00C47BB7" w:rsidP="0016004D">
            <w:pPr>
              <w:spacing w:before="40" w:after="60"/>
              <w:ind w:right="49" w:firstLine="34"/>
              <w:jc w:val="both"/>
              <w:rPr>
                <w:rFonts w:ascii="Times New Roman" w:eastAsia="Calibri" w:hAnsi="Times New Roman"/>
                <w:sz w:val="28"/>
                <w:szCs w:val="28"/>
              </w:rPr>
            </w:pPr>
            <w:r w:rsidRPr="00507C62">
              <w:rPr>
                <w:rFonts w:ascii="Times New Roman" w:eastAsia="Calibri" w:hAnsi="Times New Roman"/>
                <w:sz w:val="28"/>
                <w:szCs w:val="28"/>
              </w:rPr>
              <w:t>Không có vụ việc làm mất an ninh trật tự và an toàn xã hội bị xử lý</w:t>
            </w:r>
          </w:p>
        </w:tc>
        <w:tc>
          <w:tcPr>
            <w:tcW w:w="1417" w:type="dxa"/>
            <w:vAlign w:val="center"/>
          </w:tcPr>
          <w:p w14:paraId="04A66F5B" w14:textId="77777777" w:rsidR="00C47BB7" w:rsidRPr="00507C62" w:rsidRDefault="00C47BB7" w:rsidP="0016004D">
            <w:pPr>
              <w:spacing w:before="40" w:after="60"/>
              <w:jc w:val="center"/>
              <w:rPr>
                <w:rFonts w:ascii="Times New Roman" w:eastAsia="Calibri" w:hAnsi="Times New Roman"/>
                <w:sz w:val="28"/>
                <w:szCs w:val="28"/>
              </w:rPr>
            </w:pPr>
            <w:r w:rsidRPr="00507C62">
              <w:rPr>
                <w:rFonts w:ascii="Times New Roman" w:eastAsia="Calibri" w:hAnsi="Times New Roman"/>
                <w:sz w:val="28"/>
                <w:szCs w:val="28"/>
              </w:rPr>
              <w:t>02</w:t>
            </w:r>
          </w:p>
        </w:tc>
        <w:tc>
          <w:tcPr>
            <w:tcW w:w="1276" w:type="dxa"/>
            <w:vAlign w:val="center"/>
          </w:tcPr>
          <w:p w14:paraId="000AB1C8" w14:textId="77777777" w:rsidR="00C47BB7" w:rsidRPr="00507C62" w:rsidRDefault="00C47BB7" w:rsidP="0016004D">
            <w:pPr>
              <w:spacing w:before="40" w:after="60"/>
              <w:rPr>
                <w:rFonts w:ascii="Times New Roman" w:hAnsi="Times New Roman"/>
                <w:sz w:val="28"/>
                <w:szCs w:val="28"/>
              </w:rPr>
            </w:pPr>
          </w:p>
        </w:tc>
        <w:tc>
          <w:tcPr>
            <w:tcW w:w="1418" w:type="dxa"/>
            <w:vAlign w:val="center"/>
          </w:tcPr>
          <w:p w14:paraId="3552F037" w14:textId="77777777" w:rsidR="00C47BB7" w:rsidRPr="00507C62" w:rsidRDefault="00C47BB7" w:rsidP="0016004D">
            <w:pPr>
              <w:spacing w:before="40" w:after="60"/>
              <w:rPr>
                <w:rFonts w:ascii="Times New Roman" w:hAnsi="Times New Roman"/>
                <w:sz w:val="28"/>
                <w:szCs w:val="28"/>
              </w:rPr>
            </w:pPr>
          </w:p>
        </w:tc>
      </w:tr>
      <w:tr w:rsidR="00C47BB7" w:rsidRPr="00507C62" w14:paraId="61D1ECFA" w14:textId="77777777" w:rsidTr="00A4451A">
        <w:tc>
          <w:tcPr>
            <w:tcW w:w="739" w:type="dxa"/>
            <w:vAlign w:val="center"/>
          </w:tcPr>
          <w:p w14:paraId="3D8B1738" w14:textId="77777777" w:rsidR="00C47BB7" w:rsidRPr="0016035E" w:rsidRDefault="00C47BB7" w:rsidP="0016004D">
            <w:pPr>
              <w:spacing w:before="40" w:after="60"/>
              <w:jc w:val="center"/>
              <w:rPr>
                <w:rFonts w:ascii="Times New Roman" w:eastAsia="Calibri" w:hAnsi="Times New Roman"/>
                <w:b/>
                <w:i/>
                <w:sz w:val="28"/>
                <w:szCs w:val="28"/>
              </w:rPr>
            </w:pPr>
            <w:r w:rsidRPr="0016035E">
              <w:rPr>
                <w:rFonts w:ascii="Times New Roman" w:eastAsia="Calibri" w:hAnsi="Times New Roman"/>
                <w:b/>
                <w:i/>
                <w:sz w:val="28"/>
                <w:szCs w:val="28"/>
              </w:rPr>
              <w:t>2</w:t>
            </w:r>
          </w:p>
        </w:tc>
        <w:tc>
          <w:tcPr>
            <w:tcW w:w="9894" w:type="dxa"/>
            <w:vAlign w:val="center"/>
          </w:tcPr>
          <w:p w14:paraId="41D98CA5" w14:textId="04145276" w:rsidR="00C47BB7" w:rsidRPr="00391E8E" w:rsidRDefault="00C47BB7" w:rsidP="0016004D">
            <w:pPr>
              <w:spacing w:before="40" w:after="60"/>
              <w:ind w:right="49" w:firstLine="34"/>
              <w:jc w:val="both"/>
              <w:rPr>
                <w:rFonts w:ascii="Times New Roman" w:eastAsia="Calibri" w:hAnsi="Times New Roman"/>
                <w:b/>
                <w:i/>
                <w:sz w:val="28"/>
                <w:szCs w:val="28"/>
              </w:rPr>
            </w:pPr>
            <w:r w:rsidRPr="0016035E">
              <w:rPr>
                <w:rFonts w:ascii="Times New Roman" w:eastAsia="Calibri" w:hAnsi="Times New Roman"/>
                <w:b/>
                <w:i/>
                <w:sz w:val="28"/>
                <w:szCs w:val="28"/>
              </w:rPr>
              <w:t>Tổ chức tri</w:t>
            </w:r>
            <w:r w:rsidRPr="0016035E">
              <w:rPr>
                <w:rFonts w:ascii="Times New Roman" w:eastAsia="Calibri" w:hAnsi="Times New Roman"/>
                <w:b/>
                <w:i/>
                <w:sz w:val="28"/>
                <w:szCs w:val="28"/>
                <w:lang w:val="en-SG"/>
              </w:rPr>
              <w:t>ể</w:t>
            </w:r>
            <w:r w:rsidRPr="0016035E">
              <w:rPr>
                <w:rFonts w:ascii="Times New Roman" w:eastAsia="Calibri" w:hAnsi="Times New Roman"/>
                <w:b/>
                <w:i/>
                <w:sz w:val="28"/>
                <w:szCs w:val="28"/>
              </w:rPr>
              <w:t>n khai các phong trào thi đua của địa phương</w:t>
            </w:r>
            <w:r w:rsidR="00391E8E">
              <w:rPr>
                <w:rFonts w:ascii="Times New Roman" w:eastAsia="Calibri" w:hAnsi="Times New Roman"/>
                <w:b/>
                <w:i/>
                <w:sz w:val="28"/>
                <w:szCs w:val="28"/>
              </w:rPr>
              <w:t xml:space="preserve"> </w:t>
            </w:r>
            <w:r>
              <w:rPr>
                <w:rFonts w:ascii="Times New Roman" w:eastAsia="Calibri" w:hAnsi="Times New Roman"/>
                <w:i/>
                <w:sz w:val="28"/>
                <w:szCs w:val="28"/>
              </w:rPr>
              <w:t>(</w:t>
            </w:r>
            <w:r w:rsidRPr="00507C62">
              <w:rPr>
                <w:rFonts w:ascii="Times New Roman" w:eastAsia="Calibri" w:hAnsi="Times New Roman"/>
                <w:i/>
                <w:sz w:val="28"/>
                <w:szCs w:val="28"/>
              </w:rPr>
              <w:t>Chứng minh qua kế hoạch, văn bản</w:t>
            </w:r>
            <w:r w:rsidR="00875FB6">
              <w:rPr>
                <w:rFonts w:ascii="Times New Roman" w:eastAsia="Calibri" w:hAnsi="Times New Roman"/>
                <w:i/>
                <w:sz w:val="28"/>
                <w:szCs w:val="28"/>
              </w:rPr>
              <w:t>...</w:t>
            </w:r>
            <w:r w:rsidRPr="00507C62">
              <w:rPr>
                <w:rFonts w:ascii="Times New Roman" w:eastAsia="Calibri" w:hAnsi="Times New Roman"/>
                <w:i/>
                <w:sz w:val="28"/>
                <w:szCs w:val="28"/>
              </w:rPr>
              <w:t xml:space="preserve"> triển khai</w:t>
            </w:r>
            <w:r>
              <w:rPr>
                <w:rFonts w:ascii="Times New Roman" w:eastAsia="Calibri" w:hAnsi="Times New Roman"/>
                <w:i/>
                <w:sz w:val="28"/>
                <w:szCs w:val="28"/>
              </w:rPr>
              <w:t>)</w:t>
            </w:r>
          </w:p>
        </w:tc>
        <w:tc>
          <w:tcPr>
            <w:tcW w:w="1417" w:type="dxa"/>
            <w:vAlign w:val="center"/>
          </w:tcPr>
          <w:p w14:paraId="51F57C84" w14:textId="77777777" w:rsidR="00C47BB7" w:rsidRPr="00507C62" w:rsidRDefault="00C47BB7" w:rsidP="0016004D">
            <w:pPr>
              <w:spacing w:before="40" w:after="60"/>
              <w:jc w:val="center"/>
              <w:rPr>
                <w:rFonts w:ascii="Times New Roman" w:eastAsia="Calibri" w:hAnsi="Times New Roman"/>
                <w:sz w:val="28"/>
                <w:szCs w:val="28"/>
              </w:rPr>
            </w:pPr>
            <w:r w:rsidRPr="00507C62">
              <w:rPr>
                <w:rFonts w:ascii="Times New Roman" w:eastAsia="Calibri" w:hAnsi="Times New Roman"/>
                <w:b/>
                <w:i/>
                <w:sz w:val="28"/>
                <w:szCs w:val="28"/>
              </w:rPr>
              <w:t>03</w:t>
            </w:r>
          </w:p>
        </w:tc>
        <w:tc>
          <w:tcPr>
            <w:tcW w:w="1276" w:type="dxa"/>
            <w:vAlign w:val="center"/>
          </w:tcPr>
          <w:p w14:paraId="51B6C758" w14:textId="77777777" w:rsidR="00C47BB7" w:rsidRPr="00507C62" w:rsidRDefault="00C47BB7" w:rsidP="0016004D">
            <w:pPr>
              <w:spacing w:before="40" w:after="60"/>
              <w:rPr>
                <w:rFonts w:ascii="Times New Roman" w:hAnsi="Times New Roman"/>
                <w:sz w:val="28"/>
                <w:szCs w:val="28"/>
              </w:rPr>
            </w:pPr>
          </w:p>
        </w:tc>
        <w:tc>
          <w:tcPr>
            <w:tcW w:w="1418" w:type="dxa"/>
            <w:vAlign w:val="center"/>
          </w:tcPr>
          <w:p w14:paraId="6C0A4A51" w14:textId="77777777" w:rsidR="00C47BB7" w:rsidRPr="00507C62" w:rsidRDefault="00C47BB7" w:rsidP="0016004D">
            <w:pPr>
              <w:spacing w:before="40" w:after="60"/>
              <w:rPr>
                <w:rFonts w:ascii="Times New Roman" w:hAnsi="Times New Roman"/>
                <w:sz w:val="28"/>
                <w:szCs w:val="28"/>
              </w:rPr>
            </w:pPr>
          </w:p>
        </w:tc>
      </w:tr>
      <w:tr w:rsidR="00C47BB7" w:rsidRPr="00507C62" w14:paraId="79AEF7F6" w14:textId="77777777" w:rsidTr="00A4451A">
        <w:tc>
          <w:tcPr>
            <w:tcW w:w="739" w:type="dxa"/>
            <w:vAlign w:val="center"/>
          </w:tcPr>
          <w:p w14:paraId="4D7D0DDC" w14:textId="77777777" w:rsidR="00C47BB7" w:rsidRPr="00507C62" w:rsidRDefault="00C47BB7" w:rsidP="0016004D">
            <w:pPr>
              <w:spacing w:before="40" w:after="60"/>
              <w:jc w:val="center"/>
              <w:rPr>
                <w:rFonts w:ascii="Times New Roman" w:eastAsia="Calibri" w:hAnsi="Times New Roman"/>
                <w:sz w:val="28"/>
                <w:szCs w:val="28"/>
              </w:rPr>
            </w:pPr>
          </w:p>
        </w:tc>
        <w:tc>
          <w:tcPr>
            <w:tcW w:w="9894" w:type="dxa"/>
            <w:vAlign w:val="center"/>
          </w:tcPr>
          <w:p w14:paraId="51897EFF" w14:textId="2C9765E7" w:rsidR="00C47BB7" w:rsidRPr="00507C62" w:rsidRDefault="00C47BB7" w:rsidP="0024783B">
            <w:pPr>
              <w:spacing w:before="40" w:after="60"/>
              <w:ind w:right="49" w:firstLine="34"/>
              <w:jc w:val="both"/>
              <w:rPr>
                <w:rFonts w:ascii="Times New Roman" w:eastAsia="Calibri" w:hAnsi="Times New Roman"/>
                <w:sz w:val="28"/>
                <w:szCs w:val="28"/>
              </w:rPr>
            </w:pPr>
            <w:r w:rsidRPr="00097C0D">
              <w:rPr>
                <w:rFonts w:ascii="Times New Roman" w:eastAsia="Calibri" w:hAnsi="Times New Roman"/>
                <w:sz w:val="28"/>
                <w:szCs w:val="28"/>
              </w:rPr>
              <w:t xml:space="preserve">Triển khai </w:t>
            </w:r>
            <w:r w:rsidR="001951E9" w:rsidRPr="00097C0D">
              <w:rPr>
                <w:rFonts w:ascii="Times New Roman" w:eastAsia="Calibri" w:hAnsi="Times New Roman"/>
                <w:sz w:val="28"/>
                <w:szCs w:val="28"/>
              </w:rPr>
              <w:t xml:space="preserve">thực hiện </w:t>
            </w:r>
            <w:r w:rsidR="0024783B" w:rsidRPr="00097C0D">
              <w:rPr>
                <w:rFonts w:ascii="Times New Roman" w:eastAsia="Calibri" w:hAnsi="Times New Roman"/>
                <w:sz w:val="28"/>
                <w:szCs w:val="28"/>
              </w:rPr>
              <w:t xml:space="preserve">đầy đủ các phong trào thi đua của địa phương: </w:t>
            </w:r>
            <w:r w:rsidRPr="00097C0D">
              <w:rPr>
                <w:rFonts w:ascii="Times New Roman" w:eastAsia="Calibri" w:hAnsi="Times New Roman"/>
                <w:sz w:val="28"/>
                <w:szCs w:val="28"/>
              </w:rPr>
              <w:t>Phong trào “Toàn dân đoàn kết xây dựng đời sống văn hóa” gắn với Phong trào “Chung sức xây dựng nông thôn mới”, Cuộc vận động “Toàn dân đoàn kết xây dựng nông thôn mới, đô thị văn minh”</w:t>
            </w:r>
            <w:r w:rsidR="001951E9" w:rsidRPr="00097C0D">
              <w:rPr>
                <w:rFonts w:ascii="Times New Roman" w:eastAsia="Calibri" w:hAnsi="Times New Roman"/>
                <w:sz w:val="28"/>
                <w:szCs w:val="28"/>
              </w:rPr>
              <w:t>,</w:t>
            </w:r>
            <w:r w:rsidRPr="00097C0D">
              <w:rPr>
                <w:rFonts w:ascii="Times New Roman" w:eastAsia="Calibri" w:hAnsi="Times New Roman"/>
                <w:sz w:val="28"/>
                <w:szCs w:val="28"/>
              </w:rPr>
              <w:t xml:space="preserve"> </w:t>
            </w:r>
            <w:r w:rsidR="001951E9" w:rsidRPr="00097C0D">
              <w:rPr>
                <w:rFonts w:ascii="Times New Roman" w:eastAsia="Calibri" w:hAnsi="Times New Roman"/>
                <w:sz w:val="28"/>
                <w:szCs w:val="28"/>
              </w:rPr>
              <w:t xml:space="preserve">Phong trào “Toàn dân bảo vệ an ninh Tổ quốc" </w:t>
            </w:r>
            <w:r w:rsidRPr="00097C0D">
              <w:rPr>
                <w:rFonts w:ascii="Times New Roman" w:eastAsia="Calibri" w:hAnsi="Times New Roman"/>
                <w:sz w:val="28"/>
                <w:szCs w:val="28"/>
              </w:rPr>
              <w:t>và các phong trào, cuộc vận động thi đua khác bằng nhiều hình thức thiết thực, hiệu quả, nhằm nâng cao đời sống vật chất và tinh thần cho nhân dân</w:t>
            </w:r>
            <w:r w:rsidR="0024783B" w:rsidRPr="00097C0D">
              <w:rPr>
                <w:rFonts w:ascii="Times New Roman" w:eastAsia="Calibri" w:hAnsi="Times New Roman"/>
                <w:sz w:val="28"/>
                <w:szCs w:val="28"/>
              </w:rPr>
              <w:t xml:space="preserve"> </w:t>
            </w:r>
            <w:r w:rsidR="0024783B" w:rsidRPr="00097C0D">
              <w:rPr>
                <w:rFonts w:ascii="Times New Roman" w:eastAsia="Calibri" w:hAnsi="Times New Roman"/>
                <w:i/>
                <w:sz w:val="28"/>
                <w:szCs w:val="28"/>
              </w:rPr>
              <w:t>(thực hiện đầy đủ: chấm điểm tối đa; thực hiện không đầy đủ: 2 điểm; không thực hiện: 0 điểm)</w:t>
            </w:r>
          </w:p>
        </w:tc>
        <w:tc>
          <w:tcPr>
            <w:tcW w:w="1417" w:type="dxa"/>
            <w:vAlign w:val="center"/>
          </w:tcPr>
          <w:p w14:paraId="22D9E0D1" w14:textId="77777777" w:rsidR="00C47BB7" w:rsidRPr="00507C62" w:rsidRDefault="00C47BB7" w:rsidP="0016004D">
            <w:pPr>
              <w:spacing w:before="40" w:after="60"/>
              <w:jc w:val="center"/>
              <w:rPr>
                <w:rFonts w:ascii="Times New Roman" w:eastAsia="Calibri" w:hAnsi="Times New Roman"/>
                <w:sz w:val="28"/>
                <w:szCs w:val="28"/>
              </w:rPr>
            </w:pPr>
            <w:r w:rsidRPr="00507C62">
              <w:rPr>
                <w:rFonts w:ascii="Times New Roman" w:eastAsia="Calibri" w:hAnsi="Times New Roman"/>
                <w:sz w:val="28"/>
                <w:szCs w:val="28"/>
              </w:rPr>
              <w:t>03</w:t>
            </w:r>
          </w:p>
        </w:tc>
        <w:tc>
          <w:tcPr>
            <w:tcW w:w="1276" w:type="dxa"/>
            <w:vAlign w:val="center"/>
          </w:tcPr>
          <w:p w14:paraId="1B928626" w14:textId="77777777" w:rsidR="00C47BB7" w:rsidRPr="00507C62" w:rsidRDefault="00C47BB7" w:rsidP="0016004D">
            <w:pPr>
              <w:spacing w:before="40" w:after="60"/>
              <w:rPr>
                <w:rFonts w:ascii="Times New Roman" w:hAnsi="Times New Roman"/>
                <w:sz w:val="28"/>
                <w:szCs w:val="28"/>
              </w:rPr>
            </w:pPr>
          </w:p>
        </w:tc>
        <w:tc>
          <w:tcPr>
            <w:tcW w:w="1418" w:type="dxa"/>
            <w:vAlign w:val="center"/>
          </w:tcPr>
          <w:p w14:paraId="5F311993" w14:textId="77777777" w:rsidR="00C47BB7" w:rsidRPr="00507C62" w:rsidRDefault="00C47BB7" w:rsidP="0016004D">
            <w:pPr>
              <w:spacing w:before="40" w:after="60"/>
              <w:rPr>
                <w:rFonts w:ascii="Times New Roman" w:hAnsi="Times New Roman"/>
                <w:sz w:val="28"/>
                <w:szCs w:val="28"/>
              </w:rPr>
            </w:pPr>
          </w:p>
        </w:tc>
      </w:tr>
      <w:tr w:rsidR="00C47BB7" w:rsidRPr="0016035E" w14:paraId="67164EA1" w14:textId="77777777" w:rsidTr="00A4451A">
        <w:tc>
          <w:tcPr>
            <w:tcW w:w="739" w:type="dxa"/>
            <w:vAlign w:val="center"/>
          </w:tcPr>
          <w:p w14:paraId="486B9738" w14:textId="77777777" w:rsidR="00C47BB7" w:rsidRPr="0016035E" w:rsidRDefault="00C47BB7" w:rsidP="002E2FC0">
            <w:pPr>
              <w:spacing w:before="60" w:after="60"/>
              <w:jc w:val="center"/>
              <w:rPr>
                <w:rFonts w:ascii="Times New Roman" w:eastAsia="Calibri" w:hAnsi="Times New Roman"/>
                <w:b/>
                <w:i/>
                <w:sz w:val="28"/>
                <w:szCs w:val="28"/>
              </w:rPr>
            </w:pPr>
            <w:r w:rsidRPr="0016035E">
              <w:rPr>
                <w:rFonts w:ascii="Times New Roman" w:eastAsia="Calibri" w:hAnsi="Times New Roman"/>
                <w:b/>
                <w:i/>
                <w:sz w:val="28"/>
                <w:szCs w:val="28"/>
              </w:rPr>
              <w:lastRenderedPageBreak/>
              <w:t>3</w:t>
            </w:r>
          </w:p>
        </w:tc>
        <w:tc>
          <w:tcPr>
            <w:tcW w:w="9894" w:type="dxa"/>
            <w:vAlign w:val="center"/>
          </w:tcPr>
          <w:p w14:paraId="0FF08F59" w14:textId="080AF723" w:rsidR="00C47BB7" w:rsidRPr="0016035E" w:rsidRDefault="00C47BB7" w:rsidP="002E2FC0">
            <w:pPr>
              <w:spacing w:before="60" w:after="60"/>
              <w:ind w:right="49" w:firstLine="34"/>
              <w:jc w:val="both"/>
              <w:rPr>
                <w:rFonts w:ascii="Times New Roman" w:eastAsia="Calibri" w:hAnsi="Times New Roman"/>
                <w:b/>
                <w:i/>
                <w:sz w:val="28"/>
                <w:szCs w:val="28"/>
              </w:rPr>
            </w:pPr>
            <w:r w:rsidRPr="0016035E">
              <w:rPr>
                <w:rFonts w:ascii="Times New Roman" w:eastAsia="Calibri" w:hAnsi="Times New Roman"/>
                <w:b/>
                <w:i/>
                <w:sz w:val="28"/>
                <w:szCs w:val="28"/>
              </w:rPr>
              <w:t>Các tổ chức tự quản ở cộng đồng hoạt động có hiệu quả</w:t>
            </w:r>
            <w:r w:rsidR="00391E8E">
              <w:rPr>
                <w:rFonts w:ascii="Times New Roman" w:eastAsia="Calibri" w:hAnsi="Times New Roman"/>
                <w:b/>
                <w:i/>
                <w:sz w:val="28"/>
                <w:szCs w:val="28"/>
              </w:rPr>
              <w:t xml:space="preserve"> </w:t>
            </w:r>
            <w:r w:rsidRPr="00F80479">
              <w:rPr>
                <w:rFonts w:ascii="Times New Roman" w:eastAsia="Calibri" w:hAnsi="Times New Roman"/>
                <w:i/>
                <w:sz w:val="28"/>
                <w:szCs w:val="28"/>
              </w:rPr>
              <w:t>(</w:t>
            </w:r>
            <w:r w:rsidRPr="00507C62">
              <w:rPr>
                <w:rFonts w:ascii="Times New Roman" w:eastAsia="Calibri" w:hAnsi="Times New Roman"/>
                <w:i/>
                <w:sz w:val="28"/>
                <w:szCs w:val="28"/>
              </w:rPr>
              <w:t>Chứng minh quyết định công nhận hương ước, quy ước; quy chế dân chủ</w:t>
            </w:r>
            <w:r>
              <w:rPr>
                <w:rFonts w:ascii="Times New Roman" w:eastAsia="Calibri" w:hAnsi="Times New Roman"/>
                <w:i/>
                <w:sz w:val="28"/>
                <w:szCs w:val="28"/>
              </w:rPr>
              <w:t>)</w:t>
            </w:r>
          </w:p>
        </w:tc>
        <w:tc>
          <w:tcPr>
            <w:tcW w:w="1417" w:type="dxa"/>
            <w:vAlign w:val="center"/>
          </w:tcPr>
          <w:p w14:paraId="1AB80CB2" w14:textId="77777777" w:rsidR="00C47BB7" w:rsidRPr="0016035E" w:rsidRDefault="00C47BB7" w:rsidP="002E2FC0">
            <w:pPr>
              <w:spacing w:before="60" w:after="60"/>
              <w:jc w:val="center"/>
              <w:rPr>
                <w:rFonts w:ascii="Times New Roman" w:eastAsia="Calibri" w:hAnsi="Times New Roman"/>
                <w:b/>
                <w:i/>
                <w:sz w:val="28"/>
                <w:szCs w:val="28"/>
              </w:rPr>
            </w:pPr>
            <w:r w:rsidRPr="0016035E">
              <w:rPr>
                <w:rFonts w:ascii="Times New Roman" w:eastAsia="Calibri" w:hAnsi="Times New Roman"/>
                <w:b/>
                <w:i/>
                <w:sz w:val="28"/>
                <w:szCs w:val="28"/>
              </w:rPr>
              <w:t>07</w:t>
            </w:r>
          </w:p>
        </w:tc>
        <w:tc>
          <w:tcPr>
            <w:tcW w:w="1276" w:type="dxa"/>
            <w:vAlign w:val="center"/>
          </w:tcPr>
          <w:p w14:paraId="21CBC775" w14:textId="77777777" w:rsidR="00C47BB7" w:rsidRPr="0016035E" w:rsidRDefault="00C47BB7" w:rsidP="002E2FC0">
            <w:pPr>
              <w:spacing w:before="60" w:after="60"/>
              <w:rPr>
                <w:rFonts w:ascii="Times New Roman" w:hAnsi="Times New Roman"/>
                <w:b/>
                <w:i/>
                <w:sz w:val="28"/>
                <w:szCs w:val="28"/>
              </w:rPr>
            </w:pPr>
          </w:p>
        </w:tc>
        <w:tc>
          <w:tcPr>
            <w:tcW w:w="1418" w:type="dxa"/>
            <w:vAlign w:val="center"/>
          </w:tcPr>
          <w:p w14:paraId="21AF8F39" w14:textId="77777777" w:rsidR="00C47BB7" w:rsidRPr="0016035E" w:rsidRDefault="00C47BB7" w:rsidP="002E2FC0">
            <w:pPr>
              <w:spacing w:before="60" w:after="60"/>
              <w:rPr>
                <w:rFonts w:ascii="Times New Roman" w:hAnsi="Times New Roman"/>
                <w:b/>
                <w:i/>
                <w:sz w:val="28"/>
                <w:szCs w:val="28"/>
              </w:rPr>
            </w:pPr>
          </w:p>
        </w:tc>
      </w:tr>
      <w:tr w:rsidR="00C47BB7" w:rsidRPr="00507C62" w14:paraId="393A028A" w14:textId="77777777" w:rsidTr="00A4451A">
        <w:tc>
          <w:tcPr>
            <w:tcW w:w="739" w:type="dxa"/>
            <w:vAlign w:val="center"/>
          </w:tcPr>
          <w:p w14:paraId="5DD356EB" w14:textId="77777777" w:rsidR="00C47BB7" w:rsidRPr="00507C62" w:rsidRDefault="00C47BB7" w:rsidP="002E2FC0">
            <w:pPr>
              <w:spacing w:before="60" w:after="60"/>
              <w:jc w:val="center"/>
              <w:rPr>
                <w:rFonts w:ascii="Times New Roman" w:eastAsia="Calibri" w:hAnsi="Times New Roman"/>
                <w:sz w:val="28"/>
                <w:szCs w:val="28"/>
              </w:rPr>
            </w:pPr>
            <w:r w:rsidRPr="00507C62">
              <w:rPr>
                <w:rFonts w:ascii="Times New Roman" w:eastAsia="Calibri" w:hAnsi="Times New Roman"/>
                <w:sz w:val="28"/>
                <w:szCs w:val="28"/>
              </w:rPr>
              <w:t>a</w:t>
            </w:r>
          </w:p>
        </w:tc>
        <w:tc>
          <w:tcPr>
            <w:tcW w:w="9894" w:type="dxa"/>
            <w:vAlign w:val="center"/>
          </w:tcPr>
          <w:p w14:paraId="0FBA6CCF" w14:textId="77777777" w:rsidR="00C47BB7" w:rsidRPr="00507C62" w:rsidRDefault="00C47BB7" w:rsidP="002E2FC0">
            <w:pPr>
              <w:spacing w:before="60" w:after="60"/>
              <w:ind w:right="49" w:firstLine="34"/>
              <w:jc w:val="both"/>
              <w:rPr>
                <w:rFonts w:ascii="Times New Roman" w:eastAsia="Calibri" w:hAnsi="Times New Roman"/>
                <w:sz w:val="28"/>
                <w:szCs w:val="28"/>
              </w:rPr>
            </w:pPr>
            <w:r w:rsidRPr="00507C62">
              <w:rPr>
                <w:rFonts w:ascii="Times New Roman" w:eastAsia="Calibri" w:hAnsi="Times New Roman"/>
                <w:sz w:val="28"/>
                <w:szCs w:val="28"/>
              </w:rPr>
              <w:t>100% các tổ chức tự quản trên địa bàn thôn, tổ dân phố phát huy vai trò tự chủ, tự quản của người dân tại cộng đồng dân cư.</w:t>
            </w:r>
          </w:p>
        </w:tc>
        <w:tc>
          <w:tcPr>
            <w:tcW w:w="1417" w:type="dxa"/>
            <w:vAlign w:val="center"/>
          </w:tcPr>
          <w:p w14:paraId="7DED0934" w14:textId="77777777" w:rsidR="00C47BB7" w:rsidRPr="00507C62" w:rsidRDefault="00C47BB7" w:rsidP="002E2FC0">
            <w:pPr>
              <w:spacing w:before="60" w:after="60"/>
              <w:jc w:val="center"/>
              <w:rPr>
                <w:rFonts w:ascii="Times New Roman" w:eastAsia="Calibri" w:hAnsi="Times New Roman"/>
                <w:sz w:val="28"/>
                <w:szCs w:val="28"/>
              </w:rPr>
            </w:pPr>
            <w:r w:rsidRPr="00507C62">
              <w:rPr>
                <w:rFonts w:ascii="Times New Roman" w:eastAsia="Calibri" w:hAnsi="Times New Roman"/>
                <w:sz w:val="28"/>
                <w:szCs w:val="28"/>
              </w:rPr>
              <w:t>03</w:t>
            </w:r>
          </w:p>
        </w:tc>
        <w:tc>
          <w:tcPr>
            <w:tcW w:w="1276" w:type="dxa"/>
            <w:vAlign w:val="center"/>
          </w:tcPr>
          <w:p w14:paraId="0986FF16" w14:textId="77777777" w:rsidR="00C47BB7" w:rsidRPr="00507C62" w:rsidRDefault="00C47BB7" w:rsidP="002E2FC0">
            <w:pPr>
              <w:spacing w:before="60" w:after="60"/>
              <w:rPr>
                <w:rFonts w:ascii="Times New Roman" w:hAnsi="Times New Roman"/>
                <w:sz w:val="28"/>
                <w:szCs w:val="28"/>
              </w:rPr>
            </w:pPr>
          </w:p>
        </w:tc>
        <w:tc>
          <w:tcPr>
            <w:tcW w:w="1418" w:type="dxa"/>
            <w:vAlign w:val="center"/>
          </w:tcPr>
          <w:p w14:paraId="1AF4B7C0" w14:textId="77777777" w:rsidR="00C47BB7" w:rsidRPr="00507C62" w:rsidRDefault="00C47BB7" w:rsidP="002E2FC0">
            <w:pPr>
              <w:spacing w:before="60" w:after="60"/>
              <w:rPr>
                <w:rFonts w:ascii="Times New Roman" w:hAnsi="Times New Roman"/>
                <w:sz w:val="28"/>
                <w:szCs w:val="28"/>
              </w:rPr>
            </w:pPr>
          </w:p>
        </w:tc>
      </w:tr>
      <w:tr w:rsidR="00C47BB7" w:rsidRPr="00507C62" w14:paraId="66C0DDA0" w14:textId="77777777" w:rsidTr="00A4451A">
        <w:tc>
          <w:tcPr>
            <w:tcW w:w="739" w:type="dxa"/>
            <w:vAlign w:val="center"/>
          </w:tcPr>
          <w:p w14:paraId="01802E0C" w14:textId="77777777" w:rsidR="00C47BB7" w:rsidRPr="00507C62" w:rsidRDefault="00C47BB7" w:rsidP="002E2FC0">
            <w:pPr>
              <w:spacing w:before="60" w:after="60"/>
              <w:jc w:val="center"/>
              <w:rPr>
                <w:rFonts w:ascii="Times New Roman" w:eastAsia="Calibri" w:hAnsi="Times New Roman"/>
                <w:sz w:val="28"/>
                <w:szCs w:val="28"/>
              </w:rPr>
            </w:pPr>
            <w:r w:rsidRPr="00507C62">
              <w:rPr>
                <w:rFonts w:ascii="Times New Roman" w:eastAsia="Calibri" w:hAnsi="Times New Roman"/>
                <w:sz w:val="28"/>
                <w:szCs w:val="28"/>
              </w:rPr>
              <w:t>b</w:t>
            </w:r>
          </w:p>
        </w:tc>
        <w:tc>
          <w:tcPr>
            <w:tcW w:w="9894" w:type="dxa"/>
            <w:vAlign w:val="center"/>
          </w:tcPr>
          <w:p w14:paraId="2D732188" w14:textId="77777777" w:rsidR="00C47BB7" w:rsidRPr="00507C62" w:rsidRDefault="00C47BB7" w:rsidP="002E2FC0">
            <w:pPr>
              <w:spacing w:before="60" w:after="60"/>
              <w:ind w:right="49" w:firstLine="34"/>
              <w:jc w:val="both"/>
              <w:rPr>
                <w:rFonts w:ascii="Times New Roman" w:eastAsia="Calibri" w:hAnsi="Times New Roman"/>
                <w:sz w:val="28"/>
                <w:szCs w:val="28"/>
              </w:rPr>
            </w:pPr>
            <w:r w:rsidRPr="00507C62">
              <w:rPr>
                <w:rFonts w:ascii="Times New Roman" w:eastAsia="Calibri" w:hAnsi="Times New Roman"/>
                <w:sz w:val="28"/>
                <w:szCs w:val="28"/>
              </w:rPr>
              <w:t>Thực hiện quy chế dân chủ ở cơ sở, tạo điều kiện để các tầng lớp nhân dân phát huy quyền làm chủ theo đúng Luật thực hiện dân chủ ở cơ sở</w:t>
            </w:r>
          </w:p>
        </w:tc>
        <w:tc>
          <w:tcPr>
            <w:tcW w:w="1417" w:type="dxa"/>
            <w:vAlign w:val="center"/>
          </w:tcPr>
          <w:p w14:paraId="34DA2777" w14:textId="77777777" w:rsidR="00C47BB7" w:rsidRPr="00507C62" w:rsidRDefault="00C47BB7" w:rsidP="002E2FC0">
            <w:pPr>
              <w:spacing w:before="60" w:after="60"/>
              <w:jc w:val="center"/>
              <w:rPr>
                <w:rFonts w:ascii="Times New Roman" w:eastAsia="Calibri" w:hAnsi="Times New Roman"/>
                <w:sz w:val="28"/>
                <w:szCs w:val="28"/>
              </w:rPr>
            </w:pPr>
            <w:r w:rsidRPr="00507C62">
              <w:rPr>
                <w:rFonts w:ascii="Times New Roman" w:eastAsia="Calibri" w:hAnsi="Times New Roman"/>
                <w:sz w:val="28"/>
                <w:szCs w:val="28"/>
              </w:rPr>
              <w:t>01</w:t>
            </w:r>
          </w:p>
        </w:tc>
        <w:tc>
          <w:tcPr>
            <w:tcW w:w="1276" w:type="dxa"/>
            <w:vAlign w:val="center"/>
          </w:tcPr>
          <w:p w14:paraId="3028C308" w14:textId="77777777" w:rsidR="00C47BB7" w:rsidRPr="00507C62" w:rsidRDefault="00C47BB7" w:rsidP="002E2FC0">
            <w:pPr>
              <w:spacing w:before="60" w:after="60"/>
              <w:rPr>
                <w:rFonts w:ascii="Times New Roman" w:hAnsi="Times New Roman"/>
                <w:sz w:val="28"/>
                <w:szCs w:val="28"/>
              </w:rPr>
            </w:pPr>
          </w:p>
        </w:tc>
        <w:tc>
          <w:tcPr>
            <w:tcW w:w="1418" w:type="dxa"/>
            <w:vAlign w:val="center"/>
          </w:tcPr>
          <w:p w14:paraId="26CECDFB" w14:textId="77777777" w:rsidR="00C47BB7" w:rsidRPr="00507C62" w:rsidRDefault="00C47BB7" w:rsidP="002E2FC0">
            <w:pPr>
              <w:spacing w:before="60" w:after="60"/>
              <w:rPr>
                <w:rFonts w:ascii="Times New Roman" w:hAnsi="Times New Roman"/>
                <w:sz w:val="28"/>
                <w:szCs w:val="28"/>
              </w:rPr>
            </w:pPr>
          </w:p>
        </w:tc>
      </w:tr>
      <w:tr w:rsidR="00C47BB7" w:rsidRPr="00507C62" w14:paraId="6DB77E98" w14:textId="77777777" w:rsidTr="00A4451A">
        <w:tc>
          <w:tcPr>
            <w:tcW w:w="739" w:type="dxa"/>
            <w:vAlign w:val="center"/>
          </w:tcPr>
          <w:p w14:paraId="1003379B" w14:textId="77777777" w:rsidR="00C47BB7" w:rsidRPr="00507C62" w:rsidRDefault="00C47BB7" w:rsidP="002E2FC0">
            <w:pPr>
              <w:spacing w:before="60" w:after="60"/>
              <w:jc w:val="center"/>
              <w:rPr>
                <w:rFonts w:ascii="Times New Roman" w:eastAsia="Calibri" w:hAnsi="Times New Roman"/>
                <w:sz w:val="28"/>
                <w:szCs w:val="28"/>
              </w:rPr>
            </w:pPr>
            <w:r w:rsidRPr="00507C62">
              <w:rPr>
                <w:rFonts w:ascii="Times New Roman" w:eastAsia="Calibri" w:hAnsi="Times New Roman"/>
                <w:sz w:val="28"/>
                <w:szCs w:val="28"/>
              </w:rPr>
              <w:t>c</w:t>
            </w:r>
          </w:p>
        </w:tc>
        <w:tc>
          <w:tcPr>
            <w:tcW w:w="9894" w:type="dxa"/>
            <w:vAlign w:val="center"/>
          </w:tcPr>
          <w:p w14:paraId="6678E376" w14:textId="56BE9E2D" w:rsidR="00C47BB7" w:rsidRPr="00507C62" w:rsidRDefault="00C47BB7" w:rsidP="002E2FC0">
            <w:pPr>
              <w:spacing w:before="60" w:after="60"/>
              <w:ind w:right="49" w:firstLine="34"/>
              <w:jc w:val="both"/>
              <w:rPr>
                <w:rFonts w:ascii="Times New Roman" w:eastAsia="Calibri" w:hAnsi="Times New Roman"/>
                <w:sz w:val="28"/>
                <w:szCs w:val="28"/>
              </w:rPr>
            </w:pPr>
            <w:r w:rsidRPr="00507C62">
              <w:rPr>
                <w:rFonts w:ascii="Times New Roman" w:eastAsia="Calibri" w:hAnsi="Times New Roman"/>
                <w:sz w:val="28"/>
                <w:szCs w:val="28"/>
              </w:rPr>
              <w:t>Có quy ước của thôn, tổ dân phố được Ủy ban nhân dân cấp xã phê duyệt; phát huy vai trò tự quản cộng đồng thông qua thực hiện hương ước, quy ước; nhân rộng phát huy những mô hình mới, cách làm hay, hiệu quả</w:t>
            </w:r>
          </w:p>
        </w:tc>
        <w:tc>
          <w:tcPr>
            <w:tcW w:w="1417" w:type="dxa"/>
            <w:vAlign w:val="center"/>
          </w:tcPr>
          <w:p w14:paraId="46BB21E0" w14:textId="77777777" w:rsidR="00C47BB7" w:rsidRPr="00507C62" w:rsidRDefault="00C47BB7" w:rsidP="002E2FC0">
            <w:pPr>
              <w:spacing w:before="60" w:after="60"/>
              <w:jc w:val="center"/>
              <w:rPr>
                <w:rFonts w:ascii="Times New Roman" w:eastAsia="Calibri" w:hAnsi="Times New Roman"/>
                <w:sz w:val="28"/>
                <w:szCs w:val="28"/>
              </w:rPr>
            </w:pPr>
            <w:r w:rsidRPr="00507C62">
              <w:rPr>
                <w:rFonts w:ascii="Times New Roman" w:eastAsia="Calibri" w:hAnsi="Times New Roman"/>
                <w:sz w:val="28"/>
                <w:szCs w:val="28"/>
              </w:rPr>
              <w:t>02</w:t>
            </w:r>
          </w:p>
        </w:tc>
        <w:tc>
          <w:tcPr>
            <w:tcW w:w="1276" w:type="dxa"/>
            <w:vAlign w:val="center"/>
          </w:tcPr>
          <w:p w14:paraId="140F5975" w14:textId="77777777" w:rsidR="00C47BB7" w:rsidRPr="00507C62" w:rsidRDefault="00C47BB7" w:rsidP="002E2FC0">
            <w:pPr>
              <w:spacing w:before="60" w:after="60"/>
              <w:rPr>
                <w:rFonts w:ascii="Times New Roman" w:hAnsi="Times New Roman"/>
                <w:sz w:val="28"/>
                <w:szCs w:val="28"/>
              </w:rPr>
            </w:pPr>
          </w:p>
        </w:tc>
        <w:tc>
          <w:tcPr>
            <w:tcW w:w="1418" w:type="dxa"/>
            <w:vAlign w:val="center"/>
          </w:tcPr>
          <w:p w14:paraId="2BE79122" w14:textId="77777777" w:rsidR="00C47BB7" w:rsidRPr="00507C62" w:rsidRDefault="00C47BB7" w:rsidP="002E2FC0">
            <w:pPr>
              <w:spacing w:before="60" w:after="60"/>
              <w:rPr>
                <w:rFonts w:ascii="Times New Roman" w:hAnsi="Times New Roman"/>
                <w:sz w:val="28"/>
                <w:szCs w:val="28"/>
              </w:rPr>
            </w:pPr>
          </w:p>
        </w:tc>
      </w:tr>
      <w:tr w:rsidR="00C47BB7" w:rsidRPr="00507C62" w14:paraId="36ECB836" w14:textId="77777777" w:rsidTr="00A4451A">
        <w:tc>
          <w:tcPr>
            <w:tcW w:w="739" w:type="dxa"/>
            <w:vAlign w:val="center"/>
          </w:tcPr>
          <w:p w14:paraId="338084BB" w14:textId="77777777" w:rsidR="00C47BB7" w:rsidRPr="00507C62" w:rsidRDefault="00C47BB7" w:rsidP="002E2FC0">
            <w:pPr>
              <w:spacing w:before="60" w:after="60"/>
              <w:jc w:val="center"/>
              <w:rPr>
                <w:rFonts w:ascii="Times New Roman" w:eastAsia="Calibri" w:hAnsi="Times New Roman"/>
                <w:sz w:val="28"/>
                <w:szCs w:val="28"/>
              </w:rPr>
            </w:pPr>
            <w:r w:rsidRPr="00507C62">
              <w:rPr>
                <w:rFonts w:ascii="Times New Roman" w:eastAsia="Calibri" w:hAnsi="Times New Roman"/>
                <w:sz w:val="28"/>
                <w:szCs w:val="28"/>
              </w:rPr>
              <w:t>d</w:t>
            </w:r>
          </w:p>
        </w:tc>
        <w:tc>
          <w:tcPr>
            <w:tcW w:w="9894" w:type="dxa"/>
            <w:vAlign w:val="center"/>
          </w:tcPr>
          <w:p w14:paraId="6470C8FB" w14:textId="77777777" w:rsidR="00C47BB7" w:rsidRPr="00507C62" w:rsidRDefault="00C47BB7" w:rsidP="002E2FC0">
            <w:pPr>
              <w:spacing w:before="60" w:after="60"/>
              <w:ind w:right="49" w:firstLine="34"/>
              <w:jc w:val="both"/>
              <w:rPr>
                <w:rFonts w:ascii="Times New Roman" w:eastAsia="Calibri" w:hAnsi="Times New Roman"/>
                <w:sz w:val="28"/>
                <w:szCs w:val="28"/>
              </w:rPr>
            </w:pPr>
            <w:r w:rsidRPr="00507C62">
              <w:rPr>
                <w:rFonts w:ascii="Times New Roman" w:eastAsia="Calibri" w:hAnsi="Times New Roman"/>
                <w:sz w:val="28"/>
                <w:szCs w:val="28"/>
              </w:rPr>
              <w:t>Phản ánh kịp thời những đề xuất, kiến nghị của nhân dân, giải quyết những vấn đề bức xúc ở cơ sở; không để có khiếu kiện đông người trái pháp luật</w:t>
            </w:r>
          </w:p>
        </w:tc>
        <w:tc>
          <w:tcPr>
            <w:tcW w:w="1417" w:type="dxa"/>
            <w:vAlign w:val="center"/>
          </w:tcPr>
          <w:p w14:paraId="55DB3739" w14:textId="77777777" w:rsidR="00C47BB7" w:rsidRPr="00507C62" w:rsidRDefault="00C47BB7" w:rsidP="002E2FC0">
            <w:pPr>
              <w:spacing w:before="60" w:after="60"/>
              <w:jc w:val="center"/>
              <w:rPr>
                <w:rFonts w:ascii="Times New Roman" w:eastAsia="Calibri" w:hAnsi="Times New Roman"/>
                <w:sz w:val="28"/>
                <w:szCs w:val="28"/>
              </w:rPr>
            </w:pPr>
            <w:r w:rsidRPr="00507C62">
              <w:rPr>
                <w:rFonts w:ascii="Times New Roman" w:eastAsia="Calibri" w:hAnsi="Times New Roman"/>
                <w:sz w:val="28"/>
                <w:szCs w:val="28"/>
              </w:rPr>
              <w:t>01</w:t>
            </w:r>
          </w:p>
        </w:tc>
        <w:tc>
          <w:tcPr>
            <w:tcW w:w="1276" w:type="dxa"/>
            <w:vAlign w:val="center"/>
          </w:tcPr>
          <w:p w14:paraId="55E27114" w14:textId="77777777" w:rsidR="00C47BB7" w:rsidRPr="00507C62" w:rsidRDefault="00C47BB7" w:rsidP="002E2FC0">
            <w:pPr>
              <w:spacing w:before="60" w:after="60"/>
              <w:rPr>
                <w:rFonts w:ascii="Times New Roman" w:hAnsi="Times New Roman"/>
                <w:sz w:val="28"/>
                <w:szCs w:val="28"/>
              </w:rPr>
            </w:pPr>
          </w:p>
        </w:tc>
        <w:tc>
          <w:tcPr>
            <w:tcW w:w="1418" w:type="dxa"/>
            <w:vAlign w:val="center"/>
          </w:tcPr>
          <w:p w14:paraId="6B18F144" w14:textId="77777777" w:rsidR="00C47BB7" w:rsidRPr="00507C62" w:rsidRDefault="00C47BB7" w:rsidP="002E2FC0">
            <w:pPr>
              <w:spacing w:before="60" w:after="60"/>
              <w:rPr>
                <w:rFonts w:ascii="Times New Roman" w:hAnsi="Times New Roman"/>
                <w:sz w:val="28"/>
                <w:szCs w:val="28"/>
              </w:rPr>
            </w:pPr>
          </w:p>
        </w:tc>
      </w:tr>
      <w:tr w:rsidR="00C47BB7" w:rsidRPr="000B3CC3" w14:paraId="2B034B12" w14:textId="77777777" w:rsidTr="00A4451A">
        <w:tc>
          <w:tcPr>
            <w:tcW w:w="739" w:type="dxa"/>
            <w:vAlign w:val="center"/>
          </w:tcPr>
          <w:p w14:paraId="3263C8DC" w14:textId="77777777" w:rsidR="00C47BB7" w:rsidRPr="000B3CC3" w:rsidRDefault="00C47BB7" w:rsidP="002E2FC0">
            <w:pPr>
              <w:spacing w:before="60" w:after="60"/>
              <w:jc w:val="center"/>
              <w:rPr>
                <w:rFonts w:ascii="Times New Roman" w:eastAsia="Calibri" w:hAnsi="Times New Roman"/>
                <w:b/>
                <w:i/>
                <w:sz w:val="28"/>
                <w:szCs w:val="28"/>
              </w:rPr>
            </w:pPr>
            <w:r w:rsidRPr="000B3CC3">
              <w:rPr>
                <w:rFonts w:ascii="Times New Roman" w:eastAsia="Calibri" w:hAnsi="Times New Roman"/>
                <w:b/>
                <w:i/>
                <w:sz w:val="28"/>
                <w:szCs w:val="28"/>
              </w:rPr>
              <w:t>4</w:t>
            </w:r>
          </w:p>
        </w:tc>
        <w:tc>
          <w:tcPr>
            <w:tcW w:w="9894" w:type="dxa"/>
            <w:vAlign w:val="center"/>
          </w:tcPr>
          <w:p w14:paraId="391D6036" w14:textId="77777777" w:rsidR="00C47BB7" w:rsidRPr="000B3CC3" w:rsidRDefault="00C47BB7" w:rsidP="002E2FC0">
            <w:pPr>
              <w:spacing w:before="60" w:after="60"/>
              <w:ind w:right="49" w:firstLine="34"/>
              <w:jc w:val="both"/>
              <w:rPr>
                <w:rFonts w:ascii="Times New Roman" w:eastAsia="Calibri" w:hAnsi="Times New Roman"/>
                <w:b/>
                <w:i/>
                <w:sz w:val="28"/>
                <w:szCs w:val="28"/>
              </w:rPr>
            </w:pPr>
            <w:r w:rsidRPr="000B3CC3">
              <w:rPr>
                <w:rFonts w:ascii="Times New Roman" w:eastAsia="Calibri" w:hAnsi="Times New Roman"/>
                <w:b/>
                <w:i/>
                <w:sz w:val="28"/>
                <w:szCs w:val="28"/>
              </w:rPr>
              <w:t>Tỷ lệ hộ gia đình trên địa bàn đạt danh hiệu gia đình văn hóa</w:t>
            </w:r>
          </w:p>
        </w:tc>
        <w:tc>
          <w:tcPr>
            <w:tcW w:w="1417" w:type="dxa"/>
            <w:vAlign w:val="center"/>
          </w:tcPr>
          <w:p w14:paraId="3700CB9D" w14:textId="77777777" w:rsidR="00C47BB7" w:rsidRPr="000B3CC3" w:rsidRDefault="00C47BB7" w:rsidP="002E2FC0">
            <w:pPr>
              <w:spacing w:before="60" w:after="60"/>
              <w:jc w:val="center"/>
              <w:rPr>
                <w:rFonts w:ascii="Times New Roman" w:eastAsia="Calibri" w:hAnsi="Times New Roman"/>
                <w:b/>
                <w:i/>
                <w:sz w:val="28"/>
                <w:szCs w:val="28"/>
              </w:rPr>
            </w:pPr>
            <w:r w:rsidRPr="000B3CC3">
              <w:rPr>
                <w:rFonts w:ascii="Times New Roman" w:eastAsia="Calibri" w:hAnsi="Times New Roman"/>
                <w:b/>
                <w:i/>
                <w:sz w:val="28"/>
                <w:szCs w:val="28"/>
              </w:rPr>
              <w:t>05</w:t>
            </w:r>
          </w:p>
        </w:tc>
        <w:tc>
          <w:tcPr>
            <w:tcW w:w="1276" w:type="dxa"/>
            <w:vAlign w:val="center"/>
          </w:tcPr>
          <w:p w14:paraId="34901144" w14:textId="77777777" w:rsidR="00C47BB7" w:rsidRPr="000B3CC3" w:rsidRDefault="00C47BB7" w:rsidP="002E2FC0">
            <w:pPr>
              <w:spacing w:before="60" w:after="60"/>
              <w:rPr>
                <w:rFonts w:ascii="Times New Roman" w:hAnsi="Times New Roman"/>
                <w:b/>
                <w:i/>
                <w:sz w:val="28"/>
                <w:szCs w:val="28"/>
              </w:rPr>
            </w:pPr>
          </w:p>
        </w:tc>
        <w:tc>
          <w:tcPr>
            <w:tcW w:w="1418" w:type="dxa"/>
            <w:vAlign w:val="center"/>
          </w:tcPr>
          <w:p w14:paraId="15F31F45" w14:textId="77777777" w:rsidR="00C47BB7" w:rsidRPr="000B3CC3" w:rsidRDefault="00C47BB7" w:rsidP="002E2FC0">
            <w:pPr>
              <w:spacing w:before="60" w:after="60"/>
              <w:rPr>
                <w:rFonts w:ascii="Times New Roman" w:hAnsi="Times New Roman"/>
                <w:b/>
                <w:i/>
                <w:sz w:val="28"/>
                <w:szCs w:val="28"/>
              </w:rPr>
            </w:pPr>
          </w:p>
        </w:tc>
      </w:tr>
      <w:tr w:rsidR="00C47BB7" w:rsidRPr="00507C62" w14:paraId="3DB0C5B9" w14:textId="77777777" w:rsidTr="00A4451A">
        <w:tc>
          <w:tcPr>
            <w:tcW w:w="739" w:type="dxa"/>
            <w:vAlign w:val="center"/>
          </w:tcPr>
          <w:p w14:paraId="3863C370" w14:textId="77777777" w:rsidR="00C47BB7" w:rsidRPr="000437D4" w:rsidRDefault="00C47BB7" w:rsidP="002E2FC0">
            <w:pPr>
              <w:spacing w:before="60" w:after="60"/>
              <w:jc w:val="center"/>
              <w:rPr>
                <w:rFonts w:ascii="Times New Roman" w:eastAsia="Calibri" w:hAnsi="Times New Roman"/>
                <w:color w:val="FF0000"/>
                <w:sz w:val="28"/>
                <w:szCs w:val="28"/>
              </w:rPr>
            </w:pPr>
            <w:r w:rsidRPr="00F92A6F">
              <w:rPr>
                <w:rFonts w:ascii="Times New Roman" w:eastAsia="Calibri" w:hAnsi="Times New Roman"/>
                <w:sz w:val="28"/>
                <w:szCs w:val="28"/>
              </w:rPr>
              <w:t>a</w:t>
            </w:r>
          </w:p>
        </w:tc>
        <w:tc>
          <w:tcPr>
            <w:tcW w:w="9894" w:type="dxa"/>
            <w:vAlign w:val="center"/>
          </w:tcPr>
          <w:p w14:paraId="281C2B75" w14:textId="77777777" w:rsidR="005C271C" w:rsidRPr="005C271C" w:rsidRDefault="005C271C" w:rsidP="005C271C">
            <w:pPr>
              <w:spacing w:before="60" w:after="60"/>
              <w:ind w:right="49" w:firstLine="34"/>
              <w:jc w:val="both"/>
              <w:rPr>
                <w:rFonts w:ascii="Times New Roman" w:eastAsia="Calibri" w:hAnsi="Times New Roman"/>
                <w:sz w:val="28"/>
                <w:szCs w:val="28"/>
              </w:rPr>
            </w:pPr>
            <w:r w:rsidRPr="005C271C">
              <w:rPr>
                <w:rFonts w:ascii="Times New Roman" w:eastAsia="Calibri" w:hAnsi="Times New Roman"/>
                <w:sz w:val="28"/>
                <w:szCs w:val="28"/>
              </w:rPr>
              <w:t xml:space="preserve">Khu vực I, phải đạt từ 85% hộ gia đình trở lên được công nhận danh hiệu “Gia đình văn hóa” </w:t>
            </w:r>
          </w:p>
          <w:p w14:paraId="5BBBF85A" w14:textId="77777777" w:rsidR="005C271C" w:rsidRPr="005C271C" w:rsidRDefault="005C271C" w:rsidP="005C271C">
            <w:pPr>
              <w:spacing w:before="60" w:after="60"/>
              <w:ind w:right="49" w:firstLine="34"/>
              <w:jc w:val="both"/>
              <w:rPr>
                <w:rFonts w:ascii="Times New Roman" w:eastAsia="Calibri" w:hAnsi="Times New Roman"/>
                <w:sz w:val="28"/>
                <w:szCs w:val="28"/>
              </w:rPr>
            </w:pPr>
            <w:r w:rsidRPr="005C271C">
              <w:rPr>
                <w:rFonts w:ascii="Times New Roman" w:eastAsia="Calibri" w:hAnsi="Times New Roman"/>
                <w:sz w:val="28"/>
                <w:szCs w:val="28"/>
              </w:rPr>
              <w:t xml:space="preserve">Khu vực II phải đạt từ 82% hộ gia đình trở lên được công nhận danh hiệu “Gia đình văn hóa” </w:t>
            </w:r>
          </w:p>
          <w:p w14:paraId="664D679E" w14:textId="55336E29" w:rsidR="000437D4" w:rsidRPr="000437D4" w:rsidRDefault="005C271C" w:rsidP="005C271C">
            <w:pPr>
              <w:spacing w:before="60" w:after="60"/>
              <w:ind w:right="49" w:firstLine="34"/>
              <w:jc w:val="both"/>
              <w:rPr>
                <w:rFonts w:ascii="Times New Roman" w:eastAsia="Calibri" w:hAnsi="Times New Roman"/>
                <w:color w:val="FF0000"/>
                <w:sz w:val="28"/>
                <w:szCs w:val="28"/>
              </w:rPr>
            </w:pPr>
            <w:r w:rsidRPr="005C271C">
              <w:rPr>
                <w:rFonts w:ascii="Times New Roman" w:eastAsia="Calibri" w:hAnsi="Times New Roman"/>
                <w:sz w:val="28"/>
                <w:szCs w:val="28"/>
              </w:rPr>
              <w:t>Khu vực III phải đạt từ 80% số hộ gia đình trở lên được công nhân danh hiệu “Gia đình văn hóa”</w:t>
            </w:r>
          </w:p>
        </w:tc>
        <w:tc>
          <w:tcPr>
            <w:tcW w:w="1417" w:type="dxa"/>
            <w:vAlign w:val="center"/>
          </w:tcPr>
          <w:p w14:paraId="428D00A0" w14:textId="77777777" w:rsidR="00C47BB7" w:rsidRPr="00507C62" w:rsidRDefault="00C47BB7" w:rsidP="002E2FC0">
            <w:pPr>
              <w:spacing w:before="60" w:after="60"/>
              <w:jc w:val="center"/>
              <w:rPr>
                <w:rFonts w:ascii="Times New Roman" w:eastAsia="Calibri" w:hAnsi="Times New Roman"/>
                <w:sz w:val="28"/>
                <w:szCs w:val="28"/>
              </w:rPr>
            </w:pPr>
            <w:r w:rsidRPr="00507C62">
              <w:rPr>
                <w:rFonts w:ascii="Times New Roman" w:eastAsia="Calibri" w:hAnsi="Times New Roman"/>
                <w:sz w:val="28"/>
                <w:szCs w:val="28"/>
              </w:rPr>
              <w:t>03</w:t>
            </w:r>
          </w:p>
        </w:tc>
        <w:tc>
          <w:tcPr>
            <w:tcW w:w="1276" w:type="dxa"/>
            <w:vAlign w:val="center"/>
          </w:tcPr>
          <w:p w14:paraId="365DC701" w14:textId="77777777" w:rsidR="00C47BB7" w:rsidRPr="00507C62" w:rsidRDefault="00C47BB7" w:rsidP="002E2FC0">
            <w:pPr>
              <w:spacing w:before="60" w:after="60"/>
              <w:rPr>
                <w:rFonts w:ascii="Times New Roman" w:hAnsi="Times New Roman"/>
                <w:sz w:val="28"/>
                <w:szCs w:val="28"/>
              </w:rPr>
            </w:pPr>
          </w:p>
        </w:tc>
        <w:tc>
          <w:tcPr>
            <w:tcW w:w="1418" w:type="dxa"/>
            <w:vAlign w:val="center"/>
          </w:tcPr>
          <w:p w14:paraId="46A832C7" w14:textId="77777777" w:rsidR="00C47BB7" w:rsidRPr="00507C62" w:rsidRDefault="00C47BB7" w:rsidP="002E2FC0">
            <w:pPr>
              <w:spacing w:before="60" w:after="60"/>
              <w:rPr>
                <w:rFonts w:ascii="Times New Roman" w:hAnsi="Times New Roman"/>
                <w:sz w:val="28"/>
                <w:szCs w:val="28"/>
              </w:rPr>
            </w:pPr>
          </w:p>
        </w:tc>
      </w:tr>
      <w:tr w:rsidR="00C47BB7" w:rsidRPr="00507C62" w14:paraId="5B467993" w14:textId="77777777" w:rsidTr="00A4451A">
        <w:tc>
          <w:tcPr>
            <w:tcW w:w="739" w:type="dxa"/>
            <w:vAlign w:val="center"/>
          </w:tcPr>
          <w:p w14:paraId="419E2459" w14:textId="77777777" w:rsidR="00C47BB7" w:rsidRPr="00507C62" w:rsidRDefault="00C47BB7" w:rsidP="002E2FC0">
            <w:pPr>
              <w:spacing w:before="60" w:after="60"/>
              <w:jc w:val="center"/>
              <w:rPr>
                <w:rFonts w:ascii="Times New Roman" w:eastAsia="Calibri" w:hAnsi="Times New Roman"/>
                <w:sz w:val="28"/>
                <w:szCs w:val="28"/>
              </w:rPr>
            </w:pPr>
            <w:r w:rsidRPr="00507C62">
              <w:rPr>
                <w:rFonts w:ascii="Times New Roman" w:eastAsia="Calibri" w:hAnsi="Times New Roman"/>
                <w:bCs/>
                <w:sz w:val="28"/>
                <w:szCs w:val="28"/>
              </w:rPr>
              <w:t>b</w:t>
            </w:r>
          </w:p>
        </w:tc>
        <w:tc>
          <w:tcPr>
            <w:tcW w:w="9894" w:type="dxa"/>
            <w:vAlign w:val="center"/>
          </w:tcPr>
          <w:p w14:paraId="6AE53183" w14:textId="77777777" w:rsidR="00C47BB7" w:rsidRPr="00507C62" w:rsidRDefault="00C47BB7" w:rsidP="002E2FC0">
            <w:pPr>
              <w:spacing w:before="60" w:after="60"/>
              <w:ind w:right="49" w:firstLine="34"/>
              <w:jc w:val="both"/>
              <w:rPr>
                <w:rFonts w:ascii="Times New Roman" w:eastAsia="Calibri" w:hAnsi="Times New Roman"/>
                <w:sz w:val="28"/>
                <w:szCs w:val="28"/>
              </w:rPr>
            </w:pPr>
            <w:r w:rsidRPr="00507C62">
              <w:rPr>
                <w:rFonts w:ascii="Times New Roman" w:eastAsia="Calibri" w:hAnsi="Times New Roman"/>
                <w:sz w:val="28"/>
                <w:szCs w:val="28"/>
              </w:rPr>
              <w:t>Có từ 80% trở lên gia đình văn hóa được cấp có thẩm quyền ra quyết định công nhận 3 năm liên tục trở lên</w:t>
            </w:r>
          </w:p>
        </w:tc>
        <w:tc>
          <w:tcPr>
            <w:tcW w:w="1417" w:type="dxa"/>
            <w:vAlign w:val="center"/>
          </w:tcPr>
          <w:p w14:paraId="75A95DDB" w14:textId="77777777" w:rsidR="00C47BB7" w:rsidRPr="00507C62" w:rsidRDefault="00C47BB7" w:rsidP="002E2FC0">
            <w:pPr>
              <w:spacing w:before="60" w:after="60"/>
              <w:jc w:val="center"/>
              <w:rPr>
                <w:rFonts w:ascii="Times New Roman" w:eastAsia="Calibri" w:hAnsi="Times New Roman"/>
                <w:sz w:val="28"/>
                <w:szCs w:val="28"/>
              </w:rPr>
            </w:pPr>
            <w:r w:rsidRPr="00507C62">
              <w:rPr>
                <w:rFonts w:ascii="Times New Roman" w:eastAsia="Calibri" w:hAnsi="Times New Roman"/>
                <w:sz w:val="28"/>
                <w:szCs w:val="28"/>
              </w:rPr>
              <w:t>02</w:t>
            </w:r>
          </w:p>
        </w:tc>
        <w:tc>
          <w:tcPr>
            <w:tcW w:w="1276" w:type="dxa"/>
            <w:vAlign w:val="center"/>
          </w:tcPr>
          <w:p w14:paraId="7D8290B8" w14:textId="77777777" w:rsidR="00C47BB7" w:rsidRPr="00507C62" w:rsidRDefault="00C47BB7" w:rsidP="002E2FC0">
            <w:pPr>
              <w:spacing w:before="60" w:after="60"/>
              <w:rPr>
                <w:rFonts w:ascii="Times New Roman" w:hAnsi="Times New Roman"/>
                <w:sz w:val="28"/>
                <w:szCs w:val="28"/>
              </w:rPr>
            </w:pPr>
          </w:p>
        </w:tc>
        <w:tc>
          <w:tcPr>
            <w:tcW w:w="1418" w:type="dxa"/>
            <w:vAlign w:val="center"/>
          </w:tcPr>
          <w:p w14:paraId="14F6CDEB" w14:textId="77777777" w:rsidR="00C47BB7" w:rsidRPr="00507C62" w:rsidRDefault="00C47BB7" w:rsidP="002E2FC0">
            <w:pPr>
              <w:spacing w:before="60" w:after="60"/>
              <w:rPr>
                <w:rFonts w:ascii="Times New Roman" w:hAnsi="Times New Roman"/>
                <w:sz w:val="28"/>
                <w:szCs w:val="28"/>
              </w:rPr>
            </w:pPr>
          </w:p>
        </w:tc>
      </w:tr>
      <w:tr w:rsidR="00C47BB7" w:rsidRPr="000B3CC3" w14:paraId="44C838E8" w14:textId="77777777" w:rsidTr="00A4451A">
        <w:tc>
          <w:tcPr>
            <w:tcW w:w="739" w:type="dxa"/>
            <w:vAlign w:val="center"/>
          </w:tcPr>
          <w:p w14:paraId="39B2E800" w14:textId="77777777" w:rsidR="00C47BB7" w:rsidRPr="000B3CC3" w:rsidRDefault="00C47BB7" w:rsidP="002E2FC0">
            <w:pPr>
              <w:spacing w:before="60" w:after="60"/>
              <w:jc w:val="center"/>
              <w:rPr>
                <w:rFonts w:ascii="Times New Roman" w:eastAsia="Calibri" w:hAnsi="Times New Roman"/>
                <w:b/>
                <w:i/>
                <w:sz w:val="28"/>
                <w:szCs w:val="28"/>
              </w:rPr>
            </w:pPr>
            <w:r w:rsidRPr="000B3CC3">
              <w:rPr>
                <w:rFonts w:ascii="Times New Roman" w:eastAsia="Calibri" w:hAnsi="Times New Roman"/>
                <w:b/>
                <w:i/>
                <w:sz w:val="28"/>
                <w:szCs w:val="28"/>
              </w:rPr>
              <w:t>5</w:t>
            </w:r>
          </w:p>
        </w:tc>
        <w:tc>
          <w:tcPr>
            <w:tcW w:w="9894" w:type="dxa"/>
            <w:vAlign w:val="center"/>
          </w:tcPr>
          <w:p w14:paraId="1F7B1B8C" w14:textId="77777777" w:rsidR="00C47BB7" w:rsidRDefault="00C47BB7" w:rsidP="002E2FC0">
            <w:pPr>
              <w:spacing w:before="60" w:after="60"/>
              <w:ind w:right="49" w:firstLine="34"/>
              <w:jc w:val="both"/>
              <w:rPr>
                <w:rFonts w:ascii="Times New Roman" w:eastAsia="Calibri" w:hAnsi="Times New Roman"/>
                <w:b/>
                <w:i/>
                <w:sz w:val="28"/>
                <w:szCs w:val="28"/>
              </w:rPr>
            </w:pPr>
            <w:r w:rsidRPr="000B3CC3">
              <w:rPr>
                <w:rFonts w:ascii="Times New Roman" w:eastAsia="Calibri" w:hAnsi="Times New Roman"/>
                <w:b/>
                <w:i/>
                <w:sz w:val="28"/>
                <w:szCs w:val="28"/>
              </w:rPr>
              <w:t>Thực hiện tốt công tác phòng, chống bạo lực gia đình/ bạo lực trên cơ sở giới</w:t>
            </w:r>
            <w:r>
              <w:rPr>
                <w:rFonts w:ascii="Times New Roman" w:eastAsia="Calibri" w:hAnsi="Times New Roman"/>
                <w:b/>
                <w:i/>
                <w:sz w:val="28"/>
                <w:szCs w:val="28"/>
              </w:rPr>
              <w:t>.</w:t>
            </w:r>
          </w:p>
          <w:p w14:paraId="50DC91A4" w14:textId="77777777" w:rsidR="00C47BB7" w:rsidRPr="000B3CC3" w:rsidRDefault="00C47BB7" w:rsidP="002E2FC0">
            <w:pPr>
              <w:spacing w:before="60" w:after="60"/>
              <w:ind w:right="49" w:firstLine="34"/>
              <w:jc w:val="both"/>
              <w:rPr>
                <w:rFonts w:ascii="Times New Roman" w:eastAsia="Calibri" w:hAnsi="Times New Roman"/>
                <w:b/>
                <w:i/>
                <w:sz w:val="28"/>
                <w:szCs w:val="28"/>
              </w:rPr>
            </w:pPr>
            <w:r>
              <w:rPr>
                <w:rFonts w:ascii="Times New Roman" w:eastAsia="Calibri" w:hAnsi="Times New Roman"/>
                <w:b/>
                <w:i/>
                <w:sz w:val="28"/>
                <w:szCs w:val="28"/>
              </w:rPr>
              <w:t>(</w:t>
            </w:r>
            <w:r w:rsidRPr="00507C62">
              <w:rPr>
                <w:rFonts w:ascii="Times New Roman" w:eastAsia="Calibri" w:hAnsi="Times New Roman"/>
                <w:i/>
                <w:sz w:val="28"/>
                <w:szCs w:val="28"/>
              </w:rPr>
              <w:t>Có kế hoạch, văn bản triển khai, báo cáo, số liệu chứng minh</w:t>
            </w:r>
            <w:r>
              <w:rPr>
                <w:rFonts w:ascii="Times New Roman" w:eastAsia="Calibri" w:hAnsi="Times New Roman"/>
                <w:i/>
                <w:sz w:val="28"/>
                <w:szCs w:val="28"/>
              </w:rPr>
              <w:t>)</w:t>
            </w:r>
          </w:p>
        </w:tc>
        <w:tc>
          <w:tcPr>
            <w:tcW w:w="1417" w:type="dxa"/>
            <w:vAlign w:val="center"/>
          </w:tcPr>
          <w:p w14:paraId="38CC1ADE" w14:textId="77777777" w:rsidR="00C47BB7" w:rsidRPr="000B3CC3" w:rsidRDefault="00C47BB7" w:rsidP="002E2FC0">
            <w:pPr>
              <w:spacing w:before="60" w:after="60"/>
              <w:jc w:val="center"/>
              <w:rPr>
                <w:rFonts w:ascii="Times New Roman" w:eastAsia="Calibri" w:hAnsi="Times New Roman"/>
                <w:b/>
                <w:i/>
                <w:sz w:val="28"/>
                <w:szCs w:val="28"/>
              </w:rPr>
            </w:pPr>
            <w:r w:rsidRPr="000B3CC3">
              <w:rPr>
                <w:rFonts w:ascii="Times New Roman" w:eastAsia="Calibri" w:hAnsi="Times New Roman"/>
                <w:b/>
                <w:i/>
                <w:sz w:val="28"/>
                <w:szCs w:val="28"/>
              </w:rPr>
              <w:t>05</w:t>
            </w:r>
          </w:p>
        </w:tc>
        <w:tc>
          <w:tcPr>
            <w:tcW w:w="1276" w:type="dxa"/>
            <w:vAlign w:val="center"/>
          </w:tcPr>
          <w:p w14:paraId="092F8BC5" w14:textId="77777777" w:rsidR="00C47BB7" w:rsidRPr="000B3CC3" w:rsidRDefault="00C47BB7" w:rsidP="002E2FC0">
            <w:pPr>
              <w:spacing w:before="60" w:after="60"/>
              <w:rPr>
                <w:rFonts w:ascii="Times New Roman" w:hAnsi="Times New Roman"/>
                <w:b/>
                <w:i/>
                <w:sz w:val="28"/>
                <w:szCs w:val="28"/>
              </w:rPr>
            </w:pPr>
          </w:p>
        </w:tc>
        <w:tc>
          <w:tcPr>
            <w:tcW w:w="1418" w:type="dxa"/>
            <w:vAlign w:val="center"/>
          </w:tcPr>
          <w:p w14:paraId="0011C53C" w14:textId="77777777" w:rsidR="00C47BB7" w:rsidRPr="000B3CC3" w:rsidRDefault="00C47BB7" w:rsidP="002E2FC0">
            <w:pPr>
              <w:spacing w:before="60" w:after="60"/>
              <w:rPr>
                <w:rFonts w:ascii="Times New Roman" w:hAnsi="Times New Roman"/>
                <w:b/>
                <w:i/>
                <w:sz w:val="28"/>
                <w:szCs w:val="28"/>
              </w:rPr>
            </w:pPr>
          </w:p>
        </w:tc>
      </w:tr>
      <w:tr w:rsidR="00C47BB7" w:rsidRPr="00507C62" w14:paraId="6CCFAB01" w14:textId="77777777" w:rsidTr="00A4451A">
        <w:tc>
          <w:tcPr>
            <w:tcW w:w="739" w:type="dxa"/>
            <w:vAlign w:val="center"/>
          </w:tcPr>
          <w:p w14:paraId="503BF945" w14:textId="77777777" w:rsidR="00C47BB7" w:rsidRPr="00507C62" w:rsidRDefault="00C47BB7" w:rsidP="002E2FC0">
            <w:pPr>
              <w:spacing w:before="60" w:after="60"/>
              <w:jc w:val="center"/>
              <w:rPr>
                <w:rFonts w:ascii="Times New Roman" w:eastAsia="Calibri" w:hAnsi="Times New Roman"/>
                <w:sz w:val="28"/>
                <w:szCs w:val="28"/>
              </w:rPr>
            </w:pPr>
            <w:r w:rsidRPr="00507C62">
              <w:rPr>
                <w:rFonts w:ascii="Times New Roman" w:eastAsia="Calibri" w:hAnsi="Times New Roman"/>
                <w:sz w:val="28"/>
                <w:szCs w:val="28"/>
              </w:rPr>
              <w:lastRenderedPageBreak/>
              <w:t>a</w:t>
            </w:r>
          </w:p>
        </w:tc>
        <w:tc>
          <w:tcPr>
            <w:tcW w:w="9894" w:type="dxa"/>
            <w:vAlign w:val="center"/>
          </w:tcPr>
          <w:p w14:paraId="27D69D24" w14:textId="77777777" w:rsidR="00C47BB7" w:rsidRPr="00507C62" w:rsidRDefault="00C47BB7" w:rsidP="002E2FC0">
            <w:pPr>
              <w:spacing w:before="60" w:after="60"/>
              <w:ind w:right="49" w:firstLine="34"/>
              <w:jc w:val="both"/>
              <w:rPr>
                <w:rFonts w:ascii="Times New Roman" w:eastAsia="Calibri" w:hAnsi="Times New Roman"/>
                <w:sz w:val="28"/>
                <w:szCs w:val="28"/>
              </w:rPr>
            </w:pPr>
            <w:r w:rsidRPr="00507C62">
              <w:rPr>
                <w:rFonts w:ascii="Times New Roman" w:eastAsia="Calibri" w:hAnsi="Times New Roman"/>
                <w:sz w:val="28"/>
                <w:szCs w:val="28"/>
              </w:rPr>
              <w:t>Thực hiện tốt pháp luật về bảo vệ, chăm sóc và giáo dục trẻ em; hôn nhân và gia đình; phòng, chống bạo lực gia đình; bình đẳng giới và chính sách dân số</w:t>
            </w:r>
          </w:p>
        </w:tc>
        <w:tc>
          <w:tcPr>
            <w:tcW w:w="1417" w:type="dxa"/>
            <w:vAlign w:val="center"/>
          </w:tcPr>
          <w:p w14:paraId="6F573615" w14:textId="7812D5DC" w:rsidR="00C47BB7" w:rsidRPr="00507C62" w:rsidRDefault="00C47BB7" w:rsidP="00B14579">
            <w:pPr>
              <w:spacing w:before="60" w:after="60"/>
              <w:jc w:val="center"/>
              <w:rPr>
                <w:rFonts w:ascii="Times New Roman" w:eastAsia="Calibri" w:hAnsi="Times New Roman"/>
                <w:sz w:val="28"/>
                <w:szCs w:val="28"/>
              </w:rPr>
            </w:pPr>
            <w:r w:rsidRPr="00507C62">
              <w:rPr>
                <w:rFonts w:ascii="Times New Roman" w:eastAsia="Calibri" w:hAnsi="Times New Roman"/>
                <w:sz w:val="28"/>
                <w:szCs w:val="28"/>
              </w:rPr>
              <w:t>0</w:t>
            </w:r>
            <w:r w:rsidR="00B14579">
              <w:rPr>
                <w:rFonts w:ascii="Times New Roman" w:eastAsia="Calibri" w:hAnsi="Times New Roman"/>
                <w:sz w:val="28"/>
                <w:szCs w:val="28"/>
              </w:rPr>
              <w:t>3</w:t>
            </w:r>
          </w:p>
        </w:tc>
        <w:tc>
          <w:tcPr>
            <w:tcW w:w="1276" w:type="dxa"/>
            <w:vAlign w:val="center"/>
          </w:tcPr>
          <w:p w14:paraId="7FC2B2D2" w14:textId="77777777" w:rsidR="00C47BB7" w:rsidRPr="00507C62" w:rsidRDefault="00C47BB7" w:rsidP="002E2FC0">
            <w:pPr>
              <w:spacing w:before="60" w:after="60"/>
              <w:rPr>
                <w:rFonts w:ascii="Times New Roman" w:hAnsi="Times New Roman"/>
                <w:sz w:val="28"/>
                <w:szCs w:val="28"/>
              </w:rPr>
            </w:pPr>
          </w:p>
        </w:tc>
        <w:tc>
          <w:tcPr>
            <w:tcW w:w="1418" w:type="dxa"/>
            <w:vAlign w:val="center"/>
          </w:tcPr>
          <w:p w14:paraId="6B531168" w14:textId="77777777" w:rsidR="00C47BB7" w:rsidRPr="00507C62" w:rsidRDefault="00C47BB7" w:rsidP="002E2FC0">
            <w:pPr>
              <w:spacing w:before="60" w:after="60"/>
              <w:rPr>
                <w:rFonts w:ascii="Times New Roman" w:hAnsi="Times New Roman"/>
                <w:sz w:val="28"/>
                <w:szCs w:val="28"/>
              </w:rPr>
            </w:pPr>
          </w:p>
        </w:tc>
      </w:tr>
      <w:tr w:rsidR="00C47BB7" w:rsidRPr="00507C62" w14:paraId="2FD90BE8" w14:textId="77777777" w:rsidTr="00A4451A">
        <w:tc>
          <w:tcPr>
            <w:tcW w:w="739" w:type="dxa"/>
            <w:vAlign w:val="center"/>
          </w:tcPr>
          <w:p w14:paraId="75E038AD" w14:textId="77777777" w:rsidR="00C47BB7" w:rsidRPr="00507C62" w:rsidRDefault="00C47BB7" w:rsidP="002E2FC0">
            <w:pPr>
              <w:spacing w:before="60" w:after="60"/>
              <w:jc w:val="center"/>
              <w:rPr>
                <w:rFonts w:ascii="Times New Roman" w:eastAsia="Calibri" w:hAnsi="Times New Roman"/>
                <w:sz w:val="28"/>
                <w:szCs w:val="28"/>
              </w:rPr>
            </w:pPr>
            <w:r w:rsidRPr="00507C62">
              <w:rPr>
                <w:rFonts w:ascii="Times New Roman" w:eastAsia="Calibri" w:hAnsi="Times New Roman"/>
                <w:spacing w:val="-10"/>
                <w:sz w:val="28"/>
                <w:szCs w:val="28"/>
              </w:rPr>
              <w:t>b</w:t>
            </w:r>
          </w:p>
        </w:tc>
        <w:tc>
          <w:tcPr>
            <w:tcW w:w="9894" w:type="dxa"/>
            <w:vAlign w:val="center"/>
          </w:tcPr>
          <w:p w14:paraId="35EB33AB" w14:textId="77777777" w:rsidR="00C47BB7" w:rsidRPr="00507C62" w:rsidRDefault="00C47BB7" w:rsidP="002E2FC0">
            <w:pPr>
              <w:spacing w:before="60" w:after="60"/>
              <w:ind w:right="49" w:firstLine="34"/>
              <w:jc w:val="both"/>
              <w:rPr>
                <w:rFonts w:ascii="Times New Roman" w:eastAsia="Calibri" w:hAnsi="Times New Roman"/>
                <w:sz w:val="28"/>
                <w:szCs w:val="28"/>
              </w:rPr>
            </w:pPr>
            <w:r w:rsidRPr="00507C62">
              <w:rPr>
                <w:rFonts w:ascii="Times New Roman" w:eastAsia="Calibri" w:hAnsi="Times New Roman"/>
                <w:spacing w:val="-10"/>
                <w:sz w:val="28"/>
                <w:szCs w:val="28"/>
              </w:rPr>
              <w:t>Không để xảy ra các vụ bạo lực gia đình phải xử lý từ xử phạt vi phạm hành chính trở lên</w:t>
            </w:r>
          </w:p>
        </w:tc>
        <w:tc>
          <w:tcPr>
            <w:tcW w:w="1417" w:type="dxa"/>
            <w:vAlign w:val="center"/>
          </w:tcPr>
          <w:p w14:paraId="1B29F37A" w14:textId="77777777" w:rsidR="00C47BB7" w:rsidRPr="00507C62" w:rsidRDefault="00C47BB7" w:rsidP="002E2FC0">
            <w:pPr>
              <w:spacing w:before="60" w:after="60"/>
              <w:jc w:val="center"/>
              <w:rPr>
                <w:rFonts w:ascii="Times New Roman" w:eastAsia="Calibri" w:hAnsi="Times New Roman"/>
                <w:sz w:val="28"/>
                <w:szCs w:val="28"/>
              </w:rPr>
            </w:pPr>
            <w:r w:rsidRPr="00507C62">
              <w:rPr>
                <w:rFonts w:ascii="Times New Roman" w:eastAsia="Calibri" w:hAnsi="Times New Roman"/>
                <w:sz w:val="28"/>
                <w:szCs w:val="28"/>
              </w:rPr>
              <w:t>02</w:t>
            </w:r>
          </w:p>
        </w:tc>
        <w:tc>
          <w:tcPr>
            <w:tcW w:w="1276" w:type="dxa"/>
            <w:vAlign w:val="center"/>
          </w:tcPr>
          <w:p w14:paraId="336E4652" w14:textId="77777777" w:rsidR="00C47BB7" w:rsidRPr="00507C62" w:rsidRDefault="00C47BB7" w:rsidP="002E2FC0">
            <w:pPr>
              <w:spacing w:before="60" w:after="60"/>
              <w:rPr>
                <w:rFonts w:ascii="Times New Roman" w:hAnsi="Times New Roman"/>
                <w:sz w:val="28"/>
                <w:szCs w:val="28"/>
              </w:rPr>
            </w:pPr>
          </w:p>
        </w:tc>
        <w:tc>
          <w:tcPr>
            <w:tcW w:w="1418" w:type="dxa"/>
            <w:vAlign w:val="center"/>
          </w:tcPr>
          <w:p w14:paraId="288C77B4" w14:textId="77777777" w:rsidR="00C47BB7" w:rsidRPr="00507C62" w:rsidRDefault="00C47BB7" w:rsidP="002E2FC0">
            <w:pPr>
              <w:spacing w:before="60" w:after="60"/>
              <w:rPr>
                <w:rFonts w:ascii="Times New Roman" w:hAnsi="Times New Roman"/>
                <w:sz w:val="28"/>
                <w:szCs w:val="28"/>
              </w:rPr>
            </w:pPr>
          </w:p>
        </w:tc>
      </w:tr>
      <w:tr w:rsidR="00C47BB7" w:rsidRPr="00507C62" w14:paraId="4B92D51A" w14:textId="77777777" w:rsidTr="00A4451A">
        <w:tc>
          <w:tcPr>
            <w:tcW w:w="739" w:type="dxa"/>
            <w:vAlign w:val="center"/>
          </w:tcPr>
          <w:p w14:paraId="3BBC9CC8" w14:textId="77777777" w:rsidR="00C47BB7" w:rsidRPr="00507C62" w:rsidRDefault="00C47BB7" w:rsidP="002E2FC0">
            <w:pPr>
              <w:spacing w:before="60" w:after="60"/>
              <w:jc w:val="center"/>
              <w:rPr>
                <w:rFonts w:ascii="Times New Roman" w:eastAsia="Calibri" w:hAnsi="Times New Roman"/>
                <w:sz w:val="28"/>
                <w:szCs w:val="28"/>
              </w:rPr>
            </w:pPr>
            <w:r w:rsidRPr="00507C62">
              <w:rPr>
                <w:rFonts w:ascii="Times New Roman" w:eastAsia="Calibri" w:hAnsi="Times New Roman"/>
                <w:b/>
                <w:bCs/>
                <w:sz w:val="28"/>
                <w:szCs w:val="28"/>
              </w:rPr>
              <w:t>V</w:t>
            </w:r>
          </w:p>
        </w:tc>
        <w:tc>
          <w:tcPr>
            <w:tcW w:w="9894" w:type="dxa"/>
            <w:vAlign w:val="center"/>
          </w:tcPr>
          <w:p w14:paraId="4DD76B8A" w14:textId="77777777" w:rsidR="00C47BB7" w:rsidRPr="00507C62" w:rsidRDefault="00C47BB7" w:rsidP="002E2FC0">
            <w:pPr>
              <w:spacing w:before="60" w:after="60"/>
              <w:ind w:right="49" w:firstLine="34"/>
              <w:jc w:val="both"/>
              <w:rPr>
                <w:rFonts w:ascii="Times New Roman" w:eastAsia="Calibri" w:hAnsi="Times New Roman"/>
                <w:sz w:val="28"/>
                <w:szCs w:val="28"/>
              </w:rPr>
            </w:pPr>
            <w:r w:rsidRPr="00507C62">
              <w:rPr>
                <w:rFonts w:ascii="Times New Roman" w:eastAsia="Calibri" w:hAnsi="Times New Roman"/>
                <w:b/>
                <w:bCs/>
                <w:sz w:val="28"/>
                <w:szCs w:val="28"/>
              </w:rPr>
              <w:t>Có tinh thần đoàn kết, tương trợ, giúp đỡ lẫn nhau trong cộng đồng</w:t>
            </w:r>
          </w:p>
        </w:tc>
        <w:tc>
          <w:tcPr>
            <w:tcW w:w="1417" w:type="dxa"/>
            <w:vAlign w:val="center"/>
          </w:tcPr>
          <w:p w14:paraId="5C456087" w14:textId="77777777" w:rsidR="00C47BB7" w:rsidRPr="00507C62" w:rsidRDefault="00C47BB7" w:rsidP="002E2FC0">
            <w:pPr>
              <w:spacing w:before="60" w:after="60"/>
              <w:jc w:val="center"/>
              <w:rPr>
                <w:rFonts w:ascii="Times New Roman" w:eastAsia="Calibri" w:hAnsi="Times New Roman"/>
                <w:sz w:val="28"/>
                <w:szCs w:val="28"/>
              </w:rPr>
            </w:pPr>
            <w:r w:rsidRPr="00507C62">
              <w:rPr>
                <w:rFonts w:ascii="Times New Roman" w:eastAsia="Calibri" w:hAnsi="Times New Roman"/>
                <w:b/>
                <w:bCs/>
                <w:sz w:val="28"/>
                <w:szCs w:val="28"/>
              </w:rPr>
              <w:t>15</w:t>
            </w:r>
          </w:p>
        </w:tc>
        <w:tc>
          <w:tcPr>
            <w:tcW w:w="1276" w:type="dxa"/>
            <w:vAlign w:val="center"/>
          </w:tcPr>
          <w:p w14:paraId="6C94FB40" w14:textId="77777777" w:rsidR="00C47BB7" w:rsidRPr="00507C62" w:rsidRDefault="00C47BB7" w:rsidP="002E2FC0">
            <w:pPr>
              <w:spacing w:before="60" w:after="60"/>
              <w:rPr>
                <w:rFonts w:ascii="Times New Roman" w:hAnsi="Times New Roman"/>
                <w:sz w:val="28"/>
                <w:szCs w:val="28"/>
              </w:rPr>
            </w:pPr>
          </w:p>
        </w:tc>
        <w:tc>
          <w:tcPr>
            <w:tcW w:w="1418" w:type="dxa"/>
            <w:vAlign w:val="center"/>
          </w:tcPr>
          <w:p w14:paraId="2A77A8C8" w14:textId="77777777" w:rsidR="00C47BB7" w:rsidRPr="00507C62" w:rsidRDefault="00C47BB7" w:rsidP="002E2FC0">
            <w:pPr>
              <w:spacing w:before="60" w:after="60"/>
              <w:rPr>
                <w:rFonts w:ascii="Times New Roman" w:hAnsi="Times New Roman"/>
                <w:sz w:val="28"/>
                <w:szCs w:val="28"/>
              </w:rPr>
            </w:pPr>
          </w:p>
        </w:tc>
      </w:tr>
      <w:tr w:rsidR="00C47BB7" w:rsidRPr="000B3CC3" w14:paraId="5880BF5D" w14:textId="77777777" w:rsidTr="00A4451A">
        <w:tc>
          <w:tcPr>
            <w:tcW w:w="739" w:type="dxa"/>
            <w:vAlign w:val="center"/>
          </w:tcPr>
          <w:p w14:paraId="5B06151E" w14:textId="77777777" w:rsidR="00C47BB7" w:rsidRPr="000B3CC3" w:rsidRDefault="00C47BB7" w:rsidP="002E2FC0">
            <w:pPr>
              <w:spacing w:before="60" w:after="60"/>
              <w:jc w:val="center"/>
              <w:rPr>
                <w:rFonts w:ascii="Times New Roman" w:eastAsia="Calibri" w:hAnsi="Times New Roman"/>
                <w:b/>
                <w:i/>
                <w:sz w:val="28"/>
                <w:szCs w:val="28"/>
              </w:rPr>
            </w:pPr>
            <w:r w:rsidRPr="000B3CC3">
              <w:rPr>
                <w:rFonts w:ascii="Times New Roman" w:eastAsia="Calibri" w:hAnsi="Times New Roman"/>
                <w:b/>
                <w:i/>
                <w:sz w:val="28"/>
                <w:szCs w:val="28"/>
              </w:rPr>
              <w:t>1</w:t>
            </w:r>
          </w:p>
        </w:tc>
        <w:tc>
          <w:tcPr>
            <w:tcW w:w="9894" w:type="dxa"/>
            <w:vAlign w:val="center"/>
          </w:tcPr>
          <w:p w14:paraId="27F5297C" w14:textId="5C3B6C17" w:rsidR="00C47BB7" w:rsidRPr="000B3CC3" w:rsidRDefault="00C47BB7" w:rsidP="000B65F7">
            <w:pPr>
              <w:spacing w:before="60" w:after="60"/>
              <w:ind w:right="49" w:firstLine="34"/>
              <w:jc w:val="both"/>
              <w:rPr>
                <w:rFonts w:ascii="Times New Roman" w:eastAsia="Calibri" w:hAnsi="Times New Roman"/>
                <w:b/>
                <w:i/>
                <w:sz w:val="28"/>
                <w:szCs w:val="28"/>
              </w:rPr>
            </w:pPr>
            <w:r w:rsidRPr="000B3CC3">
              <w:rPr>
                <w:rFonts w:ascii="Times New Roman" w:eastAsia="Calibri" w:hAnsi="Times New Roman"/>
                <w:b/>
                <w:i/>
                <w:sz w:val="28"/>
                <w:szCs w:val="28"/>
              </w:rPr>
              <w:t>Thực hiện các Cuộc vận động, Phong trào thi đua yêu nước do trung ương và địa phương phát động</w:t>
            </w:r>
            <w:r w:rsidR="000B65F7">
              <w:rPr>
                <w:rFonts w:ascii="Times New Roman" w:eastAsia="Calibri" w:hAnsi="Times New Roman"/>
                <w:b/>
                <w:i/>
                <w:sz w:val="28"/>
                <w:szCs w:val="28"/>
              </w:rPr>
              <w:t xml:space="preserve">. </w:t>
            </w:r>
            <w:r w:rsidRPr="000B65F7">
              <w:rPr>
                <w:rFonts w:ascii="Times New Roman" w:eastAsia="Calibri" w:hAnsi="Times New Roman"/>
                <w:i/>
                <w:sz w:val="28"/>
                <w:szCs w:val="28"/>
              </w:rPr>
              <w:t>(</w:t>
            </w:r>
            <w:r w:rsidRPr="00507C62">
              <w:rPr>
                <w:rFonts w:ascii="Times New Roman" w:eastAsia="Calibri" w:hAnsi="Times New Roman"/>
                <w:i/>
                <w:sz w:val="28"/>
                <w:szCs w:val="28"/>
              </w:rPr>
              <w:t>Có danh sách các hộ tham gia chứng minh</w:t>
            </w:r>
            <w:r>
              <w:rPr>
                <w:rFonts w:ascii="Times New Roman" w:eastAsia="Calibri" w:hAnsi="Times New Roman"/>
                <w:i/>
                <w:sz w:val="28"/>
                <w:szCs w:val="28"/>
              </w:rPr>
              <w:t>)</w:t>
            </w:r>
          </w:p>
        </w:tc>
        <w:tc>
          <w:tcPr>
            <w:tcW w:w="1417" w:type="dxa"/>
            <w:vAlign w:val="center"/>
          </w:tcPr>
          <w:p w14:paraId="034536D1" w14:textId="77777777" w:rsidR="00C47BB7" w:rsidRPr="000B3CC3" w:rsidRDefault="00C47BB7" w:rsidP="002E2FC0">
            <w:pPr>
              <w:spacing w:before="60" w:after="60"/>
              <w:jc w:val="center"/>
              <w:rPr>
                <w:rFonts w:ascii="Times New Roman" w:eastAsia="Calibri" w:hAnsi="Times New Roman"/>
                <w:b/>
                <w:i/>
                <w:sz w:val="28"/>
                <w:szCs w:val="28"/>
              </w:rPr>
            </w:pPr>
            <w:r w:rsidRPr="000B3CC3">
              <w:rPr>
                <w:rFonts w:ascii="Times New Roman" w:eastAsia="Calibri" w:hAnsi="Times New Roman"/>
                <w:b/>
                <w:i/>
                <w:sz w:val="28"/>
                <w:szCs w:val="28"/>
              </w:rPr>
              <w:t>04</w:t>
            </w:r>
          </w:p>
        </w:tc>
        <w:tc>
          <w:tcPr>
            <w:tcW w:w="1276" w:type="dxa"/>
            <w:vAlign w:val="center"/>
          </w:tcPr>
          <w:p w14:paraId="1154AF51" w14:textId="77777777" w:rsidR="00C47BB7" w:rsidRPr="000B3CC3" w:rsidRDefault="00C47BB7" w:rsidP="002E2FC0">
            <w:pPr>
              <w:spacing w:before="60" w:after="60"/>
              <w:rPr>
                <w:rFonts w:ascii="Times New Roman" w:hAnsi="Times New Roman"/>
                <w:b/>
                <w:i/>
                <w:sz w:val="28"/>
                <w:szCs w:val="28"/>
              </w:rPr>
            </w:pPr>
          </w:p>
        </w:tc>
        <w:tc>
          <w:tcPr>
            <w:tcW w:w="1418" w:type="dxa"/>
            <w:vAlign w:val="center"/>
          </w:tcPr>
          <w:p w14:paraId="78D68387" w14:textId="77777777" w:rsidR="00C47BB7" w:rsidRPr="000B3CC3" w:rsidRDefault="00C47BB7" w:rsidP="002E2FC0">
            <w:pPr>
              <w:spacing w:before="60" w:after="60"/>
              <w:rPr>
                <w:rFonts w:ascii="Times New Roman" w:hAnsi="Times New Roman"/>
                <w:b/>
                <w:i/>
                <w:sz w:val="28"/>
                <w:szCs w:val="28"/>
              </w:rPr>
            </w:pPr>
          </w:p>
        </w:tc>
      </w:tr>
      <w:tr w:rsidR="00C47BB7" w:rsidRPr="00507C62" w14:paraId="2ED5CC50" w14:textId="77777777" w:rsidTr="00A4451A">
        <w:tc>
          <w:tcPr>
            <w:tcW w:w="739" w:type="dxa"/>
            <w:vAlign w:val="center"/>
          </w:tcPr>
          <w:p w14:paraId="5E3A2D39" w14:textId="77777777" w:rsidR="00C47BB7" w:rsidRPr="00507C62" w:rsidRDefault="00C47BB7" w:rsidP="002E2FC0">
            <w:pPr>
              <w:spacing w:before="60" w:after="60"/>
              <w:jc w:val="center"/>
              <w:rPr>
                <w:rFonts w:ascii="Times New Roman" w:eastAsia="Calibri" w:hAnsi="Times New Roman"/>
                <w:sz w:val="28"/>
                <w:szCs w:val="28"/>
              </w:rPr>
            </w:pPr>
          </w:p>
        </w:tc>
        <w:tc>
          <w:tcPr>
            <w:tcW w:w="9894" w:type="dxa"/>
            <w:vAlign w:val="center"/>
          </w:tcPr>
          <w:p w14:paraId="220705A0" w14:textId="4FA7C4D2" w:rsidR="00C47BB7" w:rsidRPr="00097C0D" w:rsidRDefault="00C47BB7" w:rsidP="000B65F7">
            <w:pPr>
              <w:spacing w:before="60" w:after="60"/>
              <w:ind w:right="49" w:firstLine="34"/>
              <w:jc w:val="both"/>
              <w:rPr>
                <w:rFonts w:ascii="Times New Roman" w:eastAsia="Calibri" w:hAnsi="Times New Roman"/>
                <w:sz w:val="28"/>
                <w:szCs w:val="28"/>
              </w:rPr>
            </w:pPr>
            <w:r w:rsidRPr="00097C0D">
              <w:rPr>
                <w:rFonts w:ascii="Times New Roman" w:eastAsia="Calibri" w:hAnsi="Times New Roman"/>
                <w:sz w:val="28"/>
                <w:szCs w:val="28"/>
              </w:rPr>
              <w:t>Thực hiện đầy đủ các cuộc vận động, phong trào thi đua yêu nước do Trung ương và địa phương phát động</w:t>
            </w:r>
            <w:r w:rsidR="000B65F7" w:rsidRPr="00097C0D">
              <w:rPr>
                <w:rFonts w:ascii="Times New Roman" w:eastAsia="Calibri" w:hAnsi="Times New Roman"/>
                <w:sz w:val="28"/>
                <w:szCs w:val="28"/>
              </w:rPr>
              <w:t xml:space="preserve"> </w:t>
            </w:r>
            <w:r w:rsidR="000B65F7" w:rsidRPr="00097C0D">
              <w:rPr>
                <w:rFonts w:ascii="Times New Roman" w:eastAsia="Calibri" w:hAnsi="Times New Roman"/>
                <w:i/>
                <w:sz w:val="28"/>
                <w:szCs w:val="28"/>
              </w:rPr>
              <w:t>(t</w:t>
            </w:r>
            <w:r w:rsidRPr="00097C0D">
              <w:rPr>
                <w:rFonts w:ascii="Times New Roman" w:eastAsia="Calibri" w:hAnsi="Times New Roman"/>
                <w:i/>
                <w:sz w:val="28"/>
                <w:szCs w:val="28"/>
              </w:rPr>
              <w:t>hực hiện đầy đủ: Chấm điểm tối đa; thực hiện không đầy đủ: 02 điểm; không thực hiện: 0 điểm)</w:t>
            </w:r>
          </w:p>
        </w:tc>
        <w:tc>
          <w:tcPr>
            <w:tcW w:w="1417" w:type="dxa"/>
            <w:vAlign w:val="center"/>
          </w:tcPr>
          <w:p w14:paraId="026F9C6D" w14:textId="77777777" w:rsidR="00C47BB7" w:rsidRPr="00097C0D" w:rsidRDefault="00C47BB7" w:rsidP="002E2FC0">
            <w:pPr>
              <w:spacing w:before="60" w:after="60"/>
              <w:jc w:val="center"/>
              <w:rPr>
                <w:rFonts w:ascii="Times New Roman" w:eastAsia="Calibri" w:hAnsi="Times New Roman"/>
                <w:sz w:val="28"/>
                <w:szCs w:val="28"/>
              </w:rPr>
            </w:pPr>
            <w:r w:rsidRPr="00097C0D">
              <w:rPr>
                <w:rFonts w:ascii="Times New Roman" w:eastAsia="Calibri" w:hAnsi="Times New Roman"/>
                <w:sz w:val="28"/>
                <w:szCs w:val="28"/>
              </w:rPr>
              <w:t>04</w:t>
            </w:r>
          </w:p>
        </w:tc>
        <w:tc>
          <w:tcPr>
            <w:tcW w:w="1276" w:type="dxa"/>
            <w:vAlign w:val="center"/>
          </w:tcPr>
          <w:p w14:paraId="0ED0B826" w14:textId="77777777" w:rsidR="00C47BB7" w:rsidRPr="00507C62" w:rsidRDefault="00C47BB7" w:rsidP="002E2FC0">
            <w:pPr>
              <w:spacing w:before="60" w:after="60"/>
              <w:rPr>
                <w:rFonts w:ascii="Times New Roman" w:hAnsi="Times New Roman"/>
                <w:sz w:val="28"/>
                <w:szCs w:val="28"/>
              </w:rPr>
            </w:pPr>
          </w:p>
        </w:tc>
        <w:tc>
          <w:tcPr>
            <w:tcW w:w="1418" w:type="dxa"/>
            <w:vAlign w:val="center"/>
          </w:tcPr>
          <w:p w14:paraId="78354645" w14:textId="77777777" w:rsidR="00C47BB7" w:rsidRPr="00507C62" w:rsidRDefault="00C47BB7" w:rsidP="002E2FC0">
            <w:pPr>
              <w:spacing w:before="60" w:after="60"/>
              <w:rPr>
                <w:rFonts w:ascii="Times New Roman" w:hAnsi="Times New Roman"/>
                <w:sz w:val="28"/>
                <w:szCs w:val="28"/>
              </w:rPr>
            </w:pPr>
          </w:p>
        </w:tc>
      </w:tr>
      <w:tr w:rsidR="00C47BB7" w:rsidRPr="000B3CC3" w14:paraId="66FC3645" w14:textId="77777777" w:rsidTr="00A4451A">
        <w:tc>
          <w:tcPr>
            <w:tcW w:w="739" w:type="dxa"/>
            <w:vAlign w:val="center"/>
          </w:tcPr>
          <w:p w14:paraId="5B0BEDA8" w14:textId="77777777" w:rsidR="00C47BB7" w:rsidRPr="000B3CC3" w:rsidRDefault="00C47BB7" w:rsidP="002E2FC0">
            <w:pPr>
              <w:spacing w:before="60" w:after="60"/>
              <w:jc w:val="center"/>
              <w:rPr>
                <w:rFonts w:ascii="Times New Roman" w:eastAsia="Calibri" w:hAnsi="Times New Roman"/>
                <w:b/>
                <w:i/>
                <w:sz w:val="28"/>
                <w:szCs w:val="28"/>
              </w:rPr>
            </w:pPr>
            <w:r w:rsidRPr="000B3CC3">
              <w:rPr>
                <w:rFonts w:ascii="Times New Roman" w:eastAsia="Calibri" w:hAnsi="Times New Roman"/>
                <w:b/>
                <w:i/>
                <w:sz w:val="28"/>
                <w:szCs w:val="28"/>
              </w:rPr>
              <w:t>2</w:t>
            </w:r>
          </w:p>
        </w:tc>
        <w:tc>
          <w:tcPr>
            <w:tcW w:w="9894" w:type="dxa"/>
            <w:vAlign w:val="center"/>
          </w:tcPr>
          <w:p w14:paraId="3AA2DAE6" w14:textId="4120533A" w:rsidR="00C47BB7" w:rsidRPr="000B3CC3" w:rsidRDefault="00C47BB7" w:rsidP="002E2FC0">
            <w:pPr>
              <w:spacing w:before="60" w:after="60"/>
              <w:ind w:right="49" w:firstLine="34"/>
              <w:jc w:val="both"/>
              <w:rPr>
                <w:rFonts w:ascii="Times New Roman" w:eastAsia="Calibri" w:hAnsi="Times New Roman"/>
                <w:b/>
                <w:i/>
                <w:sz w:val="28"/>
                <w:szCs w:val="28"/>
              </w:rPr>
            </w:pPr>
            <w:r w:rsidRPr="00827AD1">
              <w:rPr>
                <w:rFonts w:ascii="Times New Roman" w:eastAsia="Calibri" w:hAnsi="Times New Roman"/>
                <w:b/>
                <w:i/>
                <w:sz w:val="28"/>
                <w:szCs w:val="28"/>
              </w:rPr>
              <w:t>Quan tâm, chăm sóc người cao tuổi, trẻ em, người có công, người khuyết tật, người lang thang, cơ nhỡ và người có hoàn cảnh khó khăn</w:t>
            </w:r>
            <w:r w:rsidR="00827AD1">
              <w:rPr>
                <w:rFonts w:ascii="Times New Roman" w:eastAsia="Calibri" w:hAnsi="Times New Roman"/>
                <w:b/>
                <w:i/>
                <w:sz w:val="28"/>
                <w:szCs w:val="28"/>
              </w:rPr>
              <w:t xml:space="preserve"> </w:t>
            </w:r>
            <w:r w:rsidRPr="000B3CC3">
              <w:rPr>
                <w:rFonts w:ascii="Times New Roman" w:eastAsia="Calibri" w:hAnsi="Times New Roman"/>
                <w:i/>
                <w:sz w:val="28"/>
                <w:szCs w:val="28"/>
              </w:rPr>
              <w:t>(</w:t>
            </w:r>
            <w:r w:rsidRPr="00507C62">
              <w:rPr>
                <w:rFonts w:ascii="Times New Roman" w:eastAsia="Calibri" w:hAnsi="Times New Roman"/>
                <w:i/>
                <w:sz w:val="28"/>
                <w:szCs w:val="28"/>
              </w:rPr>
              <w:t>Có kế hoạch, danh sách thụ hưởng chứng minh</w:t>
            </w:r>
            <w:r>
              <w:rPr>
                <w:rFonts w:ascii="Times New Roman" w:eastAsia="Calibri" w:hAnsi="Times New Roman"/>
                <w:i/>
                <w:sz w:val="28"/>
                <w:szCs w:val="28"/>
              </w:rPr>
              <w:t>)</w:t>
            </w:r>
          </w:p>
        </w:tc>
        <w:tc>
          <w:tcPr>
            <w:tcW w:w="1417" w:type="dxa"/>
            <w:vAlign w:val="center"/>
          </w:tcPr>
          <w:p w14:paraId="14B483FF" w14:textId="77777777" w:rsidR="00C47BB7" w:rsidRPr="000B3CC3" w:rsidRDefault="00C47BB7" w:rsidP="002E2FC0">
            <w:pPr>
              <w:spacing w:before="60" w:after="60"/>
              <w:jc w:val="center"/>
              <w:rPr>
                <w:rFonts w:ascii="Times New Roman" w:eastAsia="Calibri" w:hAnsi="Times New Roman"/>
                <w:b/>
                <w:i/>
                <w:sz w:val="28"/>
                <w:szCs w:val="28"/>
              </w:rPr>
            </w:pPr>
            <w:r w:rsidRPr="000B3CC3">
              <w:rPr>
                <w:rFonts w:ascii="Times New Roman" w:eastAsia="Calibri" w:hAnsi="Times New Roman"/>
                <w:b/>
                <w:i/>
                <w:sz w:val="28"/>
                <w:szCs w:val="28"/>
              </w:rPr>
              <w:t>06</w:t>
            </w:r>
          </w:p>
        </w:tc>
        <w:tc>
          <w:tcPr>
            <w:tcW w:w="1276" w:type="dxa"/>
            <w:vAlign w:val="center"/>
          </w:tcPr>
          <w:p w14:paraId="6C388A54" w14:textId="77777777" w:rsidR="00C47BB7" w:rsidRPr="000B3CC3" w:rsidRDefault="00C47BB7" w:rsidP="002E2FC0">
            <w:pPr>
              <w:spacing w:before="60" w:after="60"/>
              <w:rPr>
                <w:rFonts w:ascii="Times New Roman" w:hAnsi="Times New Roman"/>
                <w:b/>
                <w:i/>
                <w:sz w:val="28"/>
                <w:szCs w:val="28"/>
              </w:rPr>
            </w:pPr>
          </w:p>
        </w:tc>
        <w:tc>
          <w:tcPr>
            <w:tcW w:w="1418" w:type="dxa"/>
            <w:vAlign w:val="center"/>
          </w:tcPr>
          <w:p w14:paraId="501F974D" w14:textId="77777777" w:rsidR="00C47BB7" w:rsidRPr="000B3CC3" w:rsidRDefault="00C47BB7" w:rsidP="002E2FC0">
            <w:pPr>
              <w:spacing w:before="60" w:after="60"/>
              <w:rPr>
                <w:rFonts w:ascii="Times New Roman" w:hAnsi="Times New Roman"/>
                <w:b/>
                <w:i/>
                <w:sz w:val="28"/>
                <w:szCs w:val="28"/>
              </w:rPr>
            </w:pPr>
          </w:p>
        </w:tc>
      </w:tr>
      <w:tr w:rsidR="00C47BB7" w:rsidRPr="000B3CC3" w14:paraId="43A2A8F8" w14:textId="77777777" w:rsidTr="00A4451A">
        <w:tc>
          <w:tcPr>
            <w:tcW w:w="739" w:type="dxa"/>
            <w:vAlign w:val="center"/>
          </w:tcPr>
          <w:p w14:paraId="74BAD1F9" w14:textId="77777777" w:rsidR="00C47BB7" w:rsidRPr="000B3CC3" w:rsidRDefault="00C47BB7" w:rsidP="002E2FC0">
            <w:pPr>
              <w:spacing w:before="60" w:after="60"/>
              <w:jc w:val="center"/>
              <w:rPr>
                <w:rFonts w:ascii="Times New Roman" w:eastAsia="Calibri" w:hAnsi="Times New Roman"/>
                <w:b/>
                <w:i/>
                <w:sz w:val="28"/>
                <w:szCs w:val="28"/>
              </w:rPr>
            </w:pPr>
            <w:r w:rsidRPr="00507C62">
              <w:rPr>
                <w:rFonts w:ascii="Times New Roman" w:eastAsia="Calibri" w:hAnsi="Times New Roman"/>
                <w:sz w:val="28"/>
                <w:szCs w:val="28"/>
              </w:rPr>
              <w:t>a</w:t>
            </w:r>
          </w:p>
        </w:tc>
        <w:tc>
          <w:tcPr>
            <w:tcW w:w="9894" w:type="dxa"/>
            <w:vAlign w:val="center"/>
          </w:tcPr>
          <w:p w14:paraId="3E1646A7" w14:textId="0BF9EAC2" w:rsidR="00C47BB7" w:rsidRPr="000B3CC3" w:rsidRDefault="00C47BB7" w:rsidP="002E2FC0">
            <w:pPr>
              <w:spacing w:before="60" w:after="60"/>
              <w:ind w:right="49" w:firstLine="34"/>
              <w:jc w:val="both"/>
              <w:rPr>
                <w:rFonts w:ascii="Times New Roman" w:eastAsia="Calibri" w:hAnsi="Times New Roman"/>
                <w:b/>
                <w:i/>
                <w:sz w:val="28"/>
                <w:szCs w:val="28"/>
              </w:rPr>
            </w:pPr>
            <w:r w:rsidRPr="00507C62">
              <w:rPr>
                <w:rFonts w:ascii="Times New Roman" w:eastAsia="Calibri" w:hAnsi="Times New Roman"/>
                <w:sz w:val="28"/>
                <w:szCs w:val="28"/>
              </w:rPr>
              <w:t>Tổ chức phát động và thực hiện tố</w:t>
            </w:r>
            <w:r w:rsidR="00744D37">
              <w:rPr>
                <w:rFonts w:ascii="Times New Roman" w:eastAsia="Calibri" w:hAnsi="Times New Roman"/>
                <w:sz w:val="28"/>
                <w:szCs w:val="28"/>
              </w:rPr>
              <w:t xml:space="preserve">t </w:t>
            </w:r>
            <w:r w:rsidRPr="00507C62">
              <w:rPr>
                <w:rFonts w:ascii="Times New Roman" w:eastAsia="Calibri" w:hAnsi="Times New Roman"/>
                <w:sz w:val="28"/>
                <w:szCs w:val="28"/>
              </w:rPr>
              <w:t xml:space="preserve">các hoạt động giúp đỡ đồng bào bị thiên tai, hỏa hoạn, gia đình </w:t>
            </w:r>
            <w:r w:rsidRPr="00097C0D">
              <w:rPr>
                <w:rFonts w:ascii="Times New Roman" w:eastAsia="Calibri" w:hAnsi="Times New Roman"/>
                <w:sz w:val="28"/>
                <w:szCs w:val="28"/>
              </w:rPr>
              <w:t xml:space="preserve">gặp khó khăn, </w:t>
            </w:r>
            <w:r w:rsidR="00827AD1" w:rsidRPr="00097C0D">
              <w:rPr>
                <w:rFonts w:ascii="Times New Roman" w:eastAsia="Calibri" w:hAnsi="Times New Roman"/>
                <w:sz w:val="28"/>
                <w:szCs w:val="28"/>
              </w:rPr>
              <w:t xml:space="preserve">người cao tuổi, </w:t>
            </w:r>
            <w:r w:rsidRPr="00097C0D">
              <w:rPr>
                <w:rFonts w:ascii="Times New Roman" w:eastAsia="Calibri" w:hAnsi="Times New Roman"/>
                <w:sz w:val="28"/>
                <w:szCs w:val="28"/>
              </w:rPr>
              <w:t xml:space="preserve">người </w:t>
            </w:r>
            <w:r w:rsidRPr="00507C62">
              <w:rPr>
                <w:rFonts w:ascii="Times New Roman" w:eastAsia="Calibri" w:hAnsi="Times New Roman"/>
                <w:sz w:val="28"/>
                <w:szCs w:val="28"/>
              </w:rPr>
              <w:t>cô đơn, trẻ em  mồ côi, người tàn tật, nạn nhân chất độc da cam-dioxin...</w:t>
            </w:r>
          </w:p>
        </w:tc>
        <w:tc>
          <w:tcPr>
            <w:tcW w:w="1417" w:type="dxa"/>
            <w:vAlign w:val="center"/>
          </w:tcPr>
          <w:p w14:paraId="77A13E9E" w14:textId="77777777" w:rsidR="00C47BB7" w:rsidRPr="000B3CC3" w:rsidRDefault="00C47BB7" w:rsidP="002E2FC0">
            <w:pPr>
              <w:spacing w:before="60" w:after="60"/>
              <w:jc w:val="center"/>
              <w:rPr>
                <w:rFonts w:ascii="Times New Roman" w:eastAsia="Calibri" w:hAnsi="Times New Roman"/>
                <w:b/>
                <w:i/>
                <w:sz w:val="28"/>
                <w:szCs w:val="28"/>
              </w:rPr>
            </w:pPr>
            <w:r w:rsidRPr="00507C62">
              <w:rPr>
                <w:rFonts w:ascii="Times New Roman" w:eastAsia="Calibri" w:hAnsi="Times New Roman"/>
                <w:sz w:val="28"/>
                <w:szCs w:val="28"/>
              </w:rPr>
              <w:t>02</w:t>
            </w:r>
          </w:p>
        </w:tc>
        <w:tc>
          <w:tcPr>
            <w:tcW w:w="1276" w:type="dxa"/>
            <w:vAlign w:val="center"/>
          </w:tcPr>
          <w:p w14:paraId="7FEC3E50" w14:textId="77777777" w:rsidR="00C47BB7" w:rsidRPr="000B3CC3" w:rsidRDefault="00C47BB7" w:rsidP="002E2FC0">
            <w:pPr>
              <w:spacing w:before="60" w:after="60"/>
              <w:rPr>
                <w:rFonts w:ascii="Times New Roman" w:hAnsi="Times New Roman"/>
                <w:b/>
                <w:i/>
                <w:sz w:val="28"/>
                <w:szCs w:val="28"/>
              </w:rPr>
            </w:pPr>
          </w:p>
        </w:tc>
        <w:tc>
          <w:tcPr>
            <w:tcW w:w="1418" w:type="dxa"/>
            <w:vAlign w:val="center"/>
          </w:tcPr>
          <w:p w14:paraId="251F7A46" w14:textId="77777777" w:rsidR="00C47BB7" w:rsidRPr="000B3CC3" w:rsidRDefault="00C47BB7" w:rsidP="002E2FC0">
            <w:pPr>
              <w:spacing w:before="60" w:after="60"/>
              <w:rPr>
                <w:rFonts w:ascii="Times New Roman" w:hAnsi="Times New Roman"/>
                <w:b/>
                <w:i/>
                <w:sz w:val="28"/>
                <w:szCs w:val="28"/>
              </w:rPr>
            </w:pPr>
          </w:p>
        </w:tc>
      </w:tr>
      <w:tr w:rsidR="00C47BB7" w:rsidRPr="000B3CC3" w14:paraId="70C67F4F" w14:textId="77777777" w:rsidTr="00A4451A">
        <w:tc>
          <w:tcPr>
            <w:tcW w:w="739" w:type="dxa"/>
            <w:vAlign w:val="center"/>
          </w:tcPr>
          <w:p w14:paraId="52390E41" w14:textId="77777777" w:rsidR="00C47BB7" w:rsidRPr="00507C62" w:rsidRDefault="00C47BB7" w:rsidP="002E2FC0">
            <w:pPr>
              <w:spacing w:before="60" w:after="60"/>
              <w:jc w:val="center"/>
              <w:rPr>
                <w:rFonts w:ascii="Times New Roman" w:eastAsia="Calibri" w:hAnsi="Times New Roman"/>
                <w:sz w:val="28"/>
                <w:szCs w:val="28"/>
              </w:rPr>
            </w:pPr>
            <w:r w:rsidRPr="00507C62">
              <w:rPr>
                <w:rFonts w:ascii="Times New Roman" w:eastAsia="Calibri" w:hAnsi="Times New Roman"/>
                <w:sz w:val="28"/>
                <w:szCs w:val="28"/>
              </w:rPr>
              <w:t>b</w:t>
            </w:r>
          </w:p>
        </w:tc>
        <w:tc>
          <w:tcPr>
            <w:tcW w:w="9894" w:type="dxa"/>
            <w:vAlign w:val="center"/>
          </w:tcPr>
          <w:p w14:paraId="71E4BD7C" w14:textId="77777777" w:rsidR="00C47BB7" w:rsidRPr="00507C62" w:rsidRDefault="00C47BB7" w:rsidP="002E2FC0">
            <w:pPr>
              <w:spacing w:before="60" w:after="60"/>
              <w:ind w:right="49" w:firstLine="34"/>
              <w:jc w:val="both"/>
              <w:rPr>
                <w:rFonts w:ascii="Times New Roman" w:eastAsia="Calibri" w:hAnsi="Times New Roman"/>
                <w:sz w:val="28"/>
                <w:szCs w:val="28"/>
              </w:rPr>
            </w:pPr>
            <w:r w:rsidRPr="00507C62">
              <w:rPr>
                <w:rFonts w:ascii="Times New Roman" w:eastAsia="Calibri" w:hAnsi="Times New Roman"/>
                <w:sz w:val="28"/>
                <w:szCs w:val="28"/>
              </w:rPr>
              <w:t>100% gia đình chính sách, người có công với cách mạng, các đối tượng thuộc diện được hưởng trợ cấp theo quy định được quan tâm giúp đỡ, hoàn thành thủ tục và nhận trợ cấp xã hội đầy đủ</w:t>
            </w:r>
          </w:p>
        </w:tc>
        <w:tc>
          <w:tcPr>
            <w:tcW w:w="1417" w:type="dxa"/>
            <w:vAlign w:val="center"/>
          </w:tcPr>
          <w:p w14:paraId="6F463122" w14:textId="77777777" w:rsidR="00C47BB7" w:rsidRPr="00507C62" w:rsidRDefault="00C47BB7" w:rsidP="002E2FC0">
            <w:pPr>
              <w:spacing w:before="60" w:after="60"/>
              <w:jc w:val="center"/>
              <w:rPr>
                <w:rFonts w:ascii="Times New Roman" w:eastAsia="Calibri" w:hAnsi="Times New Roman"/>
                <w:sz w:val="28"/>
                <w:szCs w:val="28"/>
              </w:rPr>
            </w:pPr>
            <w:r w:rsidRPr="00507C62">
              <w:rPr>
                <w:rFonts w:ascii="Times New Roman" w:eastAsia="Calibri" w:hAnsi="Times New Roman"/>
                <w:sz w:val="28"/>
                <w:szCs w:val="28"/>
              </w:rPr>
              <w:t>02</w:t>
            </w:r>
          </w:p>
        </w:tc>
        <w:tc>
          <w:tcPr>
            <w:tcW w:w="1276" w:type="dxa"/>
            <w:vAlign w:val="center"/>
          </w:tcPr>
          <w:p w14:paraId="72D7E58D" w14:textId="77777777" w:rsidR="00C47BB7" w:rsidRPr="000B3CC3" w:rsidRDefault="00C47BB7" w:rsidP="002E2FC0">
            <w:pPr>
              <w:spacing w:before="60" w:after="60"/>
              <w:rPr>
                <w:rFonts w:ascii="Times New Roman" w:hAnsi="Times New Roman"/>
                <w:b/>
                <w:i/>
                <w:sz w:val="28"/>
                <w:szCs w:val="28"/>
              </w:rPr>
            </w:pPr>
          </w:p>
        </w:tc>
        <w:tc>
          <w:tcPr>
            <w:tcW w:w="1418" w:type="dxa"/>
            <w:vAlign w:val="center"/>
          </w:tcPr>
          <w:p w14:paraId="5F8E4A55" w14:textId="77777777" w:rsidR="00C47BB7" w:rsidRPr="000B3CC3" w:rsidRDefault="00C47BB7" w:rsidP="002E2FC0">
            <w:pPr>
              <w:spacing w:before="60" w:after="60"/>
              <w:rPr>
                <w:rFonts w:ascii="Times New Roman" w:hAnsi="Times New Roman"/>
                <w:b/>
                <w:i/>
                <w:sz w:val="28"/>
                <w:szCs w:val="28"/>
              </w:rPr>
            </w:pPr>
          </w:p>
        </w:tc>
      </w:tr>
      <w:tr w:rsidR="00C47BB7" w:rsidRPr="000B3CC3" w14:paraId="01D2E254" w14:textId="77777777" w:rsidTr="00A4451A">
        <w:tc>
          <w:tcPr>
            <w:tcW w:w="739" w:type="dxa"/>
            <w:vAlign w:val="center"/>
          </w:tcPr>
          <w:p w14:paraId="0A0EF123" w14:textId="77777777" w:rsidR="00C47BB7" w:rsidRPr="00507C62" w:rsidRDefault="00C47BB7" w:rsidP="002E2FC0">
            <w:pPr>
              <w:spacing w:before="60" w:after="60"/>
              <w:jc w:val="center"/>
              <w:rPr>
                <w:rFonts w:ascii="Times New Roman" w:eastAsia="Calibri" w:hAnsi="Times New Roman"/>
                <w:sz w:val="28"/>
                <w:szCs w:val="28"/>
              </w:rPr>
            </w:pPr>
            <w:r w:rsidRPr="00507C62">
              <w:rPr>
                <w:rFonts w:ascii="Times New Roman" w:eastAsia="Calibri" w:hAnsi="Times New Roman"/>
                <w:sz w:val="28"/>
                <w:szCs w:val="28"/>
              </w:rPr>
              <w:t>c</w:t>
            </w:r>
          </w:p>
        </w:tc>
        <w:tc>
          <w:tcPr>
            <w:tcW w:w="9894" w:type="dxa"/>
            <w:vAlign w:val="center"/>
          </w:tcPr>
          <w:p w14:paraId="7A4593DE" w14:textId="77777777" w:rsidR="00C47BB7" w:rsidRPr="00507C62" w:rsidRDefault="00C47BB7" w:rsidP="002E2FC0">
            <w:pPr>
              <w:spacing w:before="60" w:after="60"/>
              <w:ind w:right="49" w:firstLine="34"/>
              <w:jc w:val="both"/>
              <w:rPr>
                <w:rFonts w:ascii="Times New Roman" w:eastAsia="Calibri" w:hAnsi="Times New Roman"/>
                <w:sz w:val="28"/>
                <w:szCs w:val="28"/>
              </w:rPr>
            </w:pPr>
            <w:r w:rsidRPr="00507C62">
              <w:rPr>
                <w:rFonts w:ascii="Times New Roman" w:eastAsia="Calibri" w:hAnsi="Times New Roman"/>
                <w:sz w:val="28"/>
                <w:szCs w:val="28"/>
              </w:rPr>
              <w:t>Có các hoạt động hiệu quả huy động sự đóng góp của cộng đồng nhằm giúp đỡ kịp thời cho các đối tượng đặc biệt khó khăn</w:t>
            </w:r>
          </w:p>
        </w:tc>
        <w:tc>
          <w:tcPr>
            <w:tcW w:w="1417" w:type="dxa"/>
            <w:vAlign w:val="center"/>
          </w:tcPr>
          <w:p w14:paraId="5A46A8C7" w14:textId="77777777" w:rsidR="00C47BB7" w:rsidRPr="00507C62" w:rsidRDefault="00C47BB7" w:rsidP="002E2FC0">
            <w:pPr>
              <w:spacing w:before="60" w:after="60"/>
              <w:jc w:val="center"/>
              <w:rPr>
                <w:rFonts w:ascii="Times New Roman" w:eastAsia="Calibri" w:hAnsi="Times New Roman"/>
                <w:sz w:val="28"/>
                <w:szCs w:val="28"/>
              </w:rPr>
            </w:pPr>
            <w:r w:rsidRPr="00507C62">
              <w:rPr>
                <w:rFonts w:ascii="Times New Roman" w:eastAsia="Calibri" w:hAnsi="Times New Roman"/>
                <w:sz w:val="28"/>
                <w:szCs w:val="28"/>
              </w:rPr>
              <w:t>02</w:t>
            </w:r>
          </w:p>
        </w:tc>
        <w:tc>
          <w:tcPr>
            <w:tcW w:w="1276" w:type="dxa"/>
            <w:vAlign w:val="center"/>
          </w:tcPr>
          <w:p w14:paraId="63C5C151" w14:textId="77777777" w:rsidR="00C47BB7" w:rsidRPr="000B3CC3" w:rsidRDefault="00C47BB7" w:rsidP="002E2FC0">
            <w:pPr>
              <w:spacing w:before="60" w:after="60"/>
              <w:rPr>
                <w:rFonts w:ascii="Times New Roman" w:hAnsi="Times New Roman"/>
                <w:b/>
                <w:i/>
                <w:sz w:val="28"/>
                <w:szCs w:val="28"/>
              </w:rPr>
            </w:pPr>
          </w:p>
        </w:tc>
        <w:tc>
          <w:tcPr>
            <w:tcW w:w="1418" w:type="dxa"/>
            <w:vAlign w:val="center"/>
          </w:tcPr>
          <w:p w14:paraId="34963743" w14:textId="77777777" w:rsidR="00C47BB7" w:rsidRPr="000B3CC3" w:rsidRDefault="00C47BB7" w:rsidP="002E2FC0">
            <w:pPr>
              <w:spacing w:before="60" w:after="60"/>
              <w:rPr>
                <w:rFonts w:ascii="Times New Roman" w:hAnsi="Times New Roman"/>
                <w:b/>
                <w:i/>
                <w:sz w:val="28"/>
                <w:szCs w:val="28"/>
              </w:rPr>
            </w:pPr>
          </w:p>
        </w:tc>
      </w:tr>
      <w:tr w:rsidR="00C47BB7" w:rsidRPr="005E08DD" w14:paraId="4EDCA36F" w14:textId="77777777" w:rsidTr="00A4451A">
        <w:tc>
          <w:tcPr>
            <w:tcW w:w="739" w:type="dxa"/>
            <w:vAlign w:val="center"/>
          </w:tcPr>
          <w:p w14:paraId="124173F4" w14:textId="77777777" w:rsidR="00C47BB7" w:rsidRPr="00744D37" w:rsidRDefault="00C47BB7" w:rsidP="002E2FC0">
            <w:pPr>
              <w:spacing w:before="60" w:after="60"/>
              <w:jc w:val="center"/>
              <w:rPr>
                <w:rFonts w:ascii="Times New Roman" w:eastAsia="Calibri" w:hAnsi="Times New Roman"/>
                <w:b/>
                <w:i/>
                <w:sz w:val="28"/>
                <w:szCs w:val="28"/>
              </w:rPr>
            </w:pPr>
            <w:r w:rsidRPr="00744D37">
              <w:rPr>
                <w:rFonts w:ascii="Times New Roman" w:eastAsia="Calibri" w:hAnsi="Times New Roman"/>
                <w:b/>
                <w:i/>
                <w:sz w:val="28"/>
                <w:szCs w:val="28"/>
              </w:rPr>
              <w:t>3</w:t>
            </w:r>
          </w:p>
        </w:tc>
        <w:tc>
          <w:tcPr>
            <w:tcW w:w="9894" w:type="dxa"/>
            <w:vAlign w:val="center"/>
          </w:tcPr>
          <w:p w14:paraId="4316C705" w14:textId="2125036B" w:rsidR="00C47BB7" w:rsidRPr="00A2380B" w:rsidRDefault="00C47BB7" w:rsidP="002E2FC0">
            <w:pPr>
              <w:spacing w:before="60" w:after="60"/>
              <w:ind w:right="49" w:firstLine="34"/>
              <w:jc w:val="both"/>
              <w:rPr>
                <w:rFonts w:ascii="Times New Roman" w:eastAsia="Calibri" w:hAnsi="Times New Roman"/>
                <w:b/>
                <w:i/>
                <w:spacing w:val="-4"/>
                <w:sz w:val="28"/>
                <w:szCs w:val="28"/>
              </w:rPr>
            </w:pPr>
            <w:r w:rsidRPr="00A2380B">
              <w:rPr>
                <w:rFonts w:ascii="Times New Roman" w:eastAsia="Calibri" w:hAnsi="Times New Roman"/>
                <w:b/>
                <w:i/>
                <w:spacing w:val="-4"/>
                <w:sz w:val="28"/>
                <w:szCs w:val="28"/>
              </w:rPr>
              <w:t>Triển khai hiệu quả các mô hình “Gia đình học tập”, “Dòng họ học tập”, “Cộng đồng học tập” và các mô hình về văn hóa, gia đình tại cơ sở</w:t>
            </w:r>
            <w:r w:rsidR="00D10BFD" w:rsidRPr="00A2380B">
              <w:rPr>
                <w:rFonts w:ascii="Times New Roman" w:eastAsia="Calibri" w:hAnsi="Times New Roman"/>
                <w:b/>
                <w:i/>
                <w:spacing w:val="-4"/>
                <w:sz w:val="28"/>
                <w:szCs w:val="28"/>
              </w:rPr>
              <w:t xml:space="preserve"> </w:t>
            </w:r>
            <w:r w:rsidRPr="00A2380B">
              <w:rPr>
                <w:rFonts w:ascii="Times New Roman" w:eastAsia="Calibri" w:hAnsi="Times New Roman"/>
                <w:b/>
                <w:i/>
                <w:spacing w:val="-4"/>
                <w:sz w:val="28"/>
                <w:szCs w:val="28"/>
              </w:rPr>
              <w:t>(</w:t>
            </w:r>
            <w:r w:rsidRPr="00A2380B">
              <w:rPr>
                <w:rFonts w:ascii="Times New Roman" w:eastAsia="Calibri" w:hAnsi="Times New Roman"/>
                <w:i/>
                <w:spacing w:val="-4"/>
                <w:sz w:val="28"/>
                <w:szCs w:val="28"/>
              </w:rPr>
              <w:t>Có hồ sơ, báo cáo chứng minh)</w:t>
            </w:r>
          </w:p>
        </w:tc>
        <w:tc>
          <w:tcPr>
            <w:tcW w:w="1417" w:type="dxa"/>
            <w:vAlign w:val="center"/>
          </w:tcPr>
          <w:p w14:paraId="5BDDD31F" w14:textId="77777777" w:rsidR="00C47BB7" w:rsidRPr="005E08DD" w:rsidRDefault="00C47BB7" w:rsidP="002E2FC0">
            <w:pPr>
              <w:spacing w:before="60" w:after="60"/>
              <w:jc w:val="center"/>
              <w:rPr>
                <w:rFonts w:ascii="Times New Roman" w:eastAsia="Calibri" w:hAnsi="Times New Roman"/>
                <w:b/>
                <w:i/>
                <w:sz w:val="28"/>
                <w:szCs w:val="28"/>
                <w:highlight w:val="green"/>
              </w:rPr>
            </w:pPr>
            <w:r w:rsidRPr="00744D37">
              <w:rPr>
                <w:rFonts w:ascii="Times New Roman" w:eastAsia="Calibri" w:hAnsi="Times New Roman"/>
                <w:b/>
                <w:i/>
                <w:sz w:val="28"/>
                <w:szCs w:val="28"/>
              </w:rPr>
              <w:t>05</w:t>
            </w:r>
          </w:p>
        </w:tc>
        <w:tc>
          <w:tcPr>
            <w:tcW w:w="1276" w:type="dxa"/>
            <w:vAlign w:val="center"/>
          </w:tcPr>
          <w:p w14:paraId="67F930F7" w14:textId="77777777" w:rsidR="00C47BB7" w:rsidRPr="005E08DD" w:rsidRDefault="00C47BB7" w:rsidP="002E2FC0">
            <w:pPr>
              <w:spacing w:before="60" w:after="60"/>
              <w:rPr>
                <w:rFonts w:ascii="Times New Roman" w:hAnsi="Times New Roman"/>
                <w:b/>
                <w:i/>
                <w:sz w:val="28"/>
                <w:szCs w:val="28"/>
                <w:highlight w:val="green"/>
              </w:rPr>
            </w:pPr>
          </w:p>
        </w:tc>
        <w:tc>
          <w:tcPr>
            <w:tcW w:w="1418" w:type="dxa"/>
            <w:vAlign w:val="center"/>
          </w:tcPr>
          <w:p w14:paraId="5DD8525D" w14:textId="77777777" w:rsidR="00C47BB7" w:rsidRPr="005E08DD" w:rsidRDefault="00C47BB7" w:rsidP="002E2FC0">
            <w:pPr>
              <w:spacing w:before="60" w:after="60"/>
              <w:rPr>
                <w:rFonts w:ascii="Times New Roman" w:hAnsi="Times New Roman"/>
                <w:b/>
                <w:i/>
                <w:sz w:val="28"/>
                <w:szCs w:val="28"/>
                <w:highlight w:val="green"/>
              </w:rPr>
            </w:pPr>
          </w:p>
        </w:tc>
      </w:tr>
      <w:tr w:rsidR="00C47BB7" w:rsidRPr="005E08DD" w14:paraId="239F1CE2" w14:textId="77777777" w:rsidTr="00A4451A">
        <w:tc>
          <w:tcPr>
            <w:tcW w:w="739" w:type="dxa"/>
            <w:vAlign w:val="center"/>
          </w:tcPr>
          <w:p w14:paraId="0176B783" w14:textId="45F1C3CF" w:rsidR="00C47BB7" w:rsidRPr="007E276D" w:rsidRDefault="005E08DD" w:rsidP="002E2FC0">
            <w:pPr>
              <w:spacing w:before="60" w:after="60"/>
              <w:jc w:val="center"/>
              <w:rPr>
                <w:rFonts w:ascii="Times New Roman" w:eastAsia="Calibri" w:hAnsi="Times New Roman"/>
                <w:sz w:val="28"/>
                <w:szCs w:val="28"/>
              </w:rPr>
            </w:pPr>
            <w:r w:rsidRPr="007E276D">
              <w:rPr>
                <w:rFonts w:ascii="Times New Roman" w:eastAsia="Calibri" w:hAnsi="Times New Roman"/>
                <w:sz w:val="28"/>
                <w:szCs w:val="28"/>
              </w:rPr>
              <w:lastRenderedPageBreak/>
              <w:t>a</w:t>
            </w:r>
          </w:p>
        </w:tc>
        <w:tc>
          <w:tcPr>
            <w:tcW w:w="9894" w:type="dxa"/>
            <w:vAlign w:val="center"/>
          </w:tcPr>
          <w:p w14:paraId="426ADC6E" w14:textId="1943FA13" w:rsidR="00C47BB7" w:rsidRPr="00744D37" w:rsidRDefault="00C47BB7" w:rsidP="005E08DD">
            <w:pPr>
              <w:spacing w:before="60" w:after="60"/>
              <w:ind w:right="49" w:firstLine="34"/>
              <w:jc w:val="both"/>
              <w:rPr>
                <w:rFonts w:ascii="Times New Roman" w:eastAsia="Calibri" w:hAnsi="Times New Roman"/>
                <w:sz w:val="28"/>
                <w:szCs w:val="28"/>
              </w:rPr>
            </w:pPr>
            <w:r w:rsidRPr="00744D37">
              <w:rPr>
                <w:rFonts w:ascii="Times New Roman" w:eastAsia="Calibri" w:hAnsi="Times New Roman"/>
                <w:spacing w:val="-4"/>
                <w:sz w:val="28"/>
                <w:szCs w:val="28"/>
              </w:rPr>
              <w:t xml:space="preserve">Có tổ chức tuyên truyền, vận động, triển khai </w:t>
            </w:r>
            <w:r w:rsidR="003C1BC1" w:rsidRPr="00744D37">
              <w:rPr>
                <w:rFonts w:ascii="Times New Roman" w:eastAsia="Calibri" w:hAnsi="Times New Roman"/>
                <w:spacing w:val="-4"/>
                <w:sz w:val="28"/>
                <w:szCs w:val="28"/>
              </w:rPr>
              <w:t xml:space="preserve">hiệu quả </w:t>
            </w:r>
            <w:r w:rsidRPr="00744D37">
              <w:rPr>
                <w:rFonts w:ascii="Times New Roman" w:eastAsia="Calibri" w:hAnsi="Times New Roman"/>
                <w:spacing w:val="-4"/>
                <w:sz w:val="28"/>
                <w:szCs w:val="28"/>
              </w:rPr>
              <w:t xml:space="preserve">phong trào học tập suốt đời, nhân rộng các mô hình “Gia đình học tập”, “Dòng họ học tập”, “Cộng đồng học tập”, “Đơn vị học tập”, “Công dân học tập” gắn với nội dung triển khai </w:t>
            </w:r>
          </w:p>
        </w:tc>
        <w:tc>
          <w:tcPr>
            <w:tcW w:w="1417" w:type="dxa"/>
            <w:vAlign w:val="center"/>
          </w:tcPr>
          <w:p w14:paraId="18973883" w14:textId="7C1929E0" w:rsidR="00C47BB7" w:rsidRPr="00744D37" w:rsidRDefault="00D10BFD" w:rsidP="005E08DD">
            <w:pPr>
              <w:spacing w:before="60" w:after="60"/>
              <w:jc w:val="center"/>
              <w:rPr>
                <w:rFonts w:ascii="Times New Roman" w:eastAsia="Calibri" w:hAnsi="Times New Roman"/>
                <w:sz w:val="28"/>
                <w:szCs w:val="28"/>
              </w:rPr>
            </w:pPr>
            <w:r w:rsidRPr="00744D37">
              <w:rPr>
                <w:rFonts w:ascii="Times New Roman" w:eastAsia="Calibri" w:hAnsi="Times New Roman"/>
                <w:sz w:val="28"/>
                <w:szCs w:val="28"/>
              </w:rPr>
              <w:t>0</w:t>
            </w:r>
            <w:r w:rsidR="005E08DD" w:rsidRPr="00744D37">
              <w:rPr>
                <w:rFonts w:ascii="Times New Roman" w:eastAsia="Calibri" w:hAnsi="Times New Roman"/>
                <w:sz w:val="28"/>
                <w:szCs w:val="28"/>
              </w:rPr>
              <w:t>2</w:t>
            </w:r>
          </w:p>
        </w:tc>
        <w:tc>
          <w:tcPr>
            <w:tcW w:w="1276" w:type="dxa"/>
            <w:vAlign w:val="center"/>
          </w:tcPr>
          <w:p w14:paraId="7C5FC2A4" w14:textId="77777777" w:rsidR="00C47BB7" w:rsidRPr="005E08DD" w:rsidRDefault="00C47BB7" w:rsidP="002E2FC0">
            <w:pPr>
              <w:spacing w:before="60" w:after="60"/>
              <w:rPr>
                <w:rFonts w:ascii="Times New Roman" w:hAnsi="Times New Roman"/>
                <w:b/>
                <w:i/>
                <w:sz w:val="28"/>
                <w:szCs w:val="28"/>
                <w:highlight w:val="green"/>
              </w:rPr>
            </w:pPr>
          </w:p>
        </w:tc>
        <w:tc>
          <w:tcPr>
            <w:tcW w:w="1418" w:type="dxa"/>
            <w:vAlign w:val="center"/>
          </w:tcPr>
          <w:p w14:paraId="00BB119B" w14:textId="77777777" w:rsidR="00C47BB7" w:rsidRPr="005E08DD" w:rsidRDefault="00C47BB7" w:rsidP="002E2FC0">
            <w:pPr>
              <w:spacing w:before="60" w:after="60"/>
              <w:rPr>
                <w:rFonts w:ascii="Times New Roman" w:hAnsi="Times New Roman"/>
                <w:b/>
                <w:i/>
                <w:sz w:val="28"/>
                <w:szCs w:val="28"/>
                <w:highlight w:val="green"/>
              </w:rPr>
            </w:pPr>
          </w:p>
        </w:tc>
      </w:tr>
      <w:tr w:rsidR="00744D37" w:rsidRPr="00744D37" w14:paraId="782488E5" w14:textId="77777777" w:rsidTr="00A4451A">
        <w:tc>
          <w:tcPr>
            <w:tcW w:w="739" w:type="dxa"/>
            <w:vAlign w:val="center"/>
          </w:tcPr>
          <w:p w14:paraId="0C88C439" w14:textId="66F1B570" w:rsidR="005E08DD" w:rsidRPr="00744D37" w:rsidRDefault="005E08DD" w:rsidP="002E2FC0">
            <w:pPr>
              <w:spacing w:before="60" w:after="60"/>
              <w:jc w:val="center"/>
              <w:rPr>
                <w:rFonts w:ascii="Times New Roman" w:eastAsia="Calibri" w:hAnsi="Times New Roman"/>
                <w:sz w:val="28"/>
                <w:szCs w:val="28"/>
              </w:rPr>
            </w:pPr>
            <w:r w:rsidRPr="00744D37">
              <w:rPr>
                <w:rFonts w:ascii="Times New Roman" w:eastAsia="Calibri" w:hAnsi="Times New Roman"/>
                <w:sz w:val="28"/>
                <w:szCs w:val="28"/>
              </w:rPr>
              <w:t>b</w:t>
            </w:r>
          </w:p>
        </w:tc>
        <w:tc>
          <w:tcPr>
            <w:tcW w:w="9894" w:type="dxa"/>
            <w:vAlign w:val="center"/>
          </w:tcPr>
          <w:p w14:paraId="75DC7195" w14:textId="5FDD6259" w:rsidR="005E08DD" w:rsidRPr="00744D37" w:rsidRDefault="005E08DD" w:rsidP="005E08DD">
            <w:pPr>
              <w:spacing w:before="60" w:after="60"/>
              <w:ind w:right="49" w:firstLine="34"/>
              <w:jc w:val="both"/>
              <w:rPr>
                <w:rFonts w:eastAsia="Calibri"/>
                <w:spacing w:val="-4"/>
                <w:sz w:val="28"/>
                <w:szCs w:val="28"/>
              </w:rPr>
            </w:pPr>
            <w:r w:rsidRPr="00744D37">
              <w:rPr>
                <w:rFonts w:ascii="Times New Roman" w:eastAsia="Calibri" w:hAnsi="Times New Roman"/>
                <w:spacing w:val="-4"/>
                <w:sz w:val="28"/>
                <w:szCs w:val="28"/>
              </w:rPr>
              <w:t xml:space="preserve">Có tổ chức tuyên truyền, vận động, triển khai </w:t>
            </w:r>
            <w:r w:rsidR="003C1BC1" w:rsidRPr="00744D37">
              <w:rPr>
                <w:rFonts w:ascii="Times New Roman" w:eastAsia="Calibri" w:hAnsi="Times New Roman"/>
                <w:spacing w:val="-4"/>
                <w:sz w:val="28"/>
                <w:szCs w:val="28"/>
              </w:rPr>
              <w:t xml:space="preserve">hiệu quả </w:t>
            </w:r>
            <w:r w:rsidRPr="00744D37">
              <w:rPr>
                <w:rFonts w:ascii="Times New Roman" w:eastAsia="Calibri" w:hAnsi="Times New Roman"/>
                <w:spacing w:val="-4"/>
                <w:sz w:val="28"/>
                <w:szCs w:val="28"/>
              </w:rPr>
              <w:t>xây dựng “Gia đình văn hóa”, “Thôn, tổ dân phố văn hóa” tại cơ sở</w:t>
            </w:r>
          </w:p>
        </w:tc>
        <w:tc>
          <w:tcPr>
            <w:tcW w:w="1417" w:type="dxa"/>
            <w:vAlign w:val="center"/>
          </w:tcPr>
          <w:p w14:paraId="24FE47C8" w14:textId="0B611FAE" w:rsidR="005E08DD" w:rsidRPr="00744D37" w:rsidRDefault="005E08DD" w:rsidP="005E08DD">
            <w:pPr>
              <w:spacing w:before="60" w:after="60"/>
              <w:jc w:val="center"/>
              <w:rPr>
                <w:rFonts w:ascii="Times New Roman" w:eastAsia="Calibri" w:hAnsi="Times New Roman"/>
                <w:sz w:val="28"/>
                <w:szCs w:val="28"/>
              </w:rPr>
            </w:pPr>
            <w:r w:rsidRPr="00744D37">
              <w:rPr>
                <w:rFonts w:ascii="Times New Roman" w:eastAsia="Calibri" w:hAnsi="Times New Roman"/>
                <w:sz w:val="28"/>
                <w:szCs w:val="28"/>
              </w:rPr>
              <w:t>03</w:t>
            </w:r>
          </w:p>
        </w:tc>
        <w:tc>
          <w:tcPr>
            <w:tcW w:w="1276" w:type="dxa"/>
            <w:vAlign w:val="center"/>
          </w:tcPr>
          <w:p w14:paraId="4A1497CD" w14:textId="77777777" w:rsidR="005E08DD" w:rsidRPr="00744D37" w:rsidRDefault="005E08DD" w:rsidP="002E2FC0">
            <w:pPr>
              <w:spacing w:before="60" w:after="60"/>
              <w:rPr>
                <w:b/>
                <w:i/>
                <w:sz w:val="28"/>
                <w:szCs w:val="28"/>
              </w:rPr>
            </w:pPr>
          </w:p>
        </w:tc>
        <w:tc>
          <w:tcPr>
            <w:tcW w:w="1418" w:type="dxa"/>
            <w:vAlign w:val="center"/>
          </w:tcPr>
          <w:p w14:paraId="13106CA4" w14:textId="77777777" w:rsidR="005E08DD" w:rsidRPr="00744D37" w:rsidRDefault="005E08DD" w:rsidP="002E2FC0">
            <w:pPr>
              <w:spacing w:before="60" w:after="60"/>
              <w:rPr>
                <w:b/>
                <w:i/>
                <w:sz w:val="28"/>
                <w:szCs w:val="28"/>
              </w:rPr>
            </w:pPr>
          </w:p>
        </w:tc>
      </w:tr>
      <w:tr w:rsidR="00C47BB7" w:rsidRPr="00507C62" w14:paraId="3B1FE865" w14:textId="77777777" w:rsidTr="00A4451A">
        <w:tc>
          <w:tcPr>
            <w:tcW w:w="739" w:type="dxa"/>
            <w:vAlign w:val="center"/>
          </w:tcPr>
          <w:p w14:paraId="2A23DF13" w14:textId="77777777" w:rsidR="00C47BB7" w:rsidRPr="00507C62" w:rsidRDefault="00C47BB7" w:rsidP="002E2FC0">
            <w:pPr>
              <w:spacing w:before="60" w:after="60"/>
              <w:jc w:val="center"/>
              <w:rPr>
                <w:rFonts w:ascii="Times New Roman" w:hAnsi="Times New Roman"/>
                <w:b/>
                <w:sz w:val="28"/>
                <w:szCs w:val="28"/>
              </w:rPr>
            </w:pPr>
          </w:p>
        </w:tc>
        <w:tc>
          <w:tcPr>
            <w:tcW w:w="9894" w:type="dxa"/>
            <w:vAlign w:val="center"/>
          </w:tcPr>
          <w:p w14:paraId="3D319A21" w14:textId="77777777" w:rsidR="00C47BB7" w:rsidRPr="00507C62" w:rsidRDefault="00C47BB7" w:rsidP="002E2FC0">
            <w:pPr>
              <w:spacing w:before="60" w:after="60"/>
              <w:rPr>
                <w:rFonts w:ascii="Times New Roman" w:hAnsi="Times New Roman"/>
                <w:b/>
                <w:sz w:val="28"/>
                <w:szCs w:val="28"/>
              </w:rPr>
            </w:pPr>
            <w:r w:rsidRPr="00507C62">
              <w:rPr>
                <w:rFonts w:ascii="Times New Roman" w:hAnsi="Times New Roman"/>
                <w:b/>
                <w:sz w:val="28"/>
                <w:szCs w:val="28"/>
              </w:rPr>
              <w:t>Tổng cộng điểm:</w:t>
            </w:r>
          </w:p>
        </w:tc>
        <w:tc>
          <w:tcPr>
            <w:tcW w:w="1417" w:type="dxa"/>
            <w:vAlign w:val="center"/>
          </w:tcPr>
          <w:p w14:paraId="32F2CB5A" w14:textId="77777777" w:rsidR="00C47BB7" w:rsidRPr="00507C62" w:rsidRDefault="00C47BB7" w:rsidP="002E2FC0">
            <w:pPr>
              <w:spacing w:before="60" w:after="60"/>
              <w:jc w:val="center"/>
              <w:rPr>
                <w:rFonts w:ascii="Times New Roman" w:hAnsi="Times New Roman"/>
                <w:b/>
                <w:sz w:val="28"/>
                <w:szCs w:val="28"/>
              </w:rPr>
            </w:pPr>
            <w:r w:rsidRPr="00507C62">
              <w:rPr>
                <w:rFonts w:ascii="Times New Roman" w:hAnsi="Times New Roman"/>
                <w:b/>
                <w:sz w:val="28"/>
                <w:szCs w:val="28"/>
              </w:rPr>
              <w:t>100</w:t>
            </w:r>
          </w:p>
        </w:tc>
        <w:tc>
          <w:tcPr>
            <w:tcW w:w="1276" w:type="dxa"/>
            <w:vAlign w:val="center"/>
          </w:tcPr>
          <w:p w14:paraId="2770184F" w14:textId="77777777" w:rsidR="00C47BB7" w:rsidRPr="00507C62" w:rsidRDefault="00C47BB7" w:rsidP="002E2FC0">
            <w:pPr>
              <w:spacing w:before="60" w:after="60"/>
              <w:jc w:val="center"/>
              <w:rPr>
                <w:rFonts w:ascii="Times New Roman" w:hAnsi="Times New Roman"/>
                <w:b/>
                <w:sz w:val="28"/>
                <w:szCs w:val="28"/>
              </w:rPr>
            </w:pPr>
          </w:p>
        </w:tc>
        <w:tc>
          <w:tcPr>
            <w:tcW w:w="1418" w:type="dxa"/>
            <w:vAlign w:val="center"/>
          </w:tcPr>
          <w:p w14:paraId="126155A9" w14:textId="77777777" w:rsidR="00C47BB7" w:rsidRPr="00507C62" w:rsidRDefault="00C47BB7" w:rsidP="002E2FC0">
            <w:pPr>
              <w:spacing w:before="60" w:after="60"/>
              <w:jc w:val="center"/>
              <w:rPr>
                <w:rFonts w:ascii="Times New Roman" w:hAnsi="Times New Roman"/>
                <w:b/>
                <w:sz w:val="28"/>
                <w:szCs w:val="28"/>
              </w:rPr>
            </w:pPr>
          </w:p>
        </w:tc>
      </w:tr>
    </w:tbl>
    <w:p w14:paraId="522346C7" w14:textId="77777777" w:rsidR="00C47BB7" w:rsidRDefault="00C47BB7" w:rsidP="002E2FC0">
      <w:pPr>
        <w:spacing w:before="60" w:after="60"/>
        <w:jc w:val="center"/>
        <w:rPr>
          <w:b/>
          <w:sz w:val="28"/>
          <w:szCs w:val="28"/>
        </w:rPr>
      </w:pPr>
    </w:p>
    <w:p w14:paraId="2E5F2333" w14:textId="362145FD" w:rsidR="00C47BB7" w:rsidRDefault="00C47BB7" w:rsidP="008217F9">
      <w:pPr>
        <w:spacing w:before="60" w:after="60"/>
        <w:ind w:firstLine="720"/>
        <w:jc w:val="both"/>
        <w:rPr>
          <w:rFonts w:eastAsia="Calibri"/>
          <w:sz w:val="28"/>
          <w:szCs w:val="28"/>
        </w:rPr>
      </w:pPr>
      <w:r w:rsidRPr="00A67140">
        <w:rPr>
          <w:rFonts w:eastAsia="Calibri"/>
          <w:i/>
          <w:sz w:val="28"/>
          <w:szCs w:val="28"/>
        </w:rPr>
        <w:t>* Ghi chú:</w:t>
      </w:r>
      <w:r w:rsidRPr="00A67140">
        <w:rPr>
          <w:rFonts w:eastAsia="Calibri"/>
          <w:sz w:val="28"/>
          <w:szCs w:val="28"/>
        </w:rPr>
        <w:t xml:space="preserve"> Nếu đạt thì chấm điểm tối đa; không đạt thì trừ điểm tối đa hoặc trừ điểm theo từng nội dung không đạ</w:t>
      </w:r>
      <w:r>
        <w:rPr>
          <w:rFonts w:eastAsia="Calibri"/>
          <w:sz w:val="28"/>
          <w:szCs w:val="28"/>
        </w:rPr>
        <w:t>t.</w:t>
      </w:r>
      <w:r w:rsidR="0098621C">
        <w:rPr>
          <w:rFonts w:eastAsia="Calibri"/>
          <w:sz w:val="28"/>
          <w:szCs w:val="28"/>
        </w:rPr>
        <w:t xml:space="preserve"> </w:t>
      </w:r>
      <w:r w:rsidR="008217F9" w:rsidRPr="008217F9">
        <w:rPr>
          <w:rFonts w:eastAsia="Calibri"/>
          <w:sz w:val="28"/>
          <w:szCs w:val="28"/>
        </w:rPr>
        <w:t>Nếu nằm trong khu vực nào thì chấm điểm vào khu vực đó</w:t>
      </w:r>
      <w:r w:rsidR="008217F9">
        <w:rPr>
          <w:rFonts w:eastAsia="Calibri"/>
          <w:sz w:val="28"/>
          <w:szCs w:val="28"/>
        </w:rPr>
        <w:t>.</w:t>
      </w:r>
    </w:p>
    <w:p w14:paraId="1B3D638F" w14:textId="3C0E28D5" w:rsidR="0098621C" w:rsidRPr="00640334" w:rsidRDefault="008217F9" w:rsidP="00B66909">
      <w:pPr>
        <w:spacing w:before="60" w:after="60"/>
        <w:jc w:val="both"/>
        <w:rPr>
          <w:rFonts w:eastAsia="Calibri"/>
          <w:sz w:val="28"/>
          <w:szCs w:val="28"/>
        </w:rPr>
      </w:pPr>
      <w:r>
        <w:rPr>
          <w:rFonts w:eastAsia="Calibri"/>
          <w:sz w:val="28"/>
          <w:szCs w:val="28"/>
        </w:rPr>
        <w:tab/>
        <w:t>Đối với Thôn, tổ dân phố văn hóa:</w:t>
      </w:r>
      <w:r w:rsidR="00A2380B">
        <w:rPr>
          <w:rFonts w:eastAsia="Calibri"/>
          <w:sz w:val="28"/>
          <w:szCs w:val="28"/>
        </w:rPr>
        <w:t xml:space="preserve"> </w:t>
      </w:r>
      <w:r w:rsidR="0098621C" w:rsidRPr="00D127CA">
        <w:rPr>
          <w:sz w:val="28"/>
          <w:szCs w:val="28"/>
        </w:rPr>
        <w:t>Khu vực I, phải đạt từ 85</w:t>
      </w:r>
      <w:r w:rsidR="00B66909">
        <w:rPr>
          <w:sz w:val="28"/>
          <w:szCs w:val="28"/>
        </w:rPr>
        <w:t xml:space="preserve"> điểm trở lên.</w:t>
      </w:r>
      <w:r w:rsidR="00F56B74" w:rsidRPr="00D127CA">
        <w:rPr>
          <w:sz w:val="28"/>
          <w:szCs w:val="28"/>
        </w:rPr>
        <w:t xml:space="preserve"> Khu vực II,</w:t>
      </w:r>
      <w:r w:rsidR="00C91E2B" w:rsidRPr="00D127CA">
        <w:rPr>
          <w:sz w:val="28"/>
          <w:szCs w:val="28"/>
        </w:rPr>
        <w:t xml:space="preserve"> </w:t>
      </w:r>
      <w:r w:rsidR="0098621C" w:rsidRPr="00D127CA">
        <w:rPr>
          <w:sz w:val="28"/>
          <w:szCs w:val="28"/>
        </w:rPr>
        <w:t>phải đạt từ 82</w:t>
      </w:r>
      <w:r w:rsidR="00B66909">
        <w:rPr>
          <w:sz w:val="28"/>
          <w:szCs w:val="28"/>
        </w:rPr>
        <w:t xml:space="preserve"> điểm trở lên. </w:t>
      </w:r>
      <w:r w:rsidR="0098621C" w:rsidRPr="00D127CA">
        <w:rPr>
          <w:sz w:val="28"/>
          <w:szCs w:val="28"/>
        </w:rPr>
        <w:t>Khu vực III</w:t>
      </w:r>
      <w:r w:rsidR="00F56B74" w:rsidRPr="00D127CA">
        <w:rPr>
          <w:sz w:val="28"/>
          <w:szCs w:val="28"/>
        </w:rPr>
        <w:t>,</w:t>
      </w:r>
      <w:r w:rsidR="0098621C" w:rsidRPr="00D127CA">
        <w:rPr>
          <w:sz w:val="28"/>
          <w:szCs w:val="28"/>
        </w:rPr>
        <w:t xml:space="preserve"> phải đạt từ 80</w:t>
      </w:r>
      <w:r w:rsidR="00B66909">
        <w:rPr>
          <w:sz w:val="28"/>
          <w:szCs w:val="28"/>
        </w:rPr>
        <w:t xml:space="preserve"> điểm </w:t>
      </w:r>
      <w:r w:rsidR="0098621C" w:rsidRPr="00D127CA">
        <w:rPr>
          <w:sz w:val="28"/>
          <w:szCs w:val="28"/>
        </w:rPr>
        <w:t>trở lên</w:t>
      </w:r>
      <w:r w:rsidR="00640334">
        <w:rPr>
          <w:sz w:val="28"/>
          <w:szCs w:val="28"/>
        </w:rPr>
        <w:t>.</w:t>
      </w:r>
    </w:p>
    <w:p w14:paraId="00E85A87" w14:textId="5399E989" w:rsidR="00C47BB7" w:rsidRDefault="00C47BB7" w:rsidP="002E2FC0">
      <w:pPr>
        <w:spacing w:before="60" w:after="60"/>
        <w:rPr>
          <w:rFonts w:eastAsia="Calibri"/>
          <w:sz w:val="28"/>
          <w:szCs w:val="28"/>
        </w:rPr>
      </w:pPr>
    </w:p>
    <w:p w14:paraId="6A3C312D" w14:textId="77777777" w:rsidR="00C2278A" w:rsidRDefault="00C2278A" w:rsidP="002E2FC0">
      <w:pPr>
        <w:spacing w:before="60" w:after="60"/>
        <w:rPr>
          <w:b/>
          <w:sz w:val="28"/>
          <w:szCs w:val="28"/>
        </w:rPr>
      </w:pPr>
    </w:p>
    <w:p w14:paraId="6CE5AFA7" w14:textId="77777777" w:rsidR="00C47BB7" w:rsidRDefault="00C47BB7" w:rsidP="002E2FC0">
      <w:pPr>
        <w:spacing w:before="60" w:after="60"/>
        <w:rPr>
          <w:b/>
          <w:sz w:val="28"/>
          <w:szCs w:val="28"/>
        </w:rPr>
      </w:pPr>
    </w:p>
    <w:p w14:paraId="6C194FC8" w14:textId="77777777" w:rsidR="003B19C2" w:rsidRDefault="003B19C2" w:rsidP="002E2FC0">
      <w:pPr>
        <w:spacing w:before="60" w:after="60"/>
        <w:jc w:val="center"/>
        <w:rPr>
          <w:b/>
          <w:sz w:val="28"/>
          <w:szCs w:val="28"/>
        </w:rPr>
      </w:pPr>
    </w:p>
    <w:p w14:paraId="2216A86A" w14:textId="77777777" w:rsidR="003B19C2" w:rsidRDefault="003B19C2" w:rsidP="002E2FC0">
      <w:pPr>
        <w:spacing w:before="60" w:after="60"/>
        <w:jc w:val="center"/>
        <w:rPr>
          <w:b/>
          <w:sz w:val="28"/>
          <w:szCs w:val="28"/>
        </w:rPr>
      </w:pPr>
    </w:p>
    <w:p w14:paraId="717F7FF1" w14:textId="40EAE563" w:rsidR="000244B9" w:rsidRDefault="000244B9" w:rsidP="002E2FC0">
      <w:pPr>
        <w:spacing w:before="60" w:after="60"/>
        <w:jc w:val="center"/>
        <w:rPr>
          <w:b/>
          <w:sz w:val="28"/>
          <w:szCs w:val="28"/>
        </w:rPr>
      </w:pPr>
    </w:p>
    <w:p w14:paraId="0E6EE826" w14:textId="44FD87EA" w:rsidR="00640334" w:rsidRDefault="00640334" w:rsidP="002E2FC0">
      <w:pPr>
        <w:spacing w:before="60" w:after="60"/>
        <w:jc w:val="center"/>
        <w:rPr>
          <w:b/>
          <w:sz w:val="28"/>
          <w:szCs w:val="28"/>
        </w:rPr>
      </w:pPr>
    </w:p>
    <w:p w14:paraId="4D54068E" w14:textId="77777777" w:rsidR="00640334" w:rsidRDefault="00640334" w:rsidP="002E2FC0">
      <w:pPr>
        <w:spacing w:before="60" w:after="60"/>
        <w:jc w:val="center"/>
        <w:rPr>
          <w:b/>
          <w:sz w:val="28"/>
          <w:szCs w:val="28"/>
        </w:rPr>
      </w:pPr>
    </w:p>
    <w:p w14:paraId="748E5E9E" w14:textId="5B85108D" w:rsidR="00711AC2" w:rsidRDefault="00711AC2" w:rsidP="002E2FC0">
      <w:pPr>
        <w:spacing w:before="60" w:after="60"/>
        <w:jc w:val="center"/>
        <w:rPr>
          <w:b/>
          <w:sz w:val="28"/>
          <w:szCs w:val="28"/>
        </w:rPr>
      </w:pPr>
    </w:p>
    <w:p w14:paraId="1AD8E451" w14:textId="4B544A10" w:rsidR="00711AC2" w:rsidRDefault="00711AC2" w:rsidP="002E2FC0">
      <w:pPr>
        <w:spacing w:before="60" w:after="60"/>
        <w:jc w:val="center"/>
        <w:rPr>
          <w:b/>
          <w:sz w:val="28"/>
          <w:szCs w:val="28"/>
        </w:rPr>
      </w:pPr>
    </w:p>
    <w:p w14:paraId="7BAA34FB" w14:textId="77777777" w:rsidR="00711AC2" w:rsidRDefault="00711AC2" w:rsidP="002E2FC0">
      <w:pPr>
        <w:spacing w:before="60" w:after="60"/>
        <w:jc w:val="center"/>
        <w:rPr>
          <w:b/>
          <w:sz w:val="28"/>
          <w:szCs w:val="28"/>
        </w:rPr>
      </w:pPr>
    </w:p>
    <w:p w14:paraId="429085DE" w14:textId="77777777" w:rsidR="00C47BB7" w:rsidRPr="00A75481" w:rsidRDefault="00C47BB7" w:rsidP="002E2FC0">
      <w:pPr>
        <w:spacing w:before="60" w:after="60"/>
        <w:jc w:val="center"/>
        <w:rPr>
          <w:b/>
          <w:sz w:val="28"/>
          <w:szCs w:val="28"/>
        </w:rPr>
      </w:pPr>
      <w:r w:rsidRPr="00A75481">
        <w:rPr>
          <w:b/>
          <w:sz w:val="28"/>
          <w:szCs w:val="28"/>
        </w:rPr>
        <w:lastRenderedPageBreak/>
        <w:t>Phụ lục I</w:t>
      </w:r>
      <w:r>
        <w:rPr>
          <w:b/>
          <w:sz w:val="28"/>
          <w:szCs w:val="28"/>
        </w:rPr>
        <w:t>II</w:t>
      </w:r>
    </w:p>
    <w:p w14:paraId="3D6C5FC1" w14:textId="0257FAB0" w:rsidR="00C47BB7" w:rsidRPr="00BB60F7" w:rsidRDefault="00C47BB7" w:rsidP="002E2FC0">
      <w:pPr>
        <w:spacing w:before="60" w:after="60"/>
        <w:jc w:val="center"/>
        <w:rPr>
          <w:b/>
          <w:sz w:val="28"/>
          <w:szCs w:val="28"/>
        </w:rPr>
      </w:pPr>
      <w:r w:rsidRPr="00BB60F7">
        <w:rPr>
          <w:b/>
          <w:sz w:val="28"/>
          <w:szCs w:val="28"/>
        </w:rPr>
        <w:t>TIÊU CHUẨN XÉT TẶNG DANH HIỆU XÃ, PHƯỜNG</w:t>
      </w:r>
      <w:r w:rsidR="004D0B7D">
        <w:rPr>
          <w:b/>
          <w:sz w:val="28"/>
          <w:szCs w:val="28"/>
        </w:rPr>
        <w:t>, ĐẶC KHU</w:t>
      </w:r>
      <w:r w:rsidRPr="00BB60F7">
        <w:rPr>
          <w:b/>
          <w:sz w:val="28"/>
          <w:szCs w:val="28"/>
        </w:rPr>
        <w:t xml:space="preserve"> TIÊU BIỂU</w:t>
      </w:r>
    </w:p>
    <w:p w14:paraId="01A23B3F" w14:textId="72E263A8" w:rsidR="00C47BB7" w:rsidRPr="00A75481" w:rsidRDefault="00C47BB7" w:rsidP="002E2FC0">
      <w:pPr>
        <w:spacing w:before="60" w:after="60"/>
        <w:jc w:val="center"/>
        <w:rPr>
          <w:i/>
          <w:sz w:val="28"/>
          <w:szCs w:val="28"/>
        </w:rPr>
      </w:pPr>
      <w:r w:rsidRPr="00A75481">
        <w:rPr>
          <w:i/>
          <w:sz w:val="28"/>
          <w:szCs w:val="28"/>
        </w:rPr>
        <w:t>(Kèm theo Quyết định số      /202</w:t>
      </w:r>
      <w:r w:rsidR="00097C0D">
        <w:rPr>
          <w:i/>
          <w:sz w:val="28"/>
          <w:szCs w:val="28"/>
        </w:rPr>
        <w:t>6</w:t>
      </w:r>
      <w:r w:rsidRPr="00A75481">
        <w:rPr>
          <w:i/>
          <w:sz w:val="28"/>
          <w:szCs w:val="28"/>
        </w:rPr>
        <w:t xml:space="preserve">/QĐ-UBND ngày      tháng      </w:t>
      </w:r>
      <w:r w:rsidR="00097C0D">
        <w:rPr>
          <w:i/>
          <w:sz w:val="28"/>
          <w:szCs w:val="28"/>
        </w:rPr>
        <w:t>năm 2026</w:t>
      </w:r>
      <w:r w:rsidRPr="00A75481">
        <w:rPr>
          <w:i/>
          <w:sz w:val="28"/>
          <w:szCs w:val="28"/>
        </w:rPr>
        <w:t xml:space="preserve"> của Uỷ ban nhân dân t</w:t>
      </w:r>
      <w:r>
        <w:rPr>
          <w:i/>
          <w:sz w:val="28"/>
          <w:szCs w:val="28"/>
        </w:rPr>
        <w:t>ỉnh</w:t>
      </w:r>
      <w:r w:rsidRPr="00A75481">
        <w:rPr>
          <w:i/>
          <w:sz w:val="28"/>
          <w:szCs w:val="28"/>
        </w:rPr>
        <w:t xml:space="preserve"> Tuyên Quang)</w:t>
      </w:r>
    </w:p>
    <w:p w14:paraId="47C781FB" w14:textId="77777777" w:rsidR="00C47BB7" w:rsidRDefault="00C47BB7" w:rsidP="002E2FC0">
      <w:pPr>
        <w:spacing w:before="60" w:after="60"/>
        <w:rPr>
          <w:sz w:val="28"/>
          <w:szCs w:val="28"/>
        </w:rPr>
      </w:pPr>
    </w:p>
    <w:tbl>
      <w:tblPr>
        <w:tblStyle w:val="TableGrid"/>
        <w:tblW w:w="14885" w:type="dxa"/>
        <w:tblInd w:w="-289" w:type="dxa"/>
        <w:tblLook w:val="04A0" w:firstRow="1" w:lastRow="0" w:firstColumn="1" w:lastColumn="0" w:noHBand="0" w:noVBand="1"/>
      </w:tblPr>
      <w:tblGrid>
        <w:gridCol w:w="851"/>
        <w:gridCol w:w="10348"/>
        <w:gridCol w:w="1134"/>
        <w:gridCol w:w="1134"/>
        <w:gridCol w:w="1418"/>
      </w:tblGrid>
      <w:tr w:rsidR="00C47BB7" w:rsidRPr="00A4348F" w14:paraId="70708085" w14:textId="77777777" w:rsidTr="0067750F">
        <w:tc>
          <w:tcPr>
            <w:tcW w:w="851" w:type="dxa"/>
            <w:vAlign w:val="center"/>
          </w:tcPr>
          <w:p w14:paraId="5CE5FEB9" w14:textId="77777777" w:rsidR="00C47BB7" w:rsidRPr="00E04A16" w:rsidRDefault="00C47BB7" w:rsidP="002E2FC0">
            <w:pPr>
              <w:spacing w:before="60" w:after="60"/>
              <w:jc w:val="center"/>
              <w:rPr>
                <w:rFonts w:ascii="Times New Roman" w:hAnsi="Times New Roman"/>
                <w:b/>
                <w:sz w:val="28"/>
                <w:szCs w:val="28"/>
              </w:rPr>
            </w:pPr>
            <w:r w:rsidRPr="00E04A16">
              <w:rPr>
                <w:rFonts w:ascii="Times New Roman" w:hAnsi="Times New Roman"/>
                <w:b/>
                <w:sz w:val="28"/>
                <w:szCs w:val="28"/>
              </w:rPr>
              <w:t>Số TT</w:t>
            </w:r>
          </w:p>
        </w:tc>
        <w:tc>
          <w:tcPr>
            <w:tcW w:w="10348" w:type="dxa"/>
            <w:vAlign w:val="center"/>
          </w:tcPr>
          <w:p w14:paraId="7E69E196" w14:textId="77777777" w:rsidR="00C47BB7" w:rsidRPr="00E04A16" w:rsidRDefault="00C47BB7" w:rsidP="002E2FC0">
            <w:pPr>
              <w:spacing w:before="60" w:after="60"/>
              <w:jc w:val="center"/>
              <w:rPr>
                <w:rFonts w:ascii="Times New Roman" w:hAnsi="Times New Roman"/>
                <w:b/>
                <w:sz w:val="28"/>
                <w:szCs w:val="28"/>
              </w:rPr>
            </w:pPr>
            <w:r w:rsidRPr="00E04A16">
              <w:rPr>
                <w:rFonts w:ascii="Times New Roman" w:hAnsi="Times New Roman"/>
                <w:b/>
                <w:sz w:val="28"/>
                <w:szCs w:val="28"/>
              </w:rPr>
              <w:t>Khung tiêu chuẩn/</w:t>
            </w:r>
          </w:p>
          <w:p w14:paraId="3F00244A" w14:textId="77777777" w:rsidR="00C47BB7" w:rsidRPr="00E04A16" w:rsidRDefault="00C47BB7" w:rsidP="002E2FC0">
            <w:pPr>
              <w:spacing w:before="60" w:after="60"/>
              <w:jc w:val="center"/>
              <w:rPr>
                <w:rFonts w:ascii="Times New Roman" w:hAnsi="Times New Roman"/>
                <w:b/>
                <w:sz w:val="28"/>
                <w:szCs w:val="28"/>
              </w:rPr>
            </w:pPr>
            <w:r w:rsidRPr="00E04A16">
              <w:rPr>
                <w:rFonts w:ascii="Times New Roman" w:hAnsi="Times New Roman"/>
                <w:b/>
                <w:sz w:val="28"/>
                <w:szCs w:val="28"/>
              </w:rPr>
              <w:t>Chi tiết tiêu chuẩn xét tặng</w:t>
            </w:r>
          </w:p>
        </w:tc>
        <w:tc>
          <w:tcPr>
            <w:tcW w:w="1134" w:type="dxa"/>
            <w:vAlign w:val="center"/>
          </w:tcPr>
          <w:p w14:paraId="037CFAD6" w14:textId="77777777" w:rsidR="00C47BB7" w:rsidRPr="00E04A16" w:rsidRDefault="00C47BB7" w:rsidP="002E2FC0">
            <w:pPr>
              <w:spacing w:before="60" w:after="60"/>
              <w:jc w:val="center"/>
              <w:rPr>
                <w:rFonts w:ascii="Times New Roman" w:hAnsi="Times New Roman"/>
                <w:b/>
                <w:sz w:val="28"/>
                <w:szCs w:val="28"/>
              </w:rPr>
            </w:pPr>
            <w:r w:rsidRPr="00E04A16">
              <w:rPr>
                <w:rFonts w:ascii="Times New Roman" w:hAnsi="Times New Roman"/>
                <w:b/>
                <w:sz w:val="28"/>
                <w:szCs w:val="28"/>
              </w:rPr>
              <w:t>Điểm tối đa</w:t>
            </w:r>
          </w:p>
        </w:tc>
        <w:tc>
          <w:tcPr>
            <w:tcW w:w="1134" w:type="dxa"/>
            <w:vAlign w:val="center"/>
          </w:tcPr>
          <w:p w14:paraId="6CAF8FF3" w14:textId="77777777" w:rsidR="00C47BB7" w:rsidRPr="00E04A16" w:rsidRDefault="00C47BB7" w:rsidP="002E2FC0">
            <w:pPr>
              <w:spacing w:before="60" w:after="60"/>
              <w:jc w:val="center"/>
              <w:rPr>
                <w:rFonts w:ascii="Times New Roman" w:hAnsi="Times New Roman"/>
                <w:b/>
                <w:sz w:val="28"/>
                <w:szCs w:val="28"/>
              </w:rPr>
            </w:pPr>
            <w:r w:rsidRPr="00E04A16">
              <w:rPr>
                <w:rFonts w:ascii="Times New Roman" w:hAnsi="Times New Roman"/>
                <w:b/>
                <w:sz w:val="28"/>
                <w:szCs w:val="28"/>
              </w:rPr>
              <w:t>Điểm trừ</w:t>
            </w:r>
          </w:p>
        </w:tc>
        <w:tc>
          <w:tcPr>
            <w:tcW w:w="1418" w:type="dxa"/>
            <w:vAlign w:val="center"/>
          </w:tcPr>
          <w:p w14:paraId="26323D90" w14:textId="77777777" w:rsidR="00C47BB7" w:rsidRPr="00E04A16" w:rsidRDefault="00C47BB7" w:rsidP="002E2FC0">
            <w:pPr>
              <w:spacing w:before="60" w:after="60"/>
              <w:jc w:val="center"/>
              <w:rPr>
                <w:rFonts w:ascii="Times New Roman" w:hAnsi="Times New Roman"/>
                <w:b/>
                <w:sz w:val="28"/>
                <w:szCs w:val="28"/>
              </w:rPr>
            </w:pPr>
            <w:r w:rsidRPr="00E04A16">
              <w:rPr>
                <w:rFonts w:ascii="Times New Roman" w:hAnsi="Times New Roman"/>
                <w:b/>
                <w:sz w:val="28"/>
                <w:szCs w:val="28"/>
              </w:rPr>
              <w:t>Tổng số điểm đạt được</w:t>
            </w:r>
          </w:p>
        </w:tc>
      </w:tr>
      <w:tr w:rsidR="00C47BB7" w:rsidRPr="00A4348F" w14:paraId="0A69CC69" w14:textId="77777777" w:rsidTr="0067750F">
        <w:tc>
          <w:tcPr>
            <w:tcW w:w="851" w:type="dxa"/>
            <w:vAlign w:val="center"/>
          </w:tcPr>
          <w:p w14:paraId="26FF6BE6" w14:textId="77777777" w:rsidR="00C47BB7" w:rsidRPr="00E04A16" w:rsidRDefault="00C47BB7" w:rsidP="002E2FC0">
            <w:pPr>
              <w:spacing w:before="60" w:after="60"/>
              <w:ind w:firstLine="34"/>
              <w:jc w:val="center"/>
              <w:rPr>
                <w:rFonts w:ascii="Times New Roman" w:eastAsia="Calibri" w:hAnsi="Times New Roman"/>
                <w:b/>
                <w:bCs/>
                <w:sz w:val="28"/>
                <w:szCs w:val="28"/>
              </w:rPr>
            </w:pPr>
            <w:r w:rsidRPr="00E04A16">
              <w:rPr>
                <w:rFonts w:ascii="Times New Roman" w:eastAsia="Calibri" w:hAnsi="Times New Roman"/>
                <w:b/>
                <w:bCs/>
                <w:sz w:val="28"/>
                <w:szCs w:val="28"/>
              </w:rPr>
              <w:t>I</w:t>
            </w:r>
          </w:p>
        </w:tc>
        <w:tc>
          <w:tcPr>
            <w:tcW w:w="10348" w:type="dxa"/>
            <w:vAlign w:val="center"/>
          </w:tcPr>
          <w:p w14:paraId="2FDB1A84" w14:textId="77777777" w:rsidR="00C47BB7" w:rsidRPr="00E04A16" w:rsidRDefault="00C47BB7" w:rsidP="002E2FC0">
            <w:pPr>
              <w:spacing w:before="60" w:after="60"/>
              <w:jc w:val="both"/>
              <w:rPr>
                <w:rFonts w:ascii="Times New Roman" w:eastAsia="Calibri" w:hAnsi="Times New Roman"/>
                <w:spacing w:val="-4"/>
                <w:sz w:val="28"/>
                <w:szCs w:val="28"/>
              </w:rPr>
            </w:pPr>
            <w:r w:rsidRPr="00E04A16">
              <w:rPr>
                <w:rFonts w:ascii="Times New Roman" w:eastAsia="Calibri" w:hAnsi="Times New Roman"/>
                <w:b/>
                <w:bCs/>
                <w:sz w:val="28"/>
                <w:szCs w:val="28"/>
              </w:rPr>
              <w:t>Thực hiện tốt các nhiệm vụ kinh t</w:t>
            </w:r>
            <w:r w:rsidRPr="00E04A16">
              <w:rPr>
                <w:rFonts w:ascii="Times New Roman" w:eastAsia="Calibri" w:hAnsi="Times New Roman"/>
                <w:b/>
                <w:bCs/>
                <w:sz w:val="28"/>
                <w:szCs w:val="28"/>
                <w:lang w:val="en-SG"/>
              </w:rPr>
              <w:t>ế</w:t>
            </w:r>
            <w:r w:rsidRPr="00E04A16">
              <w:rPr>
                <w:rFonts w:ascii="Times New Roman" w:eastAsia="Calibri" w:hAnsi="Times New Roman"/>
                <w:b/>
                <w:bCs/>
                <w:sz w:val="28"/>
                <w:szCs w:val="28"/>
              </w:rPr>
              <w:t xml:space="preserve"> - xã hội, quốc phòng, an ninh, trật tự, an toàn xã hội được giao</w:t>
            </w:r>
          </w:p>
        </w:tc>
        <w:tc>
          <w:tcPr>
            <w:tcW w:w="1134" w:type="dxa"/>
            <w:vAlign w:val="center"/>
          </w:tcPr>
          <w:p w14:paraId="03950A21" w14:textId="77777777" w:rsidR="00C47BB7" w:rsidRPr="00E04A16" w:rsidRDefault="00C47BB7" w:rsidP="002E2FC0">
            <w:pPr>
              <w:spacing w:before="60" w:after="60"/>
              <w:ind w:firstLine="34"/>
              <w:jc w:val="center"/>
              <w:rPr>
                <w:rFonts w:ascii="Times New Roman" w:eastAsia="Calibri" w:hAnsi="Times New Roman"/>
                <w:sz w:val="28"/>
                <w:szCs w:val="28"/>
              </w:rPr>
            </w:pPr>
            <w:r w:rsidRPr="00E04A16">
              <w:rPr>
                <w:rFonts w:ascii="Times New Roman" w:eastAsia="Calibri" w:hAnsi="Times New Roman"/>
                <w:b/>
                <w:bCs/>
                <w:sz w:val="28"/>
                <w:szCs w:val="28"/>
              </w:rPr>
              <w:t>20</w:t>
            </w:r>
          </w:p>
        </w:tc>
        <w:tc>
          <w:tcPr>
            <w:tcW w:w="1134" w:type="dxa"/>
            <w:vAlign w:val="center"/>
          </w:tcPr>
          <w:p w14:paraId="07B2551B" w14:textId="77777777" w:rsidR="00C47BB7" w:rsidRPr="00E04A16" w:rsidRDefault="00C47BB7" w:rsidP="002E2FC0">
            <w:pPr>
              <w:spacing w:before="60" w:after="60"/>
              <w:jc w:val="center"/>
              <w:rPr>
                <w:rFonts w:ascii="Times New Roman" w:hAnsi="Times New Roman"/>
                <w:sz w:val="28"/>
                <w:szCs w:val="28"/>
              </w:rPr>
            </w:pPr>
          </w:p>
        </w:tc>
        <w:tc>
          <w:tcPr>
            <w:tcW w:w="1418" w:type="dxa"/>
            <w:vAlign w:val="center"/>
          </w:tcPr>
          <w:p w14:paraId="5F779A5D" w14:textId="77777777" w:rsidR="00C47BB7" w:rsidRPr="00E04A16" w:rsidRDefault="00C47BB7" w:rsidP="002E2FC0">
            <w:pPr>
              <w:spacing w:before="60" w:after="60"/>
              <w:jc w:val="center"/>
              <w:rPr>
                <w:rFonts w:ascii="Times New Roman" w:hAnsi="Times New Roman"/>
                <w:sz w:val="28"/>
                <w:szCs w:val="28"/>
              </w:rPr>
            </w:pPr>
          </w:p>
        </w:tc>
      </w:tr>
      <w:tr w:rsidR="00C47BB7" w:rsidRPr="00E04A16" w14:paraId="44E07D78" w14:textId="77777777" w:rsidTr="0067750F">
        <w:tc>
          <w:tcPr>
            <w:tcW w:w="851" w:type="dxa"/>
            <w:vAlign w:val="center"/>
          </w:tcPr>
          <w:p w14:paraId="17D39DD5" w14:textId="77777777" w:rsidR="00C47BB7" w:rsidRPr="00E04A16" w:rsidRDefault="00C47BB7" w:rsidP="002E2FC0">
            <w:pPr>
              <w:spacing w:before="60" w:after="60"/>
              <w:ind w:firstLine="34"/>
              <w:jc w:val="center"/>
              <w:rPr>
                <w:rFonts w:ascii="Times New Roman" w:eastAsia="Calibri" w:hAnsi="Times New Roman"/>
                <w:b/>
                <w:bCs/>
                <w:i/>
                <w:sz w:val="28"/>
                <w:szCs w:val="28"/>
              </w:rPr>
            </w:pPr>
            <w:r w:rsidRPr="00E04A16">
              <w:rPr>
                <w:rFonts w:ascii="Times New Roman" w:eastAsia="Calibri" w:hAnsi="Times New Roman"/>
                <w:b/>
                <w:i/>
                <w:sz w:val="28"/>
                <w:szCs w:val="28"/>
              </w:rPr>
              <w:t>1</w:t>
            </w:r>
          </w:p>
        </w:tc>
        <w:tc>
          <w:tcPr>
            <w:tcW w:w="10348" w:type="dxa"/>
            <w:vAlign w:val="center"/>
          </w:tcPr>
          <w:p w14:paraId="2C5AA502" w14:textId="77777777" w:rsidR="00C47BB7" w:rsidRPr="00E04A16" w:rsidRDefault="00C47BB7" w:rsidP="002E2FC0">
            <w:pPr>
              <w:spacing w:before="60" w:after="60"/>
              <w:jc w:val="both"/>
              <w:rPr>
                <w:rFonts w:ascii="Times New Roman" w:eastAsia="Calibri" w:hAnsi="Times New Roman"/>
                <w:b/>
                <w:i/>
                <w:spacing w:val="-4"/>
                <w:sz w:val="28"/>
                <w:szCs w:val="28"/>
              </w:rPr>
            </w:pPr>
            <w:r w:rsidRPr="00E04A16">
              <w:rPr>
                <w:rFonts w:ascii="Times New Roman" w:eastAsia="Calibri" w:hAnsi="Times New Roman"/>
                <w:b/>
                <w:i/>
                <w:sz w:val="28"/>
                <w:szCs w:val="28"/>
              </w:rPr>
              <w:t>Bảo đảm trật tự, an toàn xã hội, đấu tranh, phòng, chống tội phạm và các hành vi vi phạm pháp luật khác</w:t>
            </w:r>
          </w:p>
        </w:tc>
        <w:tc>
          <w:tcPr>
            <w:tcW w:w="1134" w:type="dxa"/>
            <w:vAlign w:val="center"/>
          </w:tcPr>
          <w:p w14:paraId="2C791325" w14:textId="77777777" w:rsidR="00C47BB7" w:rsidRPr="00E04A16" w:rsidRDefault="00C47BB7" w:rsidP="002E2FC0">
            <w:pPr>
              <w:spacing w:before="60" w:after="60"/>
              <w:ind w:firstLine="34"/>
              <w:jc w:val="center"/>
              <w:rPr>
                <w:rFonts w:ascii="Times New Roman" w:eastAsia="Calibri" w:hAnsi="Times New Roman"/>
                <w:b/>
                <w:i/>
                <w:sz w:val="28"/>
                <w:szCs w:val="28"/>
              </w:rPr>
            </w:pPr>
            <w:r w:rsidRPr="00E04A16">
              <w:rPr>
                <w:rFonts w:ascii="Times New Roman" w:eastAsia="Calibri" w:hAnsi="Times New Roman"/>
                <w:b/>
                <w:i/>
                <w:sz w:val="28"/>
                <w:szCs w:val="28"/>
              </w:rPr>
              <w:t xml:space="preserve">08 </w:t>
            </w:r>
          </w:p>
        </w:tc>
        <w:tc>
          <w:tcPr>
            <w:tcW w:w="1134" w:type="dxa"/>
            <w:vAlign w:val="center"/>
          </w:tcPr>
          <w:p w14:paraId="3BE04EFA" w14:textId="77777777" w:rsidR="00C47BB7" w:rsidRPr="00E04A16" w:rsidRDefault="00C47BB7" w:rsidP="002E2FC0">
            <w:pPr>
              <w:spacing w:before="60" w:after="60"/>
              <w:jc w:val="center"/>
              <w:rPr>
                <w:rFonts w:ascii="Times New Roman" w:hAnsi="Times New Roman"/>
                <w:b/>
                <w:i/>
                <w:sz w:val="28"/>
                <w:szCs w:val="28"/>
              </w:rPr>
            </w:pPr>
          </w:p>
        </w:tc>
        <w:tc>
          <w:tcPr>
            <w:tcW w:w="1418" w:type="dxa"/>
            <w:vAlign w:val="center"/>
          </w:tcPr>
          <w:p w14:paraId="2742B32D" w14:textId="77777777" w:rsidR="00C47BB7" w:rsidRPr="00E04A16" w:rsidRDefault="00C47BB7" w:rsidP="002E2FC0">
            <w:pPr>
              <w:spacing w:before="60" w:after="60"/>
              <w:jc w:val="center"/>
              <w:rPr>
                <w:rFonts w:ascii="Times New Roman" w:hAnsi="Times New Roman"/>
                <w:b/>
                <w:i/>
                <w:sz w:val="28"/>
                <w:szCs w:val="28"/>
              </w:rPr>
            </w:pPr>
          </w:p>
        </w:tc>
      </w:tr>
      <w:tr w:rsidR="00C47BB7" w:rsidRPr="00A4348F" w14:paraId="03DC1EA2" w14:textId="77777777" w:rsidTr="0067750F">
        <w:tc>
          <w:tcPr>
            <w:tcW w:w="851" w:type="dxa"/>
            <w:vAlign w:val="center"/>
          </w:tcPr>
          <w:p w14:paraId="733A404E" w14:textId="77777777" w:rsidR="00C47BB7" w:rsidRPr="00E04A16" w:rsidRDefault="00C47BB7" w:rsidP="002E2FC0">
            <w:pPr>
              <w:spacing w:before="60" w:after="60"/>
              <w:ind w:firstLine="34"/>
              <w:jc w:val="center"/>
              <w:rPr>
                <w:rFonts w:ascii="Times New Roman" w:eastAsia="Calibri" w:hAnsi="Times New Roman"/>
                <w:b/>
                <w:bCs/>
                <w:sz w:val="28"/>
                <w:szCs w:val="28"/>
              </w:rPr>
            </w:pPr>
            <w:r w:rsidRPr="00E04A16">
              <w:rPr>
                <w:rFonts w:ascii="Times New Roman" w:eastAsia="Calibri" w:hAnsi="Times New Roman"/>
                <w:spacing w:val="-4"/>
                <w:sz w:val="28"/>
                <w:szCs w:val="28"/>
              </w:rPr>
              <w:t>a</w:t>
            </w:r>
          </w:p>
        </w:tc>
        <w:tc>
          <w:tcPr>
            <w:tcW w:w="10348" w:type="dxa"/>
            <w:vAlign w:val="center"/>
          </w:tcPr>
          <w:p w14:paraId="1CC1D6C4" w14:textId="77777777" w:rsidR="00C47BB7" w:rsidRPr="00E04A16" w:rsidRDefault="00C47BB7" w:rsidP="002E2FC0">
            <w:pPr>
              <w:spacing w:before="60" w:after="60"/>
              <w:ind w:firstLine="34"/>
              <w:jc w:val="both"/>
              <w:rPr>
                <w:rFonts w:ascii="Times New Roman" w:eastAsia="Calibri" w:hAnsi="Times New Roman"/>
                <w:spacing w:val="-4"/>
                <w:sz w:val="28"/>
                <w:szCs w:val="28"/>
              </w:rPr>
            </w:pPr>
            <w:r w:rsidRPr="00E04A16">
              <w:rPr>
                <w:rFonts w:ascii="Times New Roman" w:eastAsia="Calibri" w:hAnsi="Times New Roman"/>
                <w:spacing w:val="-4"/>
                <w:sz w:val="28"/>
                <w:szCs w:val="28"/>
              </w:rPr>
              <w:t>Thực hiện tốt công tác phòng, chống tội phạm, tệ nạn xã hội và xây dựng phong trào toàn dân bảo vệ an ninh Tổ quốc. Tỷ lệ tội phạm, vi phạm pháp luật, tai nạn giao thông không tăng so với năm trước; không có vụ việc về cháy, nổ, tai nạn giao thông từ nghiêm trọng trở lên (trừ trường hợp bất khả kháng), không có đối tượng tham gia đua xe và không để xảy ra tình trạng đua xe trái phép trên địa bàn</w:t>
            </w:r>
          </w:p>
        </w:tc>
        <w:tc>
          <w:tcPr>
            <w:tcW w:w="1134" w:type="dxa"/>
            <w:vAlign w:val="center"/>
          </w:tcPr>
          <w:p w14:paraId="5358DC5E" w14:textId="77777777" w:rsidR="00C47BB7" w:rsidRPr="00E04A16" w:rsidRDefault="00C47BB7" w:rsidP="002E2FC0">
            <w:pPr>
              <w:spacing w:before="60" w:after="60"/>
              <w:ind w:firstLine="34"/>
              <w:jc w:val="center"/>
              <w:rPr>
                <w:rFonts w:ascii="Times New Roman" w:eastAsia="Calibri" w:hAnsi="Times New Roman"/>
                <w:sz w:val="28"/>
                <w:szCs w:val="28"/>
              </w:rPr>
            </w:pPr>
            <w:r w:rsidRPr="00E04A16">
              <w:rPr>
                <w:rFonts w:ascii="Times New Roman" w:eastAsia="Calibri" w:hAnsi="Times New Roman"/>
                <w:sz w:val="28"/>
                <w:szCs w:val="28"/>
              </w:rPr>
              <w:t>01</w:t>
            </w:r>
          </w:p>
        </w:tc>
        <w:tc>
          <w:tcPr>
            <w:tcW w:w="1134" w:type="dxa"/>
            <w:vAlign w:val="center"/>
          </w:tcPr>
          <w:p w14:paraId="130AE0B6" w14:textId="77777777" w:rsidR="00C47BB7" w:rsidRPr="00E04A16" w:rsidRDefault="00C47BB7" w:rsidP="002E2FC0">
            <w:pPr>
              <w:spacing w:before="60" w:after="60"/>
              <w:jc w:val="center"/>
              <w:rPr>
                <w:rFonts w:ascii="Times New Roman" w:hAnsi="Times New Roman"/>
                <w:sz w:val="28"/>
                <w:szCs w:val="28"/>
              </w:rPr>
            </w:pPr>
          </w:p>
        </w:tc>
        <w:tc>
          <w:tcPr>
            <w:tcW w:w="1418" w:type="dxa"/>
            <w:vAlign w:val="center"/>
          </w:tcPr>
          <w:p w14:paraId="235B6270" w14:textId="77777777" w:rsidR="00C47BB7" w:rsidRPr="00E04A16" w:rsidRDefault="00C47BB7" w:rsidP="002E2FC0">
            <w:pPr>
              <w:spacing w:before="60" w:after="60"/>
              <w:jc w:val="center"/>
              <w:rPr>
                <w:rFonts w:ascii="Times New Roman" w:hAnsi="Times New Roman"/>
                <w:sz w:val="28"/>
                <w:szCs w:val="28"/>
              </w:rPr>
            </w:pPr>
          </w:p>
        </w:tc>
      </w:tr>
      <w:tr w:rsidR="00C47BB7" w:rsidRPr="00A4348F" w14:paraId="2E4E23CD" w14:textId="77777777" w:rsidTr="0067750F">
        <w:tc>
          <w:tcPr>
            <w:tcW w:w="851" w:type="dxa"/>
            <w:vAlign w:val="center"/>
          </w:tcPr>
          <w:p w14:paraId="2E8FEC51" w14:textId="77777777" w:rsidR="00C47BB7" w:rsidRPr="00E04A16" w:rsidRDefault="00C47BB7" w:rsidP="002E2FC0">
            <w:pPr>
              <w:spacing w:before="60" w:after="60"/>
              <w:ind w:firstLine="34"/>
              <w:jc w:val="center"/>
              <w:rPr>
                <w:rFonts w:ascii="Times New Roman" w:eastAsia="Calibri" w:hAnsi="Times New Roman"/>
                <w:b/>
                <w:bCs/>
                <w:sz w:val="28"/>
                <w:szCs w:val="28"/>
              </w:rPr>
            </w:pPr>
            <w:r w:rsidRPr="00E04A16">
              <w:rPr>
                <w:rFonts w:ascii="Times New Roman" w:eastAsia="Calibri" w:hAnsi="Times New Roman"/>
                <w:sz w:val="28"/>
                <w:szCs w:val="28"/>
              </w:rPr>
              <w:t>b</w:t>
            </w:r>
          </w:p>
        </w:tc>
        <w:tc>
          <w:tcPr>
            <w:tcW w:w="10348" w:type="dxa"/>
            <w:vAlign w:val="center"/>
          </w:tcPr>
          <w:p w14:paraId="6269B37E" w14:textId="77777777" w:rsidR="00C47BB7" w:rsidRPr="00E04A16" w:rsidRDefault="00C47BB7" w:rsidP="002E2FC0">
            <w:pPr>
              <w:spacing w:before="60" w:after="60"/>
              <w:ind w:firstLine="34"/>
              <w:jc w:val="both"/>
              <w:rPr>
                <w:rFonts w:ascii="Times New Roman" w:eastAsia="Calibri" w:hAnsi="Times New Roman"/>
                <w:spacing w:val="-4"/>
                <w:sz w:val="28"/>
                <w:szCs w:val="28"/>
              </w:rPr>
            </w:pPr>
            <w:r w:rsidRPr="00E04A16">
              <w:rPr>
                <w:rFonts w:ascii="Times New Roman" w:eastAsia="Calibri" w:hAnsi="Times New Roman"/>
                <w:sz w:val="28"/>
                <w:szCs w:val="28"/>
              </w:rPr>
              <w:t>Xây dựng và thực hiện tốt nếp sống văn minh nơi công cộng, trong các sinh hoạt tập thể, cộng đồng; không có tệ nạn phát sinh, giảm mạnh các tệ nạn xã hội hiện có</w:t>
            </w:r>
          </w:p>
        </w:tc>
        <w:tc>
          <w:tcPr>
            <w:tcW w:w="1134" w:type="dxa"/>
            <w:vAlign w:val="center"/>
          </w:tcPr>
          <w:p w14:paraId="0C17E156" w14:textId="77777777" w:rsidR="00C47BB7" w:rsidRPr="00E04A16" w:rsidRDefault="00C47BB7" w:rsidP="002E2FC0">
            <w:pPr>
              <w:spacing w:before="60" w:after="60"/>
              <w:ind w:firstLine="34"/>
              <w:jc w:val="center"/>
              <w:rPr>
                <w:rFonts w:ascii="Times New Roman" w:eastAsia="Calibri" w:hAnsi="Times New Roman"/>
                <w:sz w:val="28"/>
                <w:szCs w:val="28"/>
              </w:rPr>
            </w:pPr>
            <w:r w:rsidRPr="00E04A16">
              <w:rPr>
                <w:rFonts w:ascii="Times New Roman" w:eastAsia="Calibri" w:hAnsi="Times New Roman"/>
                <w:sz w:val="28"/>
                <w:szCs w:val="28"/>
              </w:rPr>
              <w:t>01</w:t>
            </w:r>
          </w:p>
        </w:tc>
        <w:tc>
          <w:tcPr>
            <w:tcW w:w="1134" w:type="dxa"/>
            <w:vAlign w:val="center"/>
          </w:tcPr>
          <w:p w14:paraId="0B2C5DB0" w14:textId="77777777" w:rsidR="00C47BB7" w:rsidRPr="00E04A16" w:rsidRDefault="00C47BB7" w:rsidP="002E2FC0">
            <w:pPr>
              <w:spacing w:before="60" w:after="60"/>
              <w:jc w:val="center"/>
              <w:rPr>
                <w:rFonts w:ascii="Times New Roman" w:hAnsi="Times New Roman"/>
                <w:sz w:val="28"/>
                <w:szCs w:val="28"/>
              </w:rPr>
            </w:pPr>
          </w:p>
        </w:tc>
        <w:tc>
          <w:tcPr>
            <w:tcW w:w="1418" w:type="dxa"/>
            <w:vAlign w:val="center"/>
          </w:tcPr>
          <w:p w14:paraId="4012DA51" w14:textId="77777777" w:rsidR="00C47BB7" w:rsidRPr="00E04A16" w:rsidRDefault="00C47BB7" w:rsidP="002E2FC0">
            <w:pPr>
              <w:spacing w:before="60" w:after="60"/>
              <w:jc w:val="center"/>
              <w:rPr>
                <w:rFonts w:ascii="Times New Roman" w:hAnsi="Times New Roman"/>
                <w:sz w:val="28"/>
                <w:szCs w:val="28"/>
              </w:rPr>
            </w:pPr>
          </w:p>
        </w:tc>
      </w:tr>
      <w:tr w:rsidR="00C47BB7" w:rsidRPr="00A4348F" w14:paraId="66CFCDFE" w14:textId="77777777" w:rsidTr="0067750F">
        <w:tc>
          <w:tcPr>
            <w:tcW w:w="851" w:type="dxa"/>
            <w:vAlign w:val="center"/>
          </w:tcPr>
          <w:p w14:paraId="06C0492A" w14:textId="77777777" w:rsidR="00C47BB7" w:rsidRPr="00E04A16" w:rsidRDefault="00C47BB7" w:rsidP="002E2FC0">
            <w:pPr>
              <w:spacing w:before="60" w:after="60"/>
              <w:ind w:firstLine="34"/>
              <w:jc w:val="center"/>
              <w:rPr>
                <w:rFonts w:ascii="Times New Roman" w:eastAsia="Calibri" w:hAnsi="Times New Roman"/>
                <w:b/>
                <w:bCs/>
                <w:sz w:val="28"/>
                <w:szCs w:val="28"/>
              </w:rPr>
            </w:pPr>
            <w:r w:rsidRPr="00E04A16">
              <w:rPr>
                <w:rFonts w:ascii="Times New Roman" w:eastAsia="Calibri" w:hAnsi="Times New Roman"/>
                <w:sz w:val="28"/>
                <w:szCs w:val="28"/>
              </w:rPr>
              <w:t>c</w:t>
            </w:r>
          </w:p>
        </w:tc>
        <w:tc>
          <w:tcPr>
            <w:tcW w:w="10348" w:type="dxa"/>
            <w:vAlign w:val="center"/>
          </w:tcPr>
          <w:p w14:paraId="19C393FF" w14:textId="77777777" w:rsidR="00C47BB7" w:rsidRPr="00E04A16" w:rsidRDefault="00C47BB7" w:rsidP="002E2FC0">
            <w:pPr>
              <w:spacing w:before="60" w:after="60"/>
              <w:jc w:val="both"/>
              <w:rPr>
                <w:rFonts w:ascii="Times New Roman" w:eastAsia="Calibri" w:hAnsi="Times New Roman"/>
                <w:spacing w:val="-4"/>
                <w:sz w:val="28"/>
                <w:szCs w:val="28"/>
              </w:rPr>
            </w:pPr>
            <w:r w:rsidRPr="00E04A16">
              <w:rPr>
                <w:rFonts w:ascii="Times New Roman" w:eastAsia="Calibri" w:hAnsi="Times New Roman"/>
                <w:sz w:val="28"/>
                <w:szCs w:val="28"/>
              </w:rPr>
              <w:t>Không để xảy ra tình trạng lấn chiếm lòng đường, hè phố, cơi nới, làm mái che, mái vẩy gây cản trở giao thông, đặt biển quảng cáo sai quy định, gây mất mỹ quan đô thị</w:t>
            </w:r>
          </w:p>
        </w:tc>
        <w:tc>
          <w:tcPr>
            <w:tcW w:w="1134" w:type="dxa"/>
            <w:vAlign w:val="center"/>
          </w:tcPr>
          <w:p w14:paraId="7F1158E7" w14:textId="77777777" w:rsidR="00C47BB7" w:rsidRPr="00E04A16" w:rsidRDefault="00C47BB7" w:rsidP="002E2FC0">
            <w:pPr>
              <w:spacing w:before="60" w:after="60"/>
              <w:ind w:firstLine="34"/>
              <w:jc w:val="center"/>
              <w:rPr>
                <w:rFonts w:ascii="Times New Roman" w:eastAsia="Calibri" w:hAnsi="Times New Roman"/>
                <w:sz w:val="28"/>
                <w:szCs w:val="28"/>
              </w:rPr>
            </w:pPr>
            <w:r w:rsidRPr="00E04A16">
              <w:rPr>
                <w:rFonts w:ascii="Times New Roman" w:eastAsia="Calibri" w:hAnsi="Times New Roman"/>
                <w:sz w:val="28"/>
                <w:szCs w:val="28"/>
              </w:rPr>
              <w:t>01</w:t>
            </w:r>
          </w:p>
        </w:tc>
        <w:tc>
          <w:tcPr>
            <w:tcW w:w="1134" w:type="dxa"/>
            <w:vAlign w:val="center"/>
          </w:tcPr>
          <w:p w14:paraId="578C89C2" w14:textId="77777777" w:rsidR="00C47BB7" w:rsidRPr="00E04A16" w:rsidRDefault="00C47BB7" w:rsidP="002E2FC0">
            <w:pPr>
              <w:spacing w:before="60" w:after="60"/>
              <w:jc w:val="center"/>
              <w:rPr>
                <w:rFonts w:ascii="Times New Roman" w:hAnsi="Times New Roman"/>
                <w:sz w:val="28"/>
                <w:szCs w:val="28"/>
              </w:rPr>
            </w:pPr>
          </w:p>
        </w:tc>
        <w:tc>
          <w:tcPr>
            <w:tcW w:w="1418" w:type="dxa"/>
            <w:vAlign w:val="center"/>
          </w:tcPr>
          <w:p w14:paraId="458DAA6C" w14:textId="77777777" w:rsidR="00C47BB7" w:rsidRPr="00E04A16" w:rsidRDefault="00C47BB7" w:rsidP="002E2FC0">
            <w:pPr>
              <w:spacing w:before="60" w:after="60"/>
              <w:jc w:val="center"/>
              <w:rPr>
                <w:rFonts w:ascii="Times New Roman" w:hAnsi="Times New Roman"/>
                <w:sz w:val="28"/>
                <w:szCs w:val="28"/>
              </w:rPr>
            </w:pPr>
          </w:p>
        </w:tc>
      </w:tr>
      <w:tr w:rsidR="00C47BB7" w:rsidRPr="00A4348F" w14:paraId="702B52DD" w14:textId="77777777" w:rsidTr="0067750F">
        <w:tc>
          <w:tcPr>
            <w:tcW w:w="851" w:type="dxa"/>
            <w:vAlign w:val="center"/>
          </w:tcPr>
          <w:p w14:paraId="4D1E8488" w14:textId="77777777" w:rsidR="00C47BB7" w:rsidRPr="00E04A16" w:rsidRDefault="00C47BB7" w:rsidP="002E2FC0">
            <w:pPr>
              <w:spacing w:before="60" w:after="60"/>
              <w:ind w:firstLine="34"/>
              <w:jc w:val="center"/>
              <w:rPr>
                <w:rFonts w:ascii="Times New Roman" w:eastAsia="Calibri" w:hAnsi="Times New Roman"/>
                <w:b/>
                <w:bCs/>
                <w:sz w:val="28"/>
                <w:szCs w:val="28"/>
              </w:rPr>
            </w:pPr>
            <w:r w:rsidRPr="00E04A16">
              <w:rPr>
                <w:rFonts w:ascii="Times New Roman" w:eastAsia="Calibri" w:hAnsi="Times New Roman"/>
                <w:sz w:val="28"/>
                <w:szCs w:val="28"/>
              </w:rPr>
              <w:t>d</w:t>
            </w:r>
          </w:p>
        </w:tc>
        <w:tc>
          <w:tcPr>
            <w:tcW w:w="10348" w:type="dxa"/>
            <w:vAlign w:val="center"/>
          </w:tcPr>
          <w:p w14:paraId="26CF2788" w14:textId="77777777" w:rsidR="00C47BB7" w:rsidRPr="00E04A16" w:rsidRDefault="00C47BB7" w:rsidP="002E2FC0">
            <w:pPr>
              <w:spacing w:before="60" w:after="60"/>
              <w:ind w:firstLine="34"/>
              <w:jc w:val="both"/>
              <w:rPr>
                <w:rFonts w:ascii="Times New Roman" w:eastAsia="Calibri" w:hAnsi="Times New Roman"/>
                <w:spacing w:val="-4"/>
                <w:sz w:val="28"/>
                <w:szCs w:val="28"/>
              </w:rPr>
            </w:pPr>
            <w:r w:rsidRPr="00E04A16">
              <w:rPr>
                <w:rFonts w:ascii="Times New Roman" w:eastAsia="Calibri" w:hAnsi="Times New Roman"/>
                <w:sz w:val="28"/>
                <w:szCs w:val="28"/>
              </w:rPr>
              <w:t>Không để xảy ra hoạt động chống đảng, chống chính quyền, phá hoại khối đại đoàn kết</w:t>
            </w:r>
          </w:p>
        </w:tc>
        <w:tc>
          <w:tcPr>
            <w:tcW w:w="1134" w:type="dxa"/>
            <w:vAlign w:val="center"/>
          </w:tcPr>
          <w:p w14:paraId="742C42E0" w14:textId="77777777" w:rsidR="00C47BB7" w:rsidRPr="00E04A16" w:rsidRDefault="00C47BB7" w:rsidP="002E2FC0">
            <w:pPr>
              <w:spacing w:before="60" w:after="60"/>
              <w:ind w:firstLine="34"/>
              <w:jc w:val="center"/>
              <w:rPr>
                <w:rFonts w:ascii="Times New Roman" w:eastAsia="Calibri" w:hAnsi="Times New Roman"/>
                <w:sz w:val="28"/>
                <w:szCs w:val="28"/>
              </w:rPr>
            </w:pPr>
            <w:r w:rsidRPr="00E04A16">
              <w:rPr>
                <w:rFonts w:ascii="Times New Roman" w:eastAsia="Calibri" w:hAnsi="Times New Roman"/>
                <w:sz w:val="28"/>
                <w:szCs w:val="28"/>
              </w:rPr>
              <w:t>01</w:t>
            </w:r>
          </w:p>
        </w:tc>
        <w:tc>
          <w:tcPr>
            <w:tcW w:w="1134" w:type="dxa"/>
            <w:vAlign w:val="center"/>
          </w:tcPr>
          <w:p w14:paraId="610E8D99" w14:textId="77777777" w:rsidR="00C47BB7" w:rsidRPr="00E04A16" w:rsidRDefault="00C47BB7" w:rsidP="002E2FC0">
            <w:pPr>
              <w:spacing w:before="60" w:after="60"/>
              <w:jc w:val="center"/>
              <w:rPr>
                <w:rFonts w:ascii="Times New Roman" w:hAnsi="Times New Roman"/>
                <w:sz w:val="28"/>
                <w:szCs w:val="28"/>
              </w:rPr>
            </w:pPr>
          </w:p>
        </w:tc>
        <w:tc>
          <w:tcPr>
            <w:tcW w:w="1418" w:type="dxa"/>
            <w:vAlign w:val="center"/>
          </w:tcPr>
          <w:p w14:paraId="065B1B19" w14:textId="77777777" w:rsidR="00C47BB7" w:rsidRPr="00E04A16" w:rsidRDefault="00C47BB7" w:rsidP="002E2FC0">
            <w:pPr>
              <w:spacing w:before="60" w:after="60"/>
              <w:jc w:val="center"/>
              <w:rPr>
                <w:rFonts w:ascii="Times New Roman" w:hAnsi="Times New Roman"/>
                <w:sz w:val="28"/>
                <w:szCs w:val="28"/>
              </w:rPr>
            </w:pPr>
          </w:p>
        </w:tc>
      </w:tr>
      <w:tr w:rsidR="00C47BB7" w:rsidRPr="00A4348F" w14:paraId="5EF5DA42" w14:textId="77777777" w:rsidTr="0067750F">
        <w:tc>
          <w:tcPr>
            <w:tcW w:w="851" w:type="dxa"/>
            <w:vAlign w:val="center"/>
          </w:tcPr>
          <w:p w14:paraId="4916DEBF" w14:textId="77777777" w:rsidR="00C47BB7" w:rsidRPr="00E04A16" w:rsidRDefault="00C47BB7" w:rsidP="002E2FC0">
            <w:pPr>
              <w:spacing w:before="60" w:after="60"/>
              <w:ind w:firstLine="34"/>
              <w:jc w:val="center"/>
              <w:rPr>
                <w:rFonts w:ascii="Times New Roman" w:eastAsia="Calibri" w:hAnsi="Times New Roman"/>
                <w:b/>
                <w:bCs/>
                <w:sz w:val="28"/>
                <w:szCs w:val="28"/>
              </w:rPr>
            </w:pPr>
            <w:r w:rsidRPr="00E04A16">
              <w:rPr>
                <w:rFonts w:ascii="Times New Roman" w:eastAsia="Calibri" w:hAnsi="Times New Roman"/>
                <w:sz w:val="28"/>
                <w:szCs w:val="28"/>
              </w:rPr>
              <w:t>đ</w:t>
            </w:r>
          </w:p>
        </w:tc>
        <w:tc>
          <w:tcPr>
            <w:tcW w:w="10348" w:type="dxa"/>
            <w:vAlign w:val="center"/>
          </w:tcPr>
          <w:p w14:paraId="0D6C25F9" w14:textId="77777777" w:rsidR="00C47BB7" w:rsidRPr="00E04A16" w:rsidRDefault="00C47BB7" w:rsidP="002E2FC0">
            <w:pPr>
              <w:spacing w:before="60" w:after="60"/>
              <w:ind w:firstLine="34"/>
              <w:jc w:val="both"/>
              <w:rPr>
                <w:rFonts w:ascii="Times New Roman" w:eastAsia="Calibri" w:hAnsi="Times New Roman"/>
                <w:spacing w:val="-4"/>
                <w:sz w:val="28"/>
                <w:szCs w:val="28"/>
              </w:rPr>
            </w:pPr>
            <w:r w:rsidRPr="00E04A16">
              <w:rPr>
                <w:rFonts w:ascii="Times New Roman" w:eastAsia="Calibri" w:hAnsi="Times New Roman"/>
                <w:sz w:val="28"/>
                <w:szCs w:val="28"/>
              </w:rPr>
              <w:t>Không để xảy ra các hoạt động phá hoại các mục tiêu, công trình trọng điểm về kinh tế, văn hóa, xã hội, an ninh quốc gia</w:t>
            </w:r>
          </w:p>
        </w:tc>
        <w:tc>
          <w:tcPr>
            <w:tcW w:w="1134" w:type="dxa"/>
            <w:vAlign w:val="center"/>
          </w:tcPr>
          <w:p w14:paraId="08F97A1B" w14:textId="77777777" w:rsidR="00C47BB7" w:rsidRPr="00E04A16" w:rsidRDefault="00C47BB7" w:rsidP="002E2FC0">
            <w:pPr>
              <w:spacing w:before="60" w:after="60"/>
              <w:ind w:firstLine="34"/>
              <w:jc w:val="center"/>
              <w:rPr>
                <w:rFonts w:ascii="Times New Roman" w:eastAsia="Calibri" w:hAnsi="Times New Roman"/>
                <w:sz w:val="28"/>
                <w:szCs w:val="28"/>
              </w:rPr>
            </w:pPr>
            <w:r w:rsidRPr="00E04A16">
              <w:rPr>
                <w:rFonts w:ascii="Times New Roman" w:eastAsia="Calibri" w:hAnsi="Times New Roman"/>
                <w:sz w:val="28"/>
                <w:szCs w:val="28"/>
              </w:rPr>
              <w:t>01</w:t>
            </w:r>
          </w:p>
        </w:tc>
        <w:tc>
          <w:tcPr>
            <w:tcW w:w="1134" w:type="dxa"/>
            <w:vAlign w:val="center"/>
          </w:tcPr>
          <w:p w14:paraId="65CE1D92" w14:textId="77777777" w:rsidR="00C47BB7" w:rsidRPr="00E04A16" w:rsidRDefault="00C47BB7" w:rsidP="002E2FC0">
            <w:pPr>
              <w:spacing w:before="60" w:after="60"/>
              <w:jc w:val="center"/>
              <w:rPr>
                <w:rFonts w:ascii="Times New Roman" w:hAnsi="Times New Roman"/>
                <w:sz w:val="28"/>
                <w:szCs w:val="28"/>
              </w:rPr>
            </w:pPr>
          </w:p>
        </w:tc>
        <w:tc>
          <w:tcPr>
            <w:tcW w:w="1418" w:type="dxa"/>
            <w:vAlign w:val="center"/>
          </w:tcPr>
          <w:p w14:paraId="2F5159FC" w14:textId="77777777" w:rsidR="00C47BB7" w:rsidRPr="00E04A16" w:rsidRDefault="00C47BB7" w:rsidP="002E2FC0">
            <w:pPr>
              <w:spacing w:before="60" w:after="60"/>
              <w:jc w:val="center"/>
              <w:rPr>
                <w:rFonts w:ascii="Times New Roman" w:hAnsi="Times New Roman"/>
                <w:sz w:val="28"/>
                <w:szCs w:val="28"/>
              </w:rPr>
            </w:pPr>
          </w:p>
        </w:tc>
      </w:tr>
      <w:tr w:rsidR="00C47BB7" w:rsidRPr="00A4348F" w14:paraId="481D722E" w14:textId="77777777" w:rsidTr="0067750F">
        <w:tc>
          <w:tcPr>
            <w:tcW w:w="851" w:type="dxa"/>
            <w:vAlign w:val="center"/>
          </w:tcPr>
          <w:p w14:paraId="18C2FB48" w14:textId="77777777" w:rsidR="00C47BB7" w:rsidRPr="00E04A16" w:rsidRDefault="00C47BB7" w:rsidP="002E2FC0">
            <w:pPr>
              <w:spacing w:before="60" w:after="60"/>
              <w:ind w:firstLine="34"/>
              <w:jc w:val="center"/>
              <w:rPr>
                <w:rFonts w:ascii="Times New Roman" w:eastAsia="Calibri" w:hAnsi="Times New Roman"/>
                <w:b/>
                <w:bCs/>
                <w:sz w:val="28"/>
                <w:szCs w:val="28"/>
              </w:rPr>
            </w:pPr>
            <w:r w:rsidRPr="00E04A16">
              <w:rPr>
                <w:rFonts w:ascii="Times New Roman" w:eastAsia="Calibri" w:hAnsi="Times New Roman"/>
                <w:spacing w:val="-6"/>
                <w:sz w:val="28"/>
                <w:szCs w:val="28"/>
              </w:rPr>
              <w:t>e</w:t>
            </w:r>
          </w:p>
        </w:tc>
        <w:tc>
          <w:tcPr>
            <w:tcW w:w="10348" w:type="dxa"/>
            <w:vAlign w:val="center"/>
          </w:tcPr>
          <w:p w14:paraId="0B2EC2D0" w14:textId="77777777" w:rsidR="00C47BB7" w:rsidRPr="00E04A16" w:rsidRDefault="00C47BB7" w:rsidP="002E2FC0">
            <w:pPr>
              <w:spacing w:before="60" w:after="60"/>
              <w:ind w:firstLine="34"/>
              <w:jc w:val="both"/>
              <w:rPr>
                <w:rFonts w:ascii="Times New Roman" w:eastAsia="Calibri" w:hAnsi="Times New Roman"/>
                <w:spacing w:val="-4"/>
                <w:sz w:val="28"/>
                <w:szCs w:val="28"/>
              </w:rPr>
            </w:pPr>
            <w:r w:rsidRPr="00E04A16">
              <w:rPr>
                <w:rFonts w:ascii="Times New Roman" w:eastAsia="Calibri" w:hAnsi="Times New Roman"/>
                <w:spacing w:val="-6"/>
                <w:sz w:val="28"/>
                <w:szCs w:val="28"/>
              </w:rPr>
              <w:t>Không để xảy ra hoạt động tín ngưỡng, tôn giáo trái pháp luật; hoạt động lợi dụng tín ngưỡng, tôn giáo, dân tộc, tranh chấp, khiếu kiện phức tạp về an ninh trật tự</w:t>
            </w:r>
          </w:p>
        </w:tc>
        <w:tc>
          <w:tcPr>
            <w:tcW w:w="1134" w:type="dxa"/>
            <w:vAlign w:val="center"/>
          </w:tcPr>
          <w:p w14:paraId="1BF46E3F" w14:textId="77777777" w:rsidR="00C47BB7" w:rsidRPr="00E04A16" w:rsidRDefault="00C47BB7" w:rsidP="002E2FC0">
            <w:pPr>
              <w:spacing w:before="60" w:after="60"/>
              <w:ind w:firstLine="34"/>
              <w:jc w:val="center"/>
              <w:rPr>
                <w:rFonts w:ascii="Times New Roman" w:eastAsia="Calibri" w:hAnsi="Times New Roman"/>
                <w:sz w:val="28"/>
                <w:szCs w:val="28"/>
              </w:rPr>
            </w:pPr>
            <w:r w:rsidRPr="00E04A16">
              <w:rPr>
                <w:rFonts w:ascii="Times New Roman" w:eastAsia="Calibri" w:hAnsi="Times New Roman"/>
                <w:sz w:val="28"/>
                <w:szCs w:val="28"/>
              </w:rPr>
              <w:t>01</w:t>
            </w:r>
          </w:p>
        </w:tc>
        <w:tc>
          <w:tcPr>
            <w:tcW w:w="1134" w:type="dxa"/>
            <w:vAlign w:val="center"/>
          </w:tcPr>
          <w:p w14:paraId="0B3621B5" w14:textId="77777777" w:rsidR="00C47BB7" w:rsidRPr="00E04A16" w:rsidRDefault="00C47BB7" w:rsidP="002E2FC0">
            <w:pPr>
              <w:spacing w:before="60" w:after="60"/>
              <w:jc w:val="center"/>
              <w:rPr>
                <w:rFonts w:ascii="Times New Roman" w:hAnsi="Times New Roman"/>
                <w:sz w:val="28"/>
                <w:szCs w:val="28"/>
              </w:rPr>
            </w:pPr>
          </w:p>
        </w:tc>
        <w:tc>
          <w:tcPr>
            <w:tcW w:w="1418" w:type="dxa"/>
            <w:vAlign w:val="center"/>
          </w:tcPr>
          <w:p w14:paraId="36B7E6C9" w14:textId="77777777" w:rsidR="00C47BB7" w:rsidRPr="00E04A16" w:rsidRDefault="00C47BB7" w:rsidP="002E2FC0">
            <w:pPr>
              <w:spacing w:before="60" w:after="60"/>
              <w:jc w:val="center"/>
              <w:rPr>
                <w:rFonts w:ascii="Times New Roman" w:hAnsi="Times New Roman"/>
                <w:sz w:val="28"/>
                <w:szCs w:val="28"/>
              </w:rPr>
            </w:pPr>
          </w:p>
        </w:tc>
      </w:tr>
      <w:tr w:rsidR="00C47BB7" w:rsidRPr="00A4348F" w14:paraId="6234C919" w14:textId="77777777" w:rsidTr="0067750F">
        <w:tc>
          <w:tcPr>
            <w:tcW w:w="851" w:type="dxa"/>
            <w:vAlign w:val="center"/>
          </w:tcPr>
          <w:p w14:paraId="2CB21B4A" w14:textId="77777777" w:rsidR="00C47BB7" w:rsidRPr="00E04A16" w:rsidRDefault="00C47BB7" w:rsidP="002E2FC0">
            <w:pPr>
              <w:spacing w:before="60" w:after="60"/>
              <w:ind w:firstLine="34"/>
              <w:jc w:val="center"/>
              <w:rPr>
                <w:rFonts w:ascii="Times New Roman" w:eastAsia="Calibri" w:hAnsi="Times New Roman"/>
                <w:spacing w:val="-6"/>
                <w:sz w:val="28"/>
                <w:szCs w:val="28"/>
              </w:rPr>
            </w:pPr>
            <w:r w:rsidRPr="00E04A16">
              <w:rPr>
                <w:rFonts w:ascii="Times New Roman" w:eastAsia="Calibri" w:hAnsi="Times New Roman"/>
                <w:sz w:val="28"/>
                <w:szCs w:val="28"/>
              </w:rPr>
              <w:lastRenderedPageBreak/>
              <w:t>g</w:t>
            </w:r>
          </w:p>
        </w:tc>
        <w:tc>
          <w:tcPr>
            <w:tcW w:w="10348" w:type="dxa"/>
            <w:vAlign w:val="center"/>
          </w:tcPr>
          <w:p w14:paraId="47CDB1C9" w14:textId="512C4F4B" w:rsidR="00C47BB7" w:rsidRPr="00A2380B" w:rsidRDefault="00C47BB7" w:rsidP="002E2FC0">
            <w:pPr>
              <w:spacing w:before="60" w:after="60"/>
              <w:ind w:firstLine="34"/>
              <w:jc w:val="both"/>
              <w:rPr>
                <w:rFonts w:ascii="Times New Roman" w:eastAsia="Calibri" w:hAnsi="Times New Roman"/>
                <w:spacing w:val="-6"/>
                <w:sz w:val="28"/>
                <w:szCs w:val="28"/>
              </w:rPr>
            </w:pPr>
            <w:r w:rsidRPr="00A2380B">
              <w:rPr>
                <w:rFonts w:ascii="Times New Roman" w:eastAsia="Calibri" w:hAnsi="Times New Roman"/>
                <w:spacing w:val="-6"/>
                <w:sz w:val="28"/>
                <w:szCs w:val="28"/>
              </w:rPr>
              <w:t>Không để xảy ra hoạt động kích động, xúi giục, cưỡng ép, dụ dỗ, mua chuộc, lôi kéo người khác tập trung đông người khiếu nại, gây rối an ninh, trật tự công cộng hoặc lợi dụng việc khiếu nại để tuyên truyền chống nhà nước; xuyên tạc, vu khống, đe dọa, xúc phạm uy tín, danh dự của cơ quan, tổ chức, người có trách nhiệm được phân công giải quyết khiếu nại, tố cáo</w:t>
            </w:r>
            <w:r w:rsidR="0067750F" w:rsidRPr="00A2380B">
              <w:rPr>
                <w:rFonts w:ascii="Times New Roman" w:eastAsia="Calibri" w:hAnsi="Times New Roman"/>
                <w:spacing w:val="-6"/>
                <w:sz w:val="28"/>
                <w:szCs w:val="28"/>
              </w:rPr>
              <w:t>.</w:t>
            </w:r>
          </w:p>
        </w:tc>
        <w:tc>
          <w:tcPr>
            <w:tcW w:w="1134" w:type="dxa"/>
            <w:vAlign w:val="center"/>
          </w:tcPr>
          <w:p w14:paraId="392A45EF" w14:textId="77777777" w:rsidR="00C47BB7" w:rsidRPr="00E04A16" w:rsidRDefault="00C47BB7" w:rsidP="002E2FC0">
            <w:pPr>
              <w:spacing w:before="60" w:after="60"/>
              <w:ind w:firstLine="34"/>
              <w:jc w:val="center"/>
              <w:rPr>
                <w:rFonts w:ascii="Times New Roman" w:eastAsia="Calibri" w:hAnsi="Times New Roman"/>
                <w:sz w:val="28"/>
                <w:szCs w:val="28"/>
              </w:rPr>
            </w:pPr>
            <w:r w:rsidRPr="00E04A16">
              <w:rPr>
                <w:rFonts w:ascii="Times New Roman" w:eastAsia="Calibri" w:hAnsi="Times New Roman"/>
                <w:sz w:val="28"/>
                <w:szCs w:val="28"/>
              </w:rPr>
              <w:t>01</w:t>
            </w:r>
          </w:p>
        </w:tc>
        <w:tc>
          <w:tcPr>
            <w:tcW w:w="1134" w:type="dxa"/>
            <w:vAlign w:val="center"/>
          </w:tcPr>
          <w:p w14:paraId="25C9BA77" w14:textId="77777777" w:rsidR="00C47BB7" w:rsidRPr="00E04A16" w:rsidRDefault="00C47BB7" w:rsidP="002E2FC0">
            <w:pPr>
              <w:spacing w:before="60" w:after="60"/>
              <w:jc w:val="center"/>
              <w:rPr>
                <w:rFonts w:ascii="Times New Roman" w:hAnsi="Times New Roman"/>
                <w:sz w:val="28"/>
                <w:szCs w:val="28"/>
              </w:rPr>
            </w:pPr>
          </w:p>
        </w:tc>
        <w:tc>
          <w:tcPr>
            <w:tcW w:w="1418" w:type="dxa"/>
            <w:vAlign w:val="center"/>
          </w:tcPr>
          <w:p w14:paraId="47033C80" w14:textId="77777777" w:rsidR="00C47BB7" w:rsidRPr="00E04A16" w:rsidRDefault="00C47BB7" w:rsidP="002E2FC0">
            <w:pPr>
              <w:spacing w:before="60" w:after="60"/>
              <w:jc w:val="center"/>
              <w:rPr>
                <w:rFonts w:ascii="Times New Roman" w:hAnsi="Times New Roman"/>
                <w:sz w:val="28"/>
                <w:szCs w:val="28"/>
              </w:rPr>
            </w:pPr>
          </w:p>
        </w:tc>
      </w:tr>
      <w:tr w:rsidR="00711AC2" w:rsidRPr="00711AC2" w14:paraId="1319B15C" w14:textId="77777777" w:rsidTr="0067750F">
        <w:tc>
          <w:tcPr>
            <w:tcW w:w="851" w:type="dxa"/>
            <w:vAlign w:val="center"/>
          </w:tcPr>
          <w:p w14:paraId="1E13B2AE" w14:textId="77777777" w:rsidR="00C47BB7" w:rsidRPr="00711AC2" w:rsidRDefault="00C47BB7" w:rsidP="002E2FC0">
            <w:pPr>
              <w:spacing w:before="60" w:after="60"/>
              <w:ind w:firstLine="34"/>
              <w:jc w:val="center"/>
              <w:rPr>
                <w:rFonts w:ascii="Times New Roman" w:eastAsia="Calibri" w:hAnsi="Times New Roman"/>
                <w:sz w:val="28"/>
                <w:szCs w:val="28"/>
              </w:rPr>
            </w:pPr>
            <w:r w:rsidRPr="00711AC2">
              <w:rPr>
                <w:rFonts w:ascii="Times New Roman" w:eastAsia="Calibri" w:hAnsi="Times New Roman"/>
                <w:sz w:val="28"/>
                <w:szCs w:val="28"/>
              </w:rPr>
              <w:t>h</w:t>
            </w:r>
          </w:p>
        </w:tc>
        <w:tc>
          <w:tcPr>
            <w:tcW w:w="10348" w:type="dxa"/>
            <w:vAlign w:val="center"/>
          </w:tcPr>
          <w:p w14:paraId="74BA7494" w14:textId="1866A454" w:rsidR="00C47BB7" w:rsidRPr="00711AC2" w:rsidRDefault="00C47BB7" w:rsidP="00D81CF0">
            <w:pPr>
              <w:spacing w:before="60" w:after="60"/>
              <w:ind w:firstLine="34"/>
              <w:jc w:val="both"/>
              <w:rPr>
                <w:rFonts w:ascii="Times New Roman" w:eastAsia="Calibri" w:hAnsi="Times New Roman"/>
                <w:sz w:val="28"/>
                <w:szCs w:val="28"/>
              </w:rPr>
            </w:pPr>
            <w:r w:rsidRPr="00711AC2">
              <w:rPr>
                <w:rFonts w:ascii="Times New Roman" w:eastAsia="Calibri" w:hAnsi="Times New Roman"/>
                <w:sz w:val="28"/>
                <w:szCs w:val="28"/>
              </w:rPr>
              <w:t>Xã, phường đạt tiêu chuẩn an toàn về an ninh, trật tự</w:t>
            </w:r>
          </w:p>
        </w:tc>
        <w:tc>
          <w:tcPr>
            <w:tcW w:w="1134" w:type="dxa"/>
            <w:vAlign w:val="center"/>
          </w:tcPr>
          <w:p w14:paraId="30175AE3" w14:textId="77777777" w:rsidR="00C47BB7" w:rsidRPr="00711AC2" w:rsidRDefault="00C47BB7" w:rsidP="002E2FC0">
            <w:pPr>
              <w:spacing w:before="60" w:after="60"/>
              <w:ind w:firstLine="34"/>
              <w:jc w:val="center"/>
              <w:rPr>
                <w:rFonts w:ascii="Times New Roman" w:eastAsia="Calibri" w:hAnsi="Times New Roman"/>
                <w:sz w:val="28"/>
                <w:szCs w:val="28"/>
              </w:rPr>
            </w:pPr>
            <w:r w:rsidRPr="00711AC2">
              <w:rPr>
                <w:rFonts w:ascii="Times New Roman" w:eastAsia="Calibri" w:hAnsi="Times New Roman"/>
                <w:sz w:val="28"/>
                <w:szCs w:val="28"/>
              </w:rPr>
              <w:t>01</w:t>
            </w:r>
          </w:p>
        </w:tc>
        <w:tc>
          <w:tcPr>
            <w:tcW w:w="1134" w:type="dxa"/>
            <w:vAlign w:val="center"/>
          </w:tcPr>
          <w:p w14:paraId="0B067987" w14:textId="77777777" w:rsidR="00C47BB7" w:rsidRPr="00711AC2" w:rsidRDefault="00C47BB7" w:rsidP="002E2FC0">
            <w:pPr>
              <w:spacing w:before="60" w:after="60"/>
              <w:jc w:val="center"/>
              <w:rPr>
                <w:rFonts w:ascii="Times New Roman" w:hAnsi="Times New Roman"/>
                <w:sz w:val="28"/>
                <w:szCs w:val="28"/>
              </w:rPr>
            </w:pPr>
          </w:p>
        </w:tc>
        <w:tc>
          <w:tcPr>
            <w:tcW w:w="1418" w:type="dxa"/>
            <w:vAlign w:val="center"/>
          </w:tcPr>
          <w:p w14:paraId="1270F953" w14:textId="77777777" w:rsidR="00C47BB7" w:rsidRPr="00711AC2" w:rsidRDefault="00C47BB7" w:rsidP="002E2FC0">
            <w:pPr>
              <w:spacing w:before="60" w:after="60"/>
              <w:jc w:val="center"/>
              <w:rPr>
                <w:rFonts w:ascii="Times New Roman" w:hAnsi="Times New Roman"/>
                <w:sz w:val="28"/>
                <w:szCs w:val="28"/>
              </w:rPr>
            </w:pPr>
          </w:p>
        </w:tc>
      </w:tr>
      <w:tr w:rsidR="00C47BB7" w:rsidRPr="00E04A16" w14:paraId="2CD84A3D" w14:textId="77777777" w:rsidTr="0067750F">
        <w:tc>
          <w:tcPr>
            <w:tcW w:w="851" w:type="dxa"/>
            <w:vAlign w:val="center"/>
          </w:tcPr>
          <w:p w14:paraId="5BB5BF7B" w14:textId="77777777" w:rsidR="00C47BB7" w:rsidRPr="00E04A16" w:rsidRDefault="00C47BB7" w:rsidP="002E2FC0">
            <w:pPr>
              <w:spacing w:before="60" w:after="60"/>
              <w:ind w:firstLine="34"/>
              <w:jc w:val="center"/>
              <w:rPr>
                <w:rFonts w:ascii="Times New Roman" w:eastAsia="Calibri" w:hAnsi="Times New Roman"/>
                <w:b/>
                <w:i/>
                <w:sz w:val="28"/>
                <w:szCs w:val="28"/>
              </w:rPr>
            </w:pPr>
            <w:r w:rsidRPr="00E04A16">
              <w:rPr>
                <w:rFonts w:ascii="Times New Roman" w:eastAsia="Calibri" w:hAnsi="Times New Roman"/>
                <w:b/>
                <w:i/>
                <w:sz w:val="28"/>
                <w:szCs w:val="28"/>
              </w:rPr>
              <w:t>2</w:t>
            </w:r>
          </w:p>
        </w:tc>
        <w:tc>
          <w:tcPr>
            <w:tcW w:w="10348" w:type="dxa"/>
            <w:vAlign w:val="center"/>
          </w:tcPr>
          <w:p w14:paraId="667FC033" w14:textId="77777777" w:rsidR="00C47BB7" w:rsidRDefault="00C47BB7" w:rsidP="002E2FC0">
            <w:pPr>
              <w:spacing w:before="60" w:after="60"/>
              <w:ind w:firstLine="34"/>
              <w:jc w:val="both"/>
              <w:rPr>
                <w:rFonts w:ascii="Times New Roman" w:eastAsia="Calibri" w:hAnsi="Times New Roman"/>
                <w:b/>
                <w:i/>
                <w:sz w:val="28"/>
                <w:szCs w:val="28"/>
              </w:rPr>
            </w:pPr>
            <w:r w:rsidRPr="00E04A16">
              <w:rPr>
                <w:rFonts w:ascii="Times New Roman" w:eastAsia="Calibri" w:hAnsi="Times New Roman"/>
                <w:b/>
                <w:i/>
                <w:sz w:val="28"/>
                <w:szCs w:val="28"/>
              </w:rPr>
              <w:t>Hợp tác và liên kết phát triển kinh tế xã hội</w:t>
            </w:r>
            <w:r>
              <w:rPr>
                <w:rFonts w:ascii="Times New Roman" w:eastAsia="Calibri" w:hAnsi="Times New Roman"/>
                <w:b/>
                <w:i/>
                <w:sz w:val="28"/>
                <w:szCs w:val="28"/>
              </w:rPr>
              <w:t>.</w:t>
            </w:r>
          </w:p>
          <w:p w14:paraId="4DFD61A8" w14:textId="77777777" w:rsidR="00C47BB7" w:rsidRPr="00E04A16" w:rsidRDefault="00C47BB7" w:rsidP="002E2FC0">
            <w:pPr>
              <w:spacing w:before="60" w:after="60"/>
              <w:ind w:firstLine="34"/>
              <w:jc w:val="both"/>
              <w:rPr>
                <w:rFonts w:ascii="Times New Roman" w:eastAsia="Calibri" w:hAnsi="Times New Roman"/>
                <w:b/>
                <w:i/>
                <w:sz w:val="28"/>
                <w:szCs w:val="28"/>
              </w:rPr>
            </w:pPr>
            <w:r>
              <w:rPr>
                <w:rFonts w:ascii="Times New Roman" w:eastAsia="Calibri" w:hAnsi="Times New Roman"/>
                <w:b/>
                <w:i/>
                <w:sz w:val="28"/>
                <w:szCs w:val="28"/>
              </w:rPr>
              <w:t>(</w:t>
            </w:r>
            <w:r w:rsidRPr="00E04A16">
              <w:rPr>
                <w:rFonts w:ascii="Times New Roman" w:eastAsia="Calibri" w:hAnsi="Times New Roman"/>
                <w:i/>
                <w:sz w:val="28"/>
                <w:szCs w:val="28"/>
              </w:rPr>
              <w:t>Có quyết định thành lập mô hình, danh sách hoạt động chứng minh</w:t>
            </w:r>
            <w:r>
              <w:rPr>
                <w:rFonts w:ascii="Times New Roman" w:eastAsia="Calibri" w:hAnsi="Times New Roman"/>
                <w:i/>
                <w:sz w:val="28"/>
                <w:szCs w:val="28"/>
              </w:rPr>
              <w:t>)</w:t>
            </w:r>
          </w:p>
        </w:tc>
        <w:tc>
          <w:tcPr>
            <w:tcW w:w="1134" w:type="dxa"/>
            <w:vAlign w:val="center"/>
          </w:tcPr>
          <w:p w14:paraId="0C9850E9" w14:textId="77777777" w:rsidR="00C47BB7" w:rsidRPr="00E04A16" w:rsidRDefault="00C47BB7" w:rsidP="002E2FC0">
            <w:pPr>
              <w:spacing w:before="60" w:after="60"/>
              <w:ind w:firstLine="34"/>
              <w:jc w:val="center"/>
              <w:rPr>
                <w:rFonts w:ascii="Times New Roman" w:eastAsia="Calibri" w:hAnsi="Times New Roman"/>
                <w:b/>
                <w:i/>
                <w:sz w:val="28"/>
                <w:szCs w:val="28"/>
              </w:rPr>
            </w:pPr>
            <w:r w:rsidRPr="00E04A16">
              <w:rPr>
                <w:rFonts w:ascii="Times New Roman" w:eastAsia="Calibri" w:hAnsi="Times New Roman"/>
                <w:b/>
                <w:i/>
                <w:sz w:val="28"/>
                <w:szCs w:val="28"/>
              </w:rPr>
              <w:t>06</w:t>
            </w:r>
          </w:p>
        </w:tc>
        <w:tc>
          <w:tcPr>
            <w:tcW w:w="1134" w:type="dxa"/>
            <w:vAlign w:val="center"/>
          </w:tcPr>
          <w:p w14:paraId="4A64BD2E" w14:textId="77777777" w:rsidR="00C47BB7" w:rsidRPr="00E04A16" w:rsidRDefault="00C47BB7" w:rsidP="002E2FC0">
            <w:pPr>
              <w:spacing w:before="60" w:after="60"/>
              <w:jc w:val="center"/>
              <w:rPr>
                <w:rFonts w:ascii="Times New Roman" w:hAnsi="Times New Roman"/>
                <w:b/>
                <w:i/>
                <w:sz w:val="28"/>
                <w:szCs w:val="28"/>
              </w:rPr>
            </w:pPr>
          </w:p>
        </w:tc>
        <w:tc>
          <w:tcPr>
            <w:tcW w:w="1418" w:type="dxa"/>
            <w:vAlign w:val="center"/>
          </w:tcPr>
          <w:p w14:paraId="15BA72F1" w14:textId="77777777" w:rsidR="00C47BB7" w:rsidRPr="00E04A16" w:rsidRDefault="00C47BB7" w:rsidP="002E2FC0">
            <w:pPr>
              <w:spacing w:before="60" w:after="60"/>
              <w:jc w:val="center"/>
              <w:rPr>
                <w:rFonts w:ascii="Times New Roman" w:hAnsi="Times New Roman"/>
                <w:b/>
                <w:i/>
                <w:sz w:val="28"/>
                <w:szCs w:val="28"/>
              </w:rPr>
            </w:pPr>
          </w:p>
        </w:tc>
      </w:tr>
      <w:tr w:rsidR="00C47BB7" w:rsidRPr="00A4348F" w14:paraId="7D13248D" w14:textId="77777777" w:rsidTr="0067750F">
        <w:tc>
          <w:tcPr>
            <w:tcW w:w="851" w:type="dxa"/>
            <w:vAlign w:val="center"/>
          </w:tcPr>
          <w:p w14:paraId="00A4D2F7" w14:textId="77777777" w:rsidR="00C47BB7" w:rsidRPr="00E04A16" w:rsidRDefault="00C47BB7" w:rsidP="002E2FC0">
            <w:pPr>
              <w:spacing w:before="60" w:after="60"/>
              <w:ind w:firstLine="34"/>
              <w:jc w:val="center"/>
              <w:rPr>
                <w:rFonts w:ascii="Times New Roman" w:eastAsia="Calibri" w:hAnsi="Times New Roman"/>
                <w:sz w:val="28"/>
                <w:szCs w:val="28"/>
              </w:rPr>
            </w:pPr>
            <w:r w:rsidRPr="00E04A16">
              <w:rPr>
                <w:rFonts w:ascii="Times New Roman" w:eastAsia="Calibri" w:hAnsi="Times New Roman"/>
                <w:sz w:val="28"/>
                <w:szCs w:val="28"/>
              </w:rPr>
              <w:t>a</w:t>
            </w:r>
          </w:p>
        </w:tc>
        <w:tc>
          <w:tcPr>
            <w:tcW w:w="10348" w:type="dxa"/>
            <w:vAlign w:val="center"/>
          </w:tcPr>
          <w:p w14:paraId="4E3E082D" w14:textId="77777777" w:rsidR="00C47BB7" w:rsidRPr="00E04A16" w:rsidRDefault="00C47BB7" w:rsidP="002E2FC0">
            <w:pPr>
              <w:spacing w:before="60" w:after="60"/>
              <w:ind w:firstLine="34"/>
              <w:jc w:val="both"/>
              <w:rPr>
                <w:rFonts w:ascii="Times New Roman" w:eastAsia="Calibri" w:hAnsi="Times New Roman"/>
                <w:sz w:val="28"/>
                <w:szCs w:val="28"/>
              </w:rPr>
            </w:pPr>
            <w:r w:rsidRPr="00E04A16">
              <w:rPr>
                <w:rFonts w:ascii="Times New Roman" w:eastAsia="Calibri" w:hAnsi="Times New Roman"/>
                <w:sz w:val="28"/>
                <w:szCs w:val="28"/>
              </w:rPr>
              <w:t>Có các mô hình kinh tế hợp tác và liên kết phát triển kinh tế, xã hội</w:t>
            </w:r>
          </w:p>
        </w:tc>
        <w:tc>
          <w:tcPr>
            <w:tcW w:w="1134" w:type="dxa"/>
            <w:vAlign w:val="center"/>
          </w:tcPr>
          <w:p w14:paraId="3CCC73E6" w14:textId="77777777" w:rsidR="00C47BB7" w:rsidRPr="00E04A16" w:rsidRDefault="00C47BB7" w:rsidP="002E2FC0">
            <w:pPr>
              <w:spacing w:before="60" w:after="60"/>
              <w:ind w:firstLine="34"/>
              <w:jc w:val="center"/>
              <w:rPr>
                <w:rFonts w:ascii="Times New Roman" w:eastAsia="Calibri" w:hAnsi="Times New Roman"/>
                <w:sz w:val="28"/>
                <w:szCs w:val="28"/>
              </w:rPr>
            </w:pPr>
            <w:r w:rsidRPr="00E04A16">
              <w:rPr>
                <w:rFonts w:ascii="Times New Roman" w:eastAsia="Calibri" w:hAnsi="Times New Roman"/>
                <w:sz w:val="28"/>
                <w:szCs w:val="28"/>
              </w:rPr>
              <w:t>0</w:t>
            </w:r>
            <w:r>
              <w:rPr>
                <w:rFonts w:ascii="Times New Roman" w:eastAsia="Calibri" w:hAnsi="Times New Roman"/>
                <w:sz w:val="28"/>
                <w:szCs w:val="28"/>
              </w:rPr>
              <w:t>2</w:t>
            </w:r>
          </w:p>
        </w:tc>
        <w:tc>
          <w:tcPr>
            <w:tcW w:w="1134" w:type="dxa"/>
            <w:vAlign w:val="center"/>
          </w:tcPr>
          <w:p w14:paraId="0A8723C9" w14:textId="77777777" w:rsidR="00C47BB7" w:rsidRPr="00E04A16" w:rsidRDefault="00C47BB7" w:rsidP="002E2FC0">
            <w:pPr>
              <w:spacing w:before="60" w:after="60"/>
              <w:jc w:val="center"/>
              <w:rPr>
                <w:rFonts w:ascii="Times New Roman" w:hAnsi="Times New Roman"/>
                <w:sz w:val="28"/>
                <w:szCs w:val="28"/>
              </w:rPr>
            </w:pPr>
          </w:p>
        </w:tc>
        <w:tc>
          <w:tcPr>
            <w:tcW w:w="1418" w:type="dxa"/>
            <w:vAlign w:val="center"/>
          </w:tcPr>
          <w:p w14:paraId="7D7498B4" w14:textId="77777777" w:rsidR="00C47BB7" w:rsidRPr="00E04A16" w:rsidRDefault="00C47BB7" w:rsidP="002E2FC0">
            <w:pPr>
              <w:spacing w:before="60" w:after="60"/>
              <w:jc w:val="center"/>
              <w:rPr>
                <w:rFonts w:ascii="Times New Roman" w:hAnsi="Times New Roman"/>
                <w:sz w:val="28"/>
                <w:szCs w:val="28"/>
              </w:rPr>
            </w:pPr>
          </w:p>
        </w:tc>
      </w:tr>
      <w:tr w:rsidR="00C47BB7" w:rsidRPr="00A4348F" w14:paraId="05E5BF5D" w14:textId="77777777" w:rsidTr="0067750F">
        <w:tc>
          <w:tcPr>
            <w:tcW w:w="851" w:type="dxa"/>
            <w:vAlign w:val="center"/>
          </w:tcPr>
          <w:p w14:paraId="626E3C77" w14:textId="77777777" w:rsidR="00C47BB7" w:rsidRPr="00E04A16" w:rsidRDefault="00C47BB7" w:rsidP="002E2FC0">
            <w:pPr>
              <w:spacing w:before="60" w:after="60"/>
              <w:ind w:firstLine="34"/>
              <w:jc w:val="center"/>
              <w:rPr>
                <w:rFonts w:ascii="Times New Roman" w:eastAsia="Calibri" w:hAnsi="Times New Roman"/>
                <w:sz w:val="28"/>
                <w:szCs w:val="28"/>
              </w:rPr>
            </w:pPr>
            <w:r w:rsidRPr="00E04A16">
              <w:rPr>
                <w:rFonts w:ascii="Times New Roman" w:eastAsia="Calibri" w:hAnsi="Times New Roman"/>
                <w:sz w:val="28"/>
                <w:szCs w:val="28"/>
              </w:rPr>
              <w:t>b</w:t>
            </w:r>
          </w:p>
        </w:tc>
        <w:tc>
          <w:tcPr>
            <w:tcW w:w="10348" w:type="dxa"/>
            <w:vAlign w:val="center"/>
          </w:tcPr>
          <w:p w14:paraId="3A129C30" w14:textId="77777777" w:rsidR="00C47BB7" w:rsidRPr="00E04A16" w:rsidRDefault="00C47BB7" w:rsidP="002E2FC0">
            <w:pPr>
              <w:spacing w:before="60" w:after="60"/>
              <w:ind w:firstLine="34"/>
              <w:jc w:val="both"/>
              <w:rPr>
                <w:rFonts w:ascii="Times New Roman" w:eastAsia="Calibri" w:hAnsi="Times New Roman"/>
                <w:sz w:val="28"/>
                <w:szCs w:val="28"/>
              </w:rPr>
            </w:pPr>
            <w:r w:rsidRPr="00E04A16">
              <w:rPr>
                <w:rFonts w:ascii="Times New Roman" w:eastAsia="Calibri" w:hAnsi="Times New Roman"/>
                <w:sz w:val="28"/>
                <w:szCs w:val="28"/>
              </w:rPr>
              <w:t>Có các hoạt động phát triển sản xuất kinh doanh hiệu quả, thu hút lao động việc làm, nâng cao thu nhập của người dân</w:t>
            </w:r>
          </w:p>
        </w:tc>
        <w:tc>
          <w:tcPr>
            <w:tcW w:w="1134" w:type="dxa"/>
            <w:vAlign w:val="center"/>
          </w:tcPr>
          <w:p w14:paraId="76FEBA0C" w14:textId="77777777" w:rsidR="00C47BB7" w:rsidRPr="00E04A16" w:rsidRDefault="00C47BB7" w:rsidP="002E2FC0">
            <w:pPr>
              <w:spacing w:before="60" w:after="60"/>
              <w:ind w:firstLine="34"/>
              <w:jc w:val="center"/>
              <w:rPr>
                <w:rFonts w:ascii="Times New Roman" w:eastAsia="Calibri" w:hAnsi="Times New Roman"/>
                <w:sz w:val="28"/>
                <w:szCs w:val="28"/>
              </w:rPr>
            </w:pPr>
            <w:r w:rsidRPr="00E04A16">
              <w:rPr>
                <w:rFonts w:ascii="Times New Roman" w:eastAsia="Calibri" w:hAnsi="Times New Roman"/>
                <w:sz w:val="28"/>
                <w:szCs w:val="28"/>
              </w:rPr>
              <w:t>02</w:t>
            </w:r>
          </w:p>
        </w:tc>
        <w:tc>
          <w:tcPr>
            <w:tcW w:w="1134" w:type="dxa"/>
            <w:vAlign w:val="center"/>
          </w:tcPr>
          <w:p w14:paraId="25344BAF" w14:textId="77777777" w:rsidR="00C47BB7" w:rsidRPr="00E04A16" w:rsidRDefault="00C47BB7" w:rsidP="002E2FC0">
            <w:pPr>
              <w:spacing w:before="60" w:after="60"/>
              <w:jc w:val="center"/>
              <w:rPr>
                <w:rFonts w:ascii="Times New Roman" w:hAnsi="Times New Roman"/>
                <w:sz w:val="28"/>
                <w:szCs w:val="28"/>
              </w:rPr>
            </w:pPr>
          </w:p>
        </w:tc>
        <w:tc>
          <w:tcPr>
            <w:tcW w:w="1418" w:type="dxa"/>
            <w:vAlign w:val="center"/>
          </w:tcPr>
          <w:p w14:paraId="62482CA6" w14:textId="77777777" w:rsidR="00C47BB7" w:rsidRPr="00E04A16" w:rsidRDefault="00C47BB7" w:rsidP="002E2FC0">
            <w:pPr>
              <w:spacing w:before="60" w:after="60"/>
              <w:jc w:val="center"/>
              <w:rPr>
                <w:rFonts w:ascii="Times New Roman" w:hAnsi="Times New Roman"/>
                <w:sz w:val="28"/>
                <w:szCs w:val="28"/>
              </w:rPr>
            </w:pPr>
          </w:p>
        </w:tc>
      </w:tr>
      <w:tr w:rsidR="00C47BB7" w:rsidRPr="00A4348F" w14:paraId="237134DC" w14:textId="77777777" w:rsidTr="0067750F">
        <w:tc>
          <w:tcPr>
            <w:tcW w:w="851" w:type="dxa"/>
            <w:vAlign w:val="center"/>
          </w:tcPr>
          <w:p w14:paraId="59EB0B34" w14:textId="77777777" w:rsidR="00C47BB7" w:rsidRPr="00E04A16" w:rsidRDefault="00C47BB7" w:rsidP="002E2FC0">
            <w:pPr>
              <w:spacing w:before="60" w:after="60"/>
              <w:ind w:firstLine="34"/>
              <w:jc w:val="center"/>
              <w:rPr>
                <w:rFonts w:ascii="Times New Roman" w:eastAsia="Calibri" w:hAnsi="Times New Roman"/>
                <w:sz w:val="28"/>
                <w:szCs w:val="28"/>
              </w:rPr>
            </w:pPr>
            <w:r w:rsidRPr="00E04A16">
              <w:rPr>
                <w:rFonts w:ascii="Times New Roman" w:eastAsia="Calibri" w:hAnsi="Times New Roman"/>
                <w:sz w:val="28"/>
                <w:szCs w:val="28"/>
              </w:rPr>
              <w:t>c</w:t>
            </w:r>
          </w:p>
        </w:tc>
        <w:tc>
          <w:tcPr>
            <w:tcW w:w="10348" w:type="dxa"/>
            <w:vAlign w:val="center"/>
          </w:tcPr>
          <w:p w14:paraId="2919C17A" w14:textId="77777777" w:rsidR="00C47BB7" w:rsidRPr="00E04A16" w:rsidRDefault="00C47BB7" w:rsidP="002E2FC0">
            <w:pPr>
              <w:spacing w:before="60" w:after="60"/>
              <w:ind w:firstLine="34"/>
              <w:jc w:val="both"/>
              <w:rPr>
                <w:rFonts w:ascii="Times New Roman" w:eastAsia="Calibri" w:hAnsi="Times New Roman"/>
                <w:sz w:val="28"/>
                <w:szCs w:val="28"/>
              </w:rPr>
            </w:pPr>
            <w:r w:rsidRPr="00E04A16">
              <w:rPr>
                <w:rFonts w:ascii="Times New Roman" w:eastAsia="Calibri" w:hAnsi="Times New Roman"/>
                <w:sz w:val="28"/>
                <w:szCs w:val="28"/>
              </w:rPr>
              <w:t>Có từ 85% trở lên số hộ gia đình làm nông nghiệp trên địa bàn được tuyên truyền, phổ biến khoa học - kỹ thuật về lĩnh vực sản xuất nông nghiệp</w:t>
            </w:r>
          </w:p>
        </w:tc>
        <w:tc>
          <w:tcPr>
            <w:tcW w:w="1134" w:type="dxa"/>
            <w:vAlign w:val="center"/>
          </w:tcPr>
          <w:p w14:paraId="5C203B43" w14:textId="77777777" w:rsidR="00C47BB7" w:rsidRPr="00E04A16" w:rsidRDefault="00C47BB7" w:rsidP="002E2FC0">
            <w:pPr>
              <w:spacing w:before="60" w:after="60"/>
              <w:ind w:firstLine="34"/>
              <w:jc w:val="center"/>
              <w:rPr>
                <w:rFonts w:ascii="Times New Roman" w:eastAsia="Calibri" w:hAnsi="Times New Roman"/>
                <w:sz w:val="28"/>
                <w:szCs w:val="28"/>
              </w:rPr>
            </w:pPr>
            <w:r w:rsidRPr="00E04A16">
              <w:rPr>
                <w:rFonts w:ascii="Times New Roman" w:eastAsia="Calibri" w:hAnsi="Times New Roman"/>
                <w:sz w:val="28"/>
                <w:szCs w:val="28"/>
              </w:rPr>
              <w:t>02</w:t>
            </w:r>
          </w:p>
        </w:tc>
        <w:tc>
          <w:tcPr>
            <w:tcW w:w="1134" w:type="dxa"/>
            <w:vAlign w:val="center"/>
          </w:tcPr>
          <w:p w14:paraId="5B8E604A" w14:textId="77777777" w:rsidR="00C47BB7" w:rsidRPr="00E04A16" w:rsidRDefault="00C47BB7" w:rsidP="002E2FC0">
            <w:pPr>
              <w:spacing w:before="60" w:after="60"/>
              <w:jc w:val="center"/>
              <w:rPr>
                <w:rFonts w:ascii="Times New Roman" w:hAnsi="Times New Roman"/>
                <w:sz w:val="28"/>
                <w:szCs w:val="28"/>
              </w:rPr>
            </w:pPr>
          </w:p>
        </w:tc>
        <w:tc>
          <w:tcPr>
            <w:tcW w:w="1418" w:type="dxa"/>
            <w:vAlign w:val="center"/>
          </w:tcPr>
          <w:p w14:paraId="0010E6C1" w14:textId="77777777" w:rsidR="00C47BB7" w:rsidRPr="00E04A16" w:rsidRDefault="00C47BB7" w:rsidP="002E2FC0">
            <w:pPr>
              <w:spacing w:before="60" w:after="60"/>
              <w:jc w:val="center"/>
              <w:rPr>
                <w:rFonts w:ascii="Times New Roman" w:hAnsi="Times New Roman"/>
                <w:sz w:val="28"/>
                <w:szCs w:val="28"/>
              </w:rPr>
            </w:pPr>
          </w:p>
        </w:tc>
      </w:tr>
      <w:tr w:rsidR="00C47BB7" w:rsidRPr="006E19CF" w14:paraId="16BAEA83" w14:textId="77777777" w:rsidTr="0067750F">
        <w:tc>
          <w:tcPr>
            <w:tcW w:w="851" w:type="dxa"/>
            <w:vAlign w:val="center"/>
          </w:tcPr>
          <w:p w14:paraId="49059EFC" w14:textId="77777777" w:rsidR="00C47BB7" w:rsidRPr="006E19CF" w:rsidRDefault="00C47BB7" w:rsidP="002E2FC0">
            <w:pPr>
              <w:spacing w:before="60" w:after="60"/>
              <w:ind w:firstLine="34"/>
              <w:jc w:val="center"/>
              <w:rPr>
                <w:rFonts w:ascii="Times New Roman" w:eastAsia="Calibri" w:hAnsi="Times New Roman"/>
                <w:b/>
                <w:i/>
                <w:sz w:val="28"/>
                <w:szCs w:val="28"/>
              </w:rPr>
            </w:pPr>
            <w:r w:rsidRPr="006E19CF">
              <w:rPr>
                <w:rFonts w:ascii="Times New Roman" w:eastAsia="Calibri" w:hAnsi="Times New Roman"/>
                <w:b/>
                <w:i/>
                <w:sz w:val="28"/>
                <w:szCs w:val="28"/>
              </w:rPr>
              <w:t>3</w:t>
            </w:r>
          </w:p>
        </w:tc>
        <w:tc>
          <w:tcPr>
            <w:tcW w:w="10348" w:type="dxa"/>
            <w:vAlign w:val="center"/>
          </w:tcPr>
          <w:p w14:paraId="5C6BA3AE" w14:textId="2ED72393" w:rsidR="00C47BB7" w:rsidRPr="006E19CF" w:rsidRDefault="00C47BB7" w:rsidP="002E2FC0">
            <w:pPr>
              <w:spacing w:before="60" w:after="60"/>
              <w:ind w:firstLine="34"/>
              <w:jc w:val="both"/>
              <w:rPr>
                <w:rFonts w:ascii="Times New Roman" w:eastAsia="Calibri" w:hAnsi="Times New Roman"/>
                <w:b/>
                <w:i/>
                <w:sz w:val="28"/>
                <w:szCs w:val="28"/>
              </w:rPr>
            </w:pPr>
            <w:r w:rsidRPr="006E19CF">
              <w:rPr>
                <w:rFonts w:ascii="Times New Roman" w:eastAsia="Calibri" w:hAnsi="Times New Roman"/>
                <w:b/>
                <w:i/>
                <w:sz w:val="28"/>
                <w:szCs w:val="28"/>
              </w:rPr>
              <w:t>Thực hiện tốt công tác quân sự, quốc phòng của địa phương</w:t>
            </w:r>
            <w:r w:rsidR="00D10BFD">
              <w:rPr>
                <w:rFonts w:ascii="Times New Roman" w:eastAsia="Calibri" w:hAnsi="Times New Roman"/>
                <w:b/>
                <w:i/>
                <w:sz w:val="28"/>
                <w:szCs w:val="28"/>
              </w:rPr>
              <w:t xml:space="preserve"> </w:t>
            </w:r>
            <w:r w:rsidRPr="006E19CF">
              <w:rPr>
                <w:rFonts w:ascii="Times New Roman" w:eastAsia="Calibri" w:hAnsi="Times New Roman"/>
                <w:i/>
                <w:sz w:val="28"/>
                <w:szCs w:val="28"/>
              </w:rPr>
              <w:t>(</w:t>
            </w:r>
            <w:r w:rsidRPr="00E04A16">
              <w:rPr>
                <w:rFonts w:ascii="Times New Roman" w:eastAsia="Calibri" w:hAnsi="Times New Roman"/>
                <w:i/>
                <w:sz w:val="28"/>
                <w:szCs w:val="28"/>
              </w:rPr>
              <w:t>Có văn bản chứng minh</w:t>
            </w:r>
            <w:r>
              <w:rPr>
                <w:rFonts w:ascii="Times New Roman" w:eastAsia="Calibri" w:hAnsi="Times New Roman"/>
                <w:i/>
                <w:sz w:val="28"/>
                <w:szCs w:val="28"/>
              </w:rPr>
              <w:t>)</w:t>
            </w:r>
          </w:p>
        </w:tc>
        <w:tc>
          <w:tcPr>
            <w:tcW w:w="1134" w:type="dxa"/>
            <w:vAlign w:val="center"/>
          </w:tcPr>
          <w:p w14:paraId="28732AF2" w14:textId="77777777" w:rsidR="00C47BB7" w:rsidRPr="006E19CF" w:rsidRDefault="00C47BB7" w:rsidP="002E2FC0">
            <w:pPr>
              <w:spacing w:before="60" w:after="60"/>
              <w:ind w:firstLine="34"/>
              <w:jc w:val="center"/>
              <w:rPr>
                <w:rFonts w:ascii="Times New Roman" w:eastAsia="Calibri" w:hAnsi="Times New Roman"/>
                <w:b/>
                <w:i/>
                <w:sz w:val="28"/>
                <w:szCs w:val="28"/>
              </w:rPr>
            </w:pPr>
            <w:r w:rsidRPr="006E19CF">
              <w:rPr>
                <w:rFonts w:ascii="Times New Roman" w:eastAsia="Calibri" w:hAnsi="Times New Roman"/>
                <w:b/>
                <w:i/>
                <w:sz w:val="28"/>
                <w:szCs w:val="28"/>
              </w:rPr>
              <w:t>06</w:t>
            </w:r>
          </w:p>
        </w:tc>
        <w:tc>
          <w:tcPr>
            <w:tcW w:w="1134" w:type="dxa"/>
            <w:vAlign w:val="center"/>
          </w:tcPr>
          <w:p w14:paraId="65434C7F" w14:textId="77777777" w:rsidR="00C47BB7" w:rsidRPr="006E19CF" w:rsidRDefault="00C47BB7" w:rsidP="002E2FC0">
            <w:pPr>
              <w:spacing w:before="60" w:after="60"/>
              <w:jc w:val="center"/>
              <w:rPr>
                <w:rFonts w:ascii="Times New Roman" w:hAnsi="Times New Roman"/>
                <w:b/>
                <w:i/>
                <w:sz w:val="28"/>
                <w:szCs w:val="28"/>
              </w:rPr>
            </w:pPr>
          </w:p>
        </w:tc>
        <w:tc>
          <w:tcPr>
            <w:tcW w:w="1418" w:type="dxa"/>
            <w:vAlign w:val="center"/>
          </w:tcPr>
          <w:p w14:paraId="61DA8205" w14:textId="77777777" w:rsidR="00C47BB7" w:rsidRPr="006E19CF" w:rsidRDefault="00C47BB7" w:rsidP="002E2FC0">
            <w:pPr>
              <w:spacing w:before="60" w:after="60"/>
              <w:jc w:val="center"/>
              <w:rPr>
                <w:rFonts w:ascii="Times New Roman" w:hAnsi="Times New Roman"/>
                <w:b/>
                <w:i/>
                <w:sz w:val="28"/>
                <w:szCs w:val="28"/>
              </w:rPr>
            </w:pPr>
          </w:p>
        </w:tc>
      </w:tr>
      <w:tr w:rsidR="00C47BB7" w:rsidRPr="00A4348F" w14:paraId="2A0B22C3" w14:textId="77777777" w:rsidTr="0067750F">
        <w:tc>
          <w:tcPr>
            <w:tcW w:w="851" w:type="dxa"/>
            <w:vAlign w:val="center"/>
          </w:tcPr>
          <w:p w14:paraId="1BC35E43" w14:textId="77777777" w:rsidR="00C47BB7" w:rsidRPr="00E04A16" w:rsidRDefault="00C47BB7" w:rsidP="002E2FC0">
            <w:pPr>
              <w:spacing w:before="60" w:after="60"/>
              <w:ind w:firstLine="34"/>
              <w:jc w:val="center"/>
              <w:rPr>
                <w:rFonts w:ascii="Times New Roman" w:eastAsia="Calibri" w:hAnsi="Times New Roman"/>
                <w:sz w:val="28"/>
                <w:szCs w:val="28"/>
              </w:rPr>
            </w:pPr>
            <w:r w:rsidRPr="00E04A16">
              <w:rPr>
                <w:rFonts w:ascii="Times New Roman" w:eastAsia="Calibri" w:hAnsi="Times New Roman"/>
                <w:spacing w:val="-6"/>
                <w:sz w:val="28"/>
                <w:szCs w:val="28"/>
              </w:rPr>
              <w:t>a</w:t>
            </w:r>
          </w:p>
        </w:tc>
        <w:tc>
          <w:tcPr>
            <w:tcW w:w="10348" w:type="dxa"/>
            <w:vAlign w:val="center"/>
          </w:tcPr>
          <w:p w14:paraId="3103EC6F" w14:textId="77777777" w:rsidR="00C47BB7" w:rsidRPr="00E04A16" w:rsidRDefault="00C47BB7" w:rsidP="002E2FC0">
            <w:pPr>
              <w:spacing w:before="60" w:after="60"/>
              <w:ind w:firstLine="34"/>
              <w:jc w:val="both"/>
              <w:rPr>
                <w:rFonts w:ascii="Times New Roman" w:eastAsia="Calibri" w:hAnsi="Times New Roman"/>
                <w:sz w:val="28"/>
                <w:szCs w:val="28"/>
              </w:rPr>
            </w:pPr>
            <w:r w:rsidRPr="00E04A16">
              <w:rPr>
                <w:rFonts w:ascii="Times New Roman" w:eastAsia="Calibri" w:hAnsi="Times New Roman"/>
                <w:spacing w:val="-6"/>
                <w:sz w:val="28"/>
                <w:szCs w:val="28"/>
              </w:rPr>
              <w:t>Tổ chức quán triệt, triển khai thực hiện nghiêm các nghị quyết của Đảng, Quân ủy Trung ương, chỉ thị, mệnh lệnh của Bộ Quốc phòng, Bộ Tư lệnh Quân khu về thực hiện nhiệm vụ quân sự quốc phòng, sẵn sàng chiến đấu, cứu hộ, cứu nạn</w:t>
            </w:r>
          </w:p>
        </w:tc>
        <w:tc>
          <w:tcPr>
            <w:tcW w:w="1134" w:type="dxa"/>
            <w:vAlign w:val="center"/>
          </w:tcPr>
          <w:p w14:paraId="7E922BB9" w14:textId="77777777" w:rsidR="00C47BB7" w:rsidRPr="00E04A16" w:rsidRDefault="00C47BB7" w:rsidP="002E2FC0">
            <w:pPr>
              <w:spacing w:before="60" w:after="60"/>
              <w:ind w:firstLine="34"/>
              <w:jc w:val="center"/>
              <w:rPr>
                <w:rFonts w:ascii="Times New Roman" w:eastAsia="Calibri" w:hAnsi="Times New Roman"/>
                <w:sz w:val="28"/>
                <w:szCs w:val="28"/>
              </w:rPr>
            </w:pPr>
            <w:r w:rsidRPr="00E04A16">
              <w:rPr>
                <w:rFonts w:ascii="Times New Roman" w:eastAsia="Calibri" w:hAnsi="Times New Roman"/>
                <w:sz w:val="28"/>
                <w:szCs w:val="28"/>
              </w:rPr>
              <w:t>02</w:t>
            </w:r>
          </w:p>
        </w:tc>
        <w:tc>
          <w:tcPr>
            <w:tcW w:w="1134" w:type="dxa"/>
            <w:vAlign w:val="center"/>
          </w:tcPr>
          <w:p w14:paraId="48A44A66" w14:textId="77777777" w:rsidR="00C47BB7" w:rsidRPr="00E04A16" w:rsidRDefault="00C47BB7" w:rsidP="002E2FC0">
            <w:pPr>
              <w:spacing w:before="60" w:after="60"/>
              <w:jc w:val="center"/>
              <w:rPr>
                <w:rFonts w:ascii="Times New Roman" w:hAnsi="Times New Roman"/>
                <w:sz w:val="28"/>
                <w:szCs w:val="28"/>
              </w:rPr>
            </w:pPr>
          </w:p>
        </w:tc>
        <w:tc>
          <w:tcPr>
            <w:tcW w:w="1418" w:type="dxa"/>
            <w:vAlign w:val="center"/>
          </w:tcPr>
          <w:p w14:paraId="61C6FE00" w14:textId="77777777" w:rsidR="00C47BB7" w:rsidRPr="00E04A16" w:rsidRDefault="00C47BB7" w:rsidP="002E2FC0">
            <w:pPr>
              <w:spacing w:before="60" w:after="60"/>
              <w:jc w:val="center"/>
              <w:rPr>
                <w:rFonts w:ascii="Times New Roman" w:hAnsi="Times New Roman"/>
                <w:sz w:val="28"/>
                <w:szCs w:val="28"/>
              </w:rPr>
            </w:pPr>
          </w:p>
        </w:tc>
      </w:tr>
      <w:tr w:rsidR="00C47BB7" w:rsidRPr="00A4348F" w14:paraId="6FA41A56" w14:textId="77777777" w:rsidTr="0067750F">
        <w:tc>
          <w:tcPr>
            <w:tcW w:w="851" w:type="dxa"/>
            <w:vAlign w:val="center"/>
          </w:tcPr>
          <w:p w14:paraId="084167BD" w14:textId="77777777" w:rsidR="00C47BB7" w:rsidRPr="00E04A16" w:rsidRDefault="00C47BB7" w:rsidP="002E2FC0">
            <w:pPr>
              <w:spacing w:before="60" w:after="60"/>
              <w:ind w:firstLine="34"/>
              <w:jc w:val="center"/>
              <w:rPr>
                <w:rFonts w:ascii="Times New Roman" w:eastAsia="Calibri" w:hAnsi="Times New Roman"/>
                <w:sz w:val="28"/>
                <w:szCs w:val="28"/>
              </w:rPr>
            </w:pPr>
            <w:r w:rsidRPr="00E04A16">
              <w:rPr>
                <w:rFonts w:ascii="Times New Roman" w:eastAsia="Calibri" w:hAnsi="Times New Roman"/>
                <w:sz w:val="28"/>
                <w:szCs w:val="28"/>
              </w:rPr>
              <w:t>b</w:t>
            </w:r>
          </w:p>
        </w:tc>
        <w:tc>
          <w:tcPr>
            <w:tcW w:w="10348" w:type="dxa"/>
            <w:vAlign w:val="center"/>
          </w:tcPr>
          <w:p w14:paraId="5035696B" w14:textId="77777777" w:rsidR="00C47BB7" w:rsidRPr="00E04A16" w:rsidRDefault="00C47BB7" w:rsidP="002E2FC0">
            <w:pPr>
              <w:spacing w:before="60" w:after="60"/>
              <w:ind w:firstLine="34"/>
              <w:jc w:val="both"/>
              <w:rPr>
                <w:rFonts w:ascii="Times New Roman" w:eastAsia="Calibri" w:hAnsi="Times New Roman"/>
                <w:sz w:val="28"/>
                <w:szCs w:val="28"/>
              </w:rPr>
            </w:pPr>
            <w:r w:rsidRPr="00E04A16">
              <w:rPr>
                <w:rFonts w:ascii="Times New Roman" w:eastAsia="Calibri" w:hAnsi="Times New Roman"/>
                <w:sz w:val="28"/>
                <w:szCs w:val="28"/>
              </w:rPr>
              <w:t>Đẩy mạnh nâng cao chất lượng xây dựng các mô hình về quốc phòng địa phương, dân quân tự vệ</w:t>
            </w:r>
          </w:p>
        </w:tc>
        <w:tc>
          <w:tcPr>
            <w:tcW w:w="1134" w:type="dxa"/>
            <w:vAlign w:val="center"/>
          </w:tcPr>
          <w:p w14:paraId="2C1A0AB5" w14:textId="6490E9BC" w:rsidR="00C47BB7" w:rsidRPr="0067750F" w:rsidRDefault="00C47BB7" w:rsidP="002E2FC0">
            <w:pPr>
              <w:spacing w:before="60" w:after="60"/>
              <w:ind w:firstLine="34"/>
              <w:jc w:val="center"/>
              <w:rPr>
                <w:rFonts w:ascii="Times New Roman" w:eastAsia="Calibri" w:hAnsi="Times New Roman"/>
                <w:sz w:val="28"/>
                <w:szCs w:val="28"/>
              </w:rPr>
            </w:pPr>
            <w:r w:rsidRPr="0067750F">
              <w:rPr>
                <w:rFonts w:ascii="Times New Roman" w:eastAsia="Calibri" w:hAnsi="Times New Roman"/>
                <w:sz w:val="28"/>
                <w:szCs w:val="28"/>
              </w:rPr>
              <w:t>0</w:t>
            </w:r>
            <w:r w:rsidR="00183024" w:rsidRPr="0067750F">
              <w:rPr>
                <w:rFonts w:ascii="Times New Roman" w:eastAsia="Calibri" w:hAnsi="Times New Roman"/>
                <w:sz w:val="28"/>
                <w:szCs w:val="28"/>
              </w:rPr>
              <w:t>2</w:t>
            </w:r>
          </w:p>
        </w:tc>
        <w:tc>
          <w:tcPr>
            <w:tcW w:w="1134" w:type="dxa"/>
            <w:vAlign w:val="center"/>
          </w:tcPr>
          <w:p w14:paraId="7E199D9D" w14:textId="77777777" w:rsidR="00C47BB7" w:rsidRPr="00E04A16" w:rsidRDefault="00C47BB7" w:rsidP="002E2FC0">
            <w:pPr>
              <w:spacing w:before="60" w:after="60"/>
              <w:jc w:val="center"/>
              <w:rPr>
                <w:rFonts w:ascii="Times New Roman" w:hAnsi="Times New Roman"/>
                <w:sz w:val="28"/>
                <w:szCs w:val="28"/>
              </w:rPr>
            </w:pPr>
          </w:p>
        </w:tc>
        <w:tc>
          <w:tcPr>
            <w:tcW w:w="1418" w:type="dxa"/>
            <w:vAlign w:val="center"/>
          </w:tcPr>
          <w:p w14:paraId="37C08466" w14:textId="77777777" w:rsidR="00C47BB7" w:rsidRPr="00E04A16" w:rsidRDefault="00C47BB7" w:rsidP="002E2FC0">
            <w:pPr>
              <w:spacing w:before="60" w:after="60"/>
              <w:jc w:val="center"/>
              <w:rPr>
                <w:rFonts w:ascii="Times New Roman" w:hAnsi="Times New Roman"/>
                <w:sz w:val="28"/>
                <w:szCs w:val="28"/>
              </w:rPr>
            </w:pPr>
          </w:p>
        </w:tc>
      </w:tr>
      <w:tr w:rsidR="00C47BB7" w:rsidRPr="00A4348F" w14:paraId="65DEA7ED" w14:textId="77777777" w:rsidTr="0067750F">
        <w:tc>
          <w:tcPr>
            <w:tcW w:w="851" w:type="dxa"/>
            <w:vAlign w:val="center"/>
          </w:tcPr>
          <w:p w14:paraId="05935AEB" w14:textId="77777777" w:rsidR="00C47BB7" w:rsidRPr="00E04A16" w:rsidRDefault="00C47BB7" w:rsidP="002E2FC0">
            <w:pPr>
              <w:spacing w:before="60" w:after="60"/>
              <w:ind w:firstLine="34"/>
              <w:jc w:val="center"/>
              <w:rPr>
                <w:rFonts w:ascii="Times New Roman" w:eastAsia="Calibri" w:hAnsi="Times New Roman"/>
                <w:sz w:val="28"/>
                <w:szCs w:val="28"/>
              </w:rPr>
            </w:pPr>
            <w:r w:rsidRPr="00E04A16">
              <w:rPr>
                <w:rFonts w:ascii="Times New Roman" w:eastAsia="Calibri" w:hAnsi="Times New Roman"/>
                <w:sz w:val="28"/>
                <w:szCs w:val="28"/>
              </w:rPr>
              <w:t>c</w:t>
            </w:r>
          </w:p>
        </w:tc>
        <w:tc>
          <w:tcPr>
            <w:tcW w:w="10348" w:type="dxa"/>
            <w:vAlign w:val="center"/>
          </w:tcPr>
          <w:p w14:paraId="01139EA6" w14:textId="77777777" w:rsidR="00C47BB7" w:rsidRPr="00E04A16" w:rsidRDefault="00C47BB7" w:rsidP="002E2FC0">
            <w:pPr>
              <w:spacing w:before="60" w:after="60"/>
              <w:ind w:firstLine="34"/>
              <w:jc w:val="both"/>
              <w:rPr>
                <w:rFonts w:ascii="Times New Roman" w:eastAsia="Calibri" w:hAnsi="Times New Roman"/>
                <w:sz w:val="28"/>
                <w:szCs w:val="28"/>
              </w:rPr>
            </w:pPr>
            <w:r w:rsidRPr="00E04A16">
              <w:rPr>
                <w:rFonts w:ascii="Times New Roman" w:eastAsia="Calibri" w:hAnsi="Times New Roman"/>
                <w:sz w:val="28"/>
                <w:szCs w:val="28"/>
              </w:rPr>
              <w:t>Quan tâm làm tốt công tác giáo dục quốc phòng và an ninh</w:t>
            </w:r>
          </w:p>
        </w:tc>
        <w:tc>
          <w:tcPr>
            <w:tcW w:w="1134" w:type="dxa"/>
            <w:vAlign w:val="center"/>
          </w:tcPr>
          <w:p w14:paraId="68B9FF66" w14:textId="594FE7E2" w:rsidR="00C47BB7" w:rsidRPr="0067750F" w:rsidRDefault="00C47BB7" w:rsidP="002E2FC0">
            <w:pPr>
              <w:spacing w:before="60" w:after="60"/>
              <w:ind w:firstLine="34"/>
              <w:jc w:val="center"/>
              <w:rPr>
                <w:rFonts w:ascii="Times New Roman" w:eastAsia="Calibri" w:hAnsi="Times New Roman"/>
                <w:sz w:val="28"/>
                <w:szCs w:val="28"/>
              </w:rPr>
            </w:pPr>
            <w:r w:rsidRPr="0067750F">
              <w:rPr>
                <w:rFonts w:ascii="Times New Roman" w:eastAsia="Calibri" w:hAnsi="Times New Roman"/>
                <w:sz w:val="28"/>
                <w:szCs w:val="28"/>
              </w:rPr>
              <w:t>0</w:t>
            </w:r>
            <w:r w:rsidR="00183024" w:rsidRPr="0067750F">
              <w:rPr>
                <w:rFonts w:ascii="Times New Roman" w:eastAsia="Calibri" w:hAnsi="Times New Roman"/>
                <w:sz w:val="28"/>
                <w:szCs w:val="28"/>
              </w:rPr>
              <w:t>2</w:t>
            </w:r>
          </w:p>
        </w:tc>
        <w:tc>
          <w:tcPr>
            <w:tcW w:w="1134" w:type="dxa"/>
            <w:vAlign w:val="center"/>
          </w:tcPr>
          <w:p w14:paraId="4287D5A1" w14:textId="77777777" w:rsidR="00C47BB7" w:rsidRPr="00E04A16" w:rsidRDefault="00C47BB7" w:rsidP="002E2FC0">
            <w:pPr>
              <w:spacing w:before="60" w:after="60"/>
              <w:jc w:val="center"/>
              <w:rPr>
                <w:rFonts w:ascii="Times New Roman" w:hAnsi="Times New Roman"/>
                <w:sz w:val="28"/>
                <w:szCs w:val="28"/>
              </w:rPr>
            </w:pPr>
          </w:p>
        </w:tc>
        <w:tc>
          <w:tcPr>
            <w:tcW w:w="1418" w:type="dxa"/>
            <w:vAlign w:val="center"/>
          </w:tcPr>
          <w:p w14:paraId="701B642B" w14:textId="77777777" w:rsidR="00C47BB7" w:rsidRPr="00E04A16" w:rsidRDefault="00C47BB7" w:rsidP="002E2FC0">
            <w:pPr>
              <w:spacing w:before="60" w:after="60"/>
              <w:jc w:val="center"/>
              <w:rPr>
                <w:rFonts w:ascii="Times New Roman" w:hAnsi="Times New Roman"/>
                <w:sz w:val="28"/>
                <w:szCs w:val="28"/>
              </w:rPr>
            </w:pPr>
          </w:p>
        </w:tc>
      </w:tr>
      <w:tr w:rsidR="00C47BB7" w:rsidRPr="00A4348F" w14:paraId="34974C39" w14:textId="77777777" w:rsidTr="0067750F">
        <w:tc>
          <w:tcPr>
            <w:tcW w:w="851" w:type="dxa"/>
            <w:vAlign w:val="center"/>
          </w:tcPr>
          <w:p w14:paraId="29DD14ED" w14:textId="77777777" w:rsidR="00C47BB7" w:rsidRPr="00E04A16" w:rsidRDefault="00C47BB7" w:rsidP="002E2FC0">
            <w:pPr>
              <w:spacing w:before="60" w:after="60"/>
              <w:ind w:firstLine="34"/>
              <w:jc w:val="center"/>
              <w:rPr>
                <w:rFonts w:ascii="Times New Roman" w:eastAsia="Calibri" w:hAnsi="Times New Roman"/>
                <w:sz w:val="28"/>
                <w:szCs w:val="28"/>
              </w:rPr>
            </w:pPr>
            <w:r w:rsidRPr="00E04A16">
              <w:rPr>
                <w:rFonts w:ascii="Times New Roman" w:eastAsia="Calibri" w:hAnsi="Times New Roman"/>
                <w:sz w:val="28"/>
                <w:szCs w:val="28"/>
              </w:rPr>
              <w:t>d</w:t>
            </w:r>
          </w:p>
        </w:tc>
        <w:tc>
          <w:tcPr>
            <w:tcW w:w="10348" w:type="dxa"/>
            <w:vAlign w:val="center"/>
          </w:tcPr>
          <w:p w14:paraId="21789C2B" w14:textId="77777777" w:rsidR="00C47BB7" w:rsidRPr="00E04A16" w:rsidRDefault="00C47BB7" w:rsidP="002E2FC0">
            <w:pPr>
              <w:spacing w:before="60" w:after="60"/>
              <w:ind w:firstLine="34"/>
              <w:jc w:val="both"/>
              <w:rPr>
                <w:rFonts w:ascii="Times New Roman" w:eastAsia="Calibri" w:hAnsi="Times New Roman"/>
                <w:sz w:val="28"/>
                <w:szCs w:val="28"/>
              </w:rPr>
            </w:pPr>
            <w:r w:rsidRPr="00E04A16">
              <w:rPr>
                <w:rFonts w:ascii="Times New Roman" w:eastAsia="Calibri" w:hAnsi="Times New Roman"/>
                <w:sz w:val="28"/>
                <w:szCs w:val="28"/>
              </w:rPr>
              <w:t>Nâng cao chất lượng tổng hợp, trình độ khả năng sẵn sàng chiến đấu của lực lượng vũ trang địa phương, thực hiện huấn luyện “3 thực chất”, khắc phục phòng, chống thiên tai, hoả hoạn theo phương châm “3 sẵn sàng”, “4 tại chỗ” kết hợp tập trung xây dựng đơn vị vững mạnh toàn diện “mẫu mực tiêu biểu”…</w:t>
            </w:r>
          </w:p>
        </w:tc>
        <w:tc>
          <w:tcPr>
            <w:tcW w:w="1134" w:type="dxa"/>
            <w:vAlign w:val="center"/>
          </w:tcPr>
          <w:p w14:paraId="2B0BEFD2" w14:textId="77777777" w:rsidR="00C47BB7" w:rsidRPr="00E04A16" w:rsidRDefault="00C47BB7" w:rsidP="002E2FC0">
            <w:pPr>
              <w:spacing w:before="60" w:after="60"/>
              <w:ind w:firstLine="34"/>
              <w:jc w:val="center"/>
              <w:rPr>
                <w:rFonts w:ascii="Times New Roman" w:eastAsia="Calibri" w:hAnsi="Times New Roman"/>
                <w:sz w:val="28"/>
                <w:szCs w:val="28"/>
              </w:rPr>
            </w:pPr>
            <w:r w:rsidRPr="00E04A16">
              <w:rPr>
                <w:rFonts w:ascii="Times New Roman" w:eastAsia="Calibri" w:hAnsi="Times New Roman"/>
                <w:sz w:val="28"/>
                <w:szCs w:val="28"/>
              </w:rPr>
              <w:t>01</w:t>
            </w:r>
          </w:p>
        </w:tc>
        <w:tc>
          <w:tcPr>
            <w:tcW w:w="1134" w:type="dxa"/>
            <w:vAlign w:val="center"/>
          </w:tcPr>
          <w:p w14:paraId="03FC08BC" w14:textId="77777777" w:rsidR="00C47BB7" w:rsidRPr="00E04A16" w:rsidRDefault="00C47BB7" w:rsidP="002E2FC0">
            <w:pPr>
              <w:spacing w:before="60" w:after="60"/>
              <w:jc w:val="center"/>
              <w:rPr>
                <w:rFonts w:ascii="Times New Roman" w:hAnsi="Times New Roman"/>
                <w:sz w:val="28"/>
                <w:szCs w:val="28"/>
              </w:rPr>
            </w:pPr>
          </w:p>
        </w:tc>
        <w:tc>
          <w:tcPr>
            <w:tcW w:w="1418" w:type="dxa"/>
            <w:vAlign w:val="center"/>
          </w:tcPr>
          <w:p w14:paraId="76E7C5AC" w14:textId="77777777" w:rsidR="00C47BB7" w:rsidRPr="00E04A16" w:rsidRDefault="00C47BB7" w:rsidP="002E2FC0">
            <w:pPr>
              <w:spacing w:before="60" w:after="60"/>
              <w:jc w:val="center"/>
              <w:rPr>
                <w:rFonts w:ascii="Times New Roman" w:hAnsi="Times New Roman"/>
                <w:sz w:val="28"/>
                <w:szCs w:val="28"/>
              </w:rPr>
            </w:pPr>
          </w:p>
        </w:tc>
      </w:tr>
      <w:tr w:rsidR="00C47BB7" w:rsidRPr="006E19CF" w14:paraId="081A94B6" w14:textId="77777777" w:rsidTr="0067750F">
        <w:tc>
          <w:tcPr>
            <w:tcW w:w="851" w:type="dxa"/>
            <w:vAlign w:val="center"/>
          </w:tcPr>
          <w:p w14:paraId="0034D5EC" w14:textId="77777777" w:rsidR="00C47BB7" w:rsidRPr="006E19CF" w:rsidRDefault="00C47BB7" w:rsidP="002E2FC0">
            <w:pPr>
              <w:spacing w:before="60" w:after="60"/>
              <w:ind w:firstLine="34"/>
              <w:jc w:val="center"/>
              <w:rPr>
                <w:rFonts w:ascii="Times New Roman" w:eastAsia="Calibri" w:hAnsi="Times New Roman"/>
                <w:b/>
                <w:i/>
                <w:sz w:val="28"/>
                <w:szCs w:val="28"/>
              </w:rPr>
            </w:pPr>
            <w:r w:rsidRPr="00E04A16">
              <w:rPr>
                <w:rFonts w:ascii="Times New Roman" w:eastAsia="Calibri" w:hAnsi="Times New Roman"/>
                <w:b/>
                <w:bCs/>
                <w:sz w:val="28"/>
                <w:szCs w:val="28"/>
              </w:rPr>
              <w:t>II</w:t>
            </w:r>
          </w:p>
        </w:tc>
        <w:tc>
          <w:tcPr>
            <w:tcW w:w="10348" w:type="dxa"/>
            <w:vAlign w:val="center"/>
          </w:tcPr>
          <w:p w14:paraId="05FF6CE5" w14:textId="77777777" w:rsidR="00C47BB7" w:rsidRPr="006E19CF" w:rsidRDefault="00C47BB7" w:rsidP="002E2FC0">
            <w:pPr>
              <w:spacing w:before="60" w:after="60"/>
              <w:ind w:firstLine="34"/>
              <w:jc w:val="both"/>
              <w:rPr>
                <w:rFonts w:ascii="Times New Roman" w:eastAsia="Calibri" w:hAnsi="Times New Roman"/>
                <w:b/>
                <w:i/>
                <w:sz w:val="28"/>
                <w:szCs w:val="28"/>
              </w:rPr>
            </w:pPr>
            <w:r w:rsidRPr="00E04A16">
              <w:rPr>
                <w:rFonts w:ascii="Times New Roman" w:eastAsia="Calibri" w:hAnsi="Times New Roman"/>
                <w:b/>
                <w:bCs/>
                <w:sz w:val="28"/>
                <w:szCs w:val="28"/>
              </w:rPr>
              <w:t>Đời sống kinh tế ổn định và t</w:t>
            </w:r>
            <w:r w:rsidRPr="00E04A16">
              <w:rPr>
                <w:rFonts w:ascii="Times New Roman" w:eastAsia="Calibri" w:hAnsi="Times New Roman"/>
                <w:b/>
                <w:bCs/>
                <w:sz w:val="28"/>
                <w:szCs w:val="28"/>
                <w:lang w:val="en-SG"/>
              </w:rPr>
              <w:t>ừ</w:t>
            </w:r>
            <w:r w:rsidRPr="00E04A16">
              <w:rPr>
                <w:rFonts w:ascii="Times New Roman" w:eastAsia="Calibri" w:hAnsi="Times New Roman"/>
                <w:b/>
                <w:bCs/>
                <w:sz w:val="28"/>
                <w:szCs w:val="28"/>
              </w:rPr>
              <w:t>ng bước phát triển</w:t>
            </w:r>
          </w:p>
        </w:tc>
        <w:tc>
          <w:tcPr>
            <w:tcW w:w="1134" w:type="dxa"/>
            <w:vAlign w:val="center"/>
          </w:tcPr>
          <w:p w14:paraId="33013C79" w14:textId="77777777" w:rsidR="00C47BB7" w:rsidRPr="006E19CF" w:rsidRDefault="00C47BB7" w:rsidP="002E2FC0">
            <w:pPr>
              <w:spacing w:before="60" w:after="60"/>
              <w:ind w:firstLine="34"/>
              <w:jc w:val="center"/>
              <w:rPr>
                <w:rFonts w:ascii="Times New Roman" w:eastAsia="Calibri" w:hAnsi="Times New Roman"/>
                <w:b/>
                <w:i/>
                <w:sz w:val="28"/>
                <w:szCs w:val="28"/>
              </w:rPr>
            </w:pPr>
            <w:r w:rsidRPr="00E04A16">
              <w:rPr>
                <w:rFonts w:ascii="Times New Roman" w:eastAsia="Calibri" w:hAnsi="Times New Roman"/>
                <w:b/>
                <w:bCs/>
                <w:sz w:val="28"/>
                <w:szCs w:val="28"/>
              </w:rPr>
              <w:t xml:space="preserve">20 </w:t>
            </w:r>
          </w:p>
        </w:tc>
        <w:tc>
          <w:tcPr>
            <w:tcW w:w="1134" w:type="dxa"/>
            <w:vAlign w:val="center"/>
          </w:tcPr>
          <w:p w14:paraId="5179C768" w14:textId="77777777" w:rsidR="00C47BB7" w:rsidRPr="006E19CF" w:rsidRDefault="00C47BB7" w:rsidP="002E2FC0">
            <w:pPr>
              <w:spacing w:before="60" w:after="60"/>
              <w:jc w:val="center"/>
              <w:rPr>
                <w:rFonts w:ascii="Times New Roman" w:hAnsi="Times New Roman"/>
                <w:b/>
                <w:i/>
                <w:sz w:val="28"/>
                <w:szCs w:val="28"/>
              </w:rPr>
            </w:pPr>
          </w:p>
        </w:tc>
        <w:tc>
          <w:tcPr>
            <w:tcW w:w="1418" w:type="dxa"/>
            <w:vAlign w:val="center"/>
          </w:tcPr>
          <w:p w14:paraId="47E3C572" w14:textId="77777777" w:rsidR="00C47BB7" w:rsidRPr="006E19CF" w:rsidRDefault="00C47BB7" w:rsidP="002E2FC0">
            <w:pPr>
              <w:spacing w:before="60" w:after="60"/>
              <w:jc w:val="center"/>
              <w:rPr>
                <w:rFonts w:ascii="Times New Roman" w:hAnsi="Times New Roman"/>
                <w:b/>
                <w:i/>
                <w:sz w:val="28"/>
                <w:szCs w:val="28"/>
              </w:rPr>
            </w:pPr>
          </w:p>
        </w:tc>
      </w:tr>
      <w:tr w:rsidR="00C47BB7" w:rsidRPr="006E19CF" w14:paraId="3422A8E8" w14:textId="77777777" w:rsidTr="0067750F">
        <w:tc>
          <w:tcPr>
            <w:tcW w:w="851" w:type="dxa"/>
            <w:vAlign w:val="center"/>
          </w:tcPr>
          <w:p w14:paraId="7EC7CBFA" w14:textId="77777777" w:rsidR="00C47BB7" w:rsidRPr="006E19CF" w:rsidRDefault="00C47BB7" w:rsidP="002E2FC0">
            <w:pPr>
              <w:spacing w:before="60" w:after="60"/>
              <w:ind w:firstLine="34"/>
              <w:jc w:val="center"/>
              <w:rPr>
                <w:rFonts w:ascii="Times New Roman" w:eastAsia="Calibri" w:hAnsi="Times New Roman"/>
                <w:b/>
                <w:i/>
                <w:sz w:val="28"/>
                <w:szCs w:val="28"/>
              </w:rPr>
            </w:pPr>
            <w:r w:rsidRPr="006E19CF">
              <w:rPr>
                <w:rFonts w:ascii="Times New Roman" w:eastAsia="Calibri" w:hAnsi="Times New Roman"/>
                <w:b/>
                <w:i/>
                <w:sz w:val="28"/>
                <w:szCs w:val="28"/>
              </w:rPr>
              <w:lastRenderedPageBreak/>
              <w:t>1</w:t>
            </w:r>
          </w:p>
        </w:tc>
        <w:tc>
          <w:tcPr>
            <w:tcW w:w="10348" w:type="dxa"/>
            <w:vAlign w:val="center"/>
          </w:tcPr>
          <w:p w14:paraId="51E9290F" w14:textId="77777777" w:rsidR="00C47BB7" w:rsidRPr="006E19CF" w:rsidRDefault="00C47BB7" w:rsidP="002E2FC0">
            <w:pPr>
              <w:spacing w:before="60" w:after="60"/>
              <w:ind w:firstLine="34"/>
              <w:jc w:val="both"/>
              <w:rPr>
                <w:rFonts w:ascii="Times New Roman" w:eastAsia="Calibri" w:hAnsi="Times New Roman"/>
                <w:b/>
                <w:i/>
                <w:sz w:val="28"/>
                <w:szCs w:val="28"/>
              </w:rPr>
            </w:pPr>
            <w:r w:rsidRPr="006E19CF">
              <w:rPr>
                <w:rFonts w:ascii="Times New Roman" w:eastAsia="Calibri" w:hAnsi="Times New Roman"/>
                <w:b/>
                <w:i/>
                <w:sz w:val="28"/>
                <w:szCs w:val="28"/>
              </w:rPr>
              <w:t>Thu nhập bình quân đầu người bằng hoặc cao hơn năm trước</w:t>
            </w:r>
          </w:p>
        </w:tc>
        <w:tc>
          <w:tcPr>
            <w:tcW w:w="1134" w:type="dxa"/>
            <w:vAlign w:val="center"/>
          </w:tcPr>
          <w:p w14:paraId="78D90C5F" w14:textId="77777777" w:rsidR="00C47BB7" w:rsidRPr="006E19CF" w:rsidRDefault="00C47BB7" w:rsidP="002E2FC0">
            <w:pPr>
              <w:spacing w:before="60" w:after="60"/>
              <w:ind w:firstLine="34"/>
              <w:jc w:val="center"/>
              <w:rPr>
                <w:rFonts w:ascii="Times New Roman" w:eastAsia="Calibri" w:hAnsi="Times New Roman"/>
                <w:b/>
                <w:i/>
                <w:sz w:val="28"/>
                <w:szCs w:val="28"/>
              </w:rPr>
            </w:pPr>
            <w:r w:rsidRPr="006E19CF">
              <w:rPr>
                <w:rFonts w:ascii="Times New Roman" w:eastAsia="Calibri" w:hAnsi="Times New Roman"/>
                <w:b/>
                <w:i/>
                <w:sz w:val="28"/>
                <w:szCs w:val="28"/>
              </w:rPr>
              <w:t>04</w:t>
            </w:r>
          </w:p>
        </w:tc>
        <w:tc>
          <w:tcPr>
            <w:tcW w:w="1134" w:type="dxa"/>
            <w:vAlign w:val="center"/>
          </w:tcPr>
          <w:p w14:paraId="39BC963E" w14:textId="77777777" w:rsidR="00C47BB7" w:rsidRPr="006E19CF" w:rsidRDefault="00C47BB7" w:rsidP="002E2FC0">
            <w:pPr>
              <w:spacing w:before="60" w:after="60"/>
              <w:jc w:val="center"/>
              <w:rPr>
                <w:rFonts w:ascii="Times New Roman" w:hAnsi="Times New Roman"/>
                <w:b/>
                <w:i/>
                <w:sz w:val="28"/>
                <w:szCs w:val="28"/>
              </w:rPr>
            </w:pPr>
          </w:p>
        </w:tc>
        <w:tc>
          <w:tcPr>
            <w:tcW w:w="1418" w:type="dxa"/>
            <w:vAlign w:val="center"/>
          </w:tcPr>
          <w:p w14:paraId="12DC9A93" w14:textId="77777777" w:rsidR="00C47BB7" w:rsidRPr="006E19CF" w:rsidRDefault="00C47BB7" w:rsidP="002E2FC0">
            <w:pPr>
              <w:spacing w:before="60" w:after="60"/>
              <w:jc w:val="center"/>
              <w:rPr>
                <w:rFonts w:ascii="Times New Roman" w:hAnsi="Times New Roman"/>
                <w:b/>
                <w:i/>
                <w:sz w:val="28"/>
                <w:szCs w:val="28"/>
              </w:rPr>
            </w:pPr>
          </w:p>
        </w:tc>
      </w:tr>
      <w:tr w:rsidR="00C47BB7" w:rsidRPr="00A4348F" w14:paraId="7F8C5BEB" w14:textId="77777777" w:rsidTr="0067750F">
        <w:tc>
          <w:tcPr>
            <w:tcW w:w="851" w:type="dxa"/>
            <w:vAlign w:val="center"/>
          </w:tcPr>
          <w:p w14:paraId="30B6AC44" w14:textId="77777777" w:rsidR="00C47BB7" w:rsidRPr="00E04A16" w:rsidRDefault="00C47BB7" w:rsidP="002E2FC0">
            <w:pPr>
              <w:spacing w:before="60" w:after="60"/>
              <w:ind w:firstLine="34"/>
              <w:jc w:val="center"/>
              <w:rPr>
                <w:rFonts w:ascii="Times New Roman" w:eastAsia="Calibri" w:hAnsi="Times New Roman"/>
                <w:sz w:val="28"/>
                <w:szCs w:val="28"/>
              </w:rPr>
            </w:pPr>
            <w:r w:rsidRPr="00E04A16">
              <w:rPr>
                <w:rFonts w:ascii="Times New Roman" w:eastAsia="Calibri" w:hAnsi="Times New Roman"/>
                <w:sz w:val="28"/>
                <w:szCs w:val="28"/>
              </w:rPr>
              <w:t>a</w:t>
            </w:r>
          </w:p>
        </w:tc>
        <w:tc>
          <w:tcPr>
            <w:tcW w:w="10348" w:type="dxa"/>
            <w:vAlign w:val="center"/>
          </w:tcPr>
          <w:p w14:paraId="6AFB7A54" w14:textId="677FA58A" w:rsidR="00C47BB7" w:rsidRPr="00E04A16" w:rsidRDefault="00C47BB7" w:rsidP="000D4475">
            <w:pPr>
              <w:spacing w:before="60" w:after="60"/>
              <w:ind w:firstLine="34"/>
              <w:jc w:val="both"/>
              <w:rPr>
                <w:rFonts w:ascii="Times New Roman" w:eastAsia="Calibri" w:hAnsi="Times New Roman"/>
                <w:sz w:val="28"/>
                <w:szCs w:val="28"/>
              </w:rPr>
            </w:pPr>
            <w:r w:rsidRPr="00E04A16">
              <w:rPr>
                <w:rFonts w:ascii="Times New Roman" w:eastAsia="Calibri" w:hAnsi="Times New Roman"/>
                <w:sz w:val="28"/>
                <w:szCs w:val="28"/>
              </w:rPr>
              <w:t xml:space="preserve">Tỷ lệ người có việc làm trên dân số trong độ tuổi lao động có khả năng tham gia lao động từ </w:t>
            </w:r>
            <w:r w:rsidR="000D4475">
              <w:rPr>
                <w:rFonts w:ascii="Times New Roman" w:eastAsia="Calibri" w:hAnsi="Times New Roman"/>
                <w:sz w:val="28"/>
                <w:szCs w:val="28"/>
              </w:rPr>
              <w:t>85</w:t>
            </w:r>
            <w:r w:rsidRPr="00E04A16">
              <w:rPr>
                <w:rFonts w:ascii="Times New Roman" w:eastAsia="Calibri" w:hAnsi="Times New Roman"/>
                <w:sz w:val="28"/>
                <w:szCs w:val="28"/>
              </w:rPr>
              <w:t>% trở lên (đối với phường), 70% trở lên (đối vớ</w:t>
            </w:r>
            <w:r>
              <w:rPr>
                <w:rFonts w:ascii="Times New Roman" w:eastAsia="Calibri" w:hAnsi="Times New Roman"/>
                <w:sz w:val="28"/>
                <w:szCs w:val="28"/>
              </w:rPr>
              <w:t>i xã)</w:t>
            </w:r>
          </w:p>
        </w:tc>
        <w:tc>
          <w:tcPr>
            <w:tcW w:w="1134" w:type="dxa"/>
            <w:vAlign w:val="center"/>
          </w:tcPr>
          <w:p w14:paraId="4C90C93F" w14:textId="77777777" w:rsidR="00C47BB7" w:rsidRPr="00E04A16" w:rsidRDefault="00C47BB7" w:rsidP="002E2FC0">
            <w:pPr>
              <w:spacing w:before="60" w:after="60"/>
              <w:ind w:firstLine="34"/>
              <w:jc w:val="center"/>
              <w:rPr>
                <w:rFonts w:ascii="Times New Roman" w:eastAsia="Calibri" w:hAnsi="Times New Roman"/>
                <w:sz w:val="28"/>
                <w:szCs w:val="28"/>
              </w:rPr>
            </w:pPr>
            <w:r w:rsidRPr="00E04A16">
              <w:rPr>
                <w:rFonts w:ascii="Times New Roman" w:eastAsia="Calibri" w:hAnsi="Times New Roman"/>
                <w:sz w:val="28"/>
                <w:szCs w:val="28"/>
              </w:rPr>
              <w:t>02</w:t>
            </w:r>
          </w:p>
        </w:tc>
        <w:tc>
          <w:tcPr>
            <w:tcW w:w="1134" w:type="dxa"/>
            <w:vAlign w:val="center"/>
          </w:tcPr>
          <w:p w14:paraId="698562E8" w14:textId="77777777" w:rsidR="00C47BB7" w:rsidRPr="00E04A16" w:rsidRDefault="00C47BB7" w:rsidP="002E2FC0">
            <w:pPr>
              <w:spacing w:before="60" w:after="60"/>
              <w:jc w:val="center"/>
              <w:rPr>
                <w:rFonts w:ascii="Times New Roman" w:hAnsi="Times New Roman"/>
                <w:sz w:val="28"/>
                <w:szCs w:val="28"/>
              </w:rPr>
            </w:pPr>
          </w:p>
        </w:tc>
        <w:tc>
          <w:tcPr>
            <w:tcW w:w="1418" w:type="dxa"/>
            <w:vAlign w:val="center"/>
          </w:tcPr>
          <w:p w14:paraId="3D304323" w14:textId="77777777" w:rsidR="00C47BB7" w:rsidRPr="00E04A16" w:rsidRDefault="00C47BB7" w:rsidP="002E2FC0">
            <w:pPr>
              <w:spacing w:before="60" w:after="60"/>
              <w:jc w:val="center"/>
              <w:rPr>
                <w:rFonts w:ascii="Times New Roman" w:hAnsi="Times New Roman"/>
                <w:sz w:val="28"/>
                <w:szCs w:val="28"/>
              </w:rPr>
            </w:pPr>
          </w:p>
        </w:tc>
      </w:tr>
      <w:tr w:rsidR="00C47BB7" w:rsidRPr="00A4348F" w14:paraId="60B6A4A5" w14:textId="77777777" w:rsidTr="0067750F">
        <w:tc>
          <w:tcPr>
            <w:tcW w:w="851" w:type="dxa"/>
            <w:vAlign w:val="center"/>
          </w:tcPr>
          <w:p w14:paraId="46AF4E24" w14:textId="77777777" w:rsidR="00C47BB7" w:rsidRPr="00132808" w:rsidRDefault="00C47BB7" w:rsidP="002E2FC0">
            <w:pPr>
              <w:spacing w:before="60" w:after="60"/>
              <w:ind w:firstLine="34"/>
              <w:jc w:val="center"/>
              <w:rPr>
                <w:rFonts w:ascii="Times New Roman" w:eastAsia="Calibri" w:hAnsi="Times New Roman"/>
                <w:sz w:val="28"/>
                <w:szCs w:val="28"/>
              </w:rPr>
            </w:pPr>
            <w:r w:rsidRPr="00132808">
              <w:rPr>
                <w:rFonts w:ascii="Times New Roman" w:eastAsia="Calibri" w:hAnsi="Times New Roman"/>
                <w:sz w:val="28"/>
                <w:szCs w:val="28"/>
              </w:rPr>
              <w:t>b</w:t>
            </w:r>
          </w:p>
        </w:tc>
        <w:tc>
          <w:tcPr>
            <w:tcW w:w="10348" w:type="dxa"/>
            <w:vAlign w:val="center"/>
          </w:tcPr>
          <w:p w14:paraId="4E559A03" w14:textId="77777777" w:rsidR="00C47BB7" w:rsidRPr="00132808" w:rsidRDefault="00C47BB7" w:rsidP="002E2FC0">
            <w:pPr>
              <w:spacing w:before="60" w:after="60"/>
              <w:ind w:firstLine="34"/>
              <w:jc w:val="both"/>
              <w:rPr>
                <w:rFonts w:ascii="Times New Roman" w:eastAsia="Calibri" w:hAnsi="Times New Roman"/>
                <w:sz w:val="28"/>
                <w:szCs w:val="28"/>
              </w:rPr>
            </w:pPr>
            <w:r w:rsidRPr="00132808">
              <w:rPr>
                <w:rFonts w:ascii="Times New Roman" w:eastAsia="Calibri" w:hAnsi="Times New Roman"/>
                <w:sz w:val="28"/>
                <w:szCs w:val="28"/>
              </w:rPr>
              <w:t>Thu nhập bình quân đầu người bằng hoặc cao hơn thu nhập bình quân đầu người chung của tỉnh</w:t>
            </w:r>
          </w:p>
        </w:tc>
        <w:tc>
          <w:tcPr>
            <w:tcW w:w="1134" w:type="dxa"/>
            <w:vAlign w:val="center"/>
          </w:tcPr>
          <w:p w14:paraId="45024440" w14:textId="77777777" w:rsidR="00C47BB7" w:rsidRPr="00132808" w:rsidRDefault="00C47BB7" w:rsidP="002E2FC0">
            <w:pPr>
              <w:spacing w:before="60" w:after="60"/>
              <w:ind w:firstLine="34"/>
              <w:jc w:val="center"/>
              <w:rPr>
                <w:rFonts w:ascii="Times New Roman" w:eastAsia="Calibri" w:hAnsi="Times New Roman"/>
                <w:sz w:val="28"/>
                <w:szCs w:val="28"/>
              </w:rPr>
            </w:pPr>
            <w:r w:rsidRPr="00132808">
              <w:rPr>
                <w:rFonts w:ascii="Times New Roman" w:eastAsia="Calibri" w:hAnsi="Times New Roman"/>
                <w:sz w:val="28"/>
                <w:szCs w:val="28"/>
              </w:rPr>
              <w:t>02</w:t>
            </w:r>
          </w:p>
        </w:tc>
        <w:tc>
          <w:tcPr>
            <w:tcW w:w="1134" w:type="dxa"/>
            <w:vAlign w:val="center"/>
          </w:tcPr>
          <w:p w14:paraId="030118F4" w14:textId="77777777" w:rsidR="00C47BB7" w:rsidRPr="00E04A16" w:rsidRDefault="00C47BB7" w:rsidP="002E2FC0">
            <w:pPr>
              <w:spacing w:before="60" w:after="60"/>
              <w:jc w:val="center"/>
              <w:rPr>
                <w:rFonts w:ascii="Times New Roman" w:hAnsi="Times New Roman"/>
                <w:sz w:val="28"/>
                <w:szCs w:val="28"/>
              </w:rPr>
            </w:pPr>
          </w:p>
        </w:tc>
        <w:tc>
          <w:tcPr>
            <w:tcW w:w="1418" w:type="dxa"/>
            <w:vAlign w:val="center"/>
          </w:tcPr>
          <w:p w14:paraId="5C2709FA" w14:textId="77777777" w:rsidR="00C47BB7" w:rsidRPr="00E04A16" w:rsidRDefault="00C47BB7" w:rsidP="002E2FC0">
            <w:pPr>
              <w:spacing w:before="60" w:after="60"/>
              <w:jc w:val="center"/>
              <w:rPr>
                <w:rFonts w:ascii="Times New Roman" w:hAnsi="Times New Roman"/>
                <w:sz w:val="28"/>
                <w:szCs w:val="28"/>
              </w:rPr>
            </w:pPr>
          </w:p>
        </w:tc>
      </w:tr>
      <w:tr w:rsidR="00C47BB7" w:rsidRPr="006E19CF" w14:paraId="2147F717" w14:textId="77777777" w:rsidTr="0067750F">
        <w:tc>
          <w:tcPr>
            <w:tcW w:w="851" w:type="dxa"/>
            <w:vAlign w:val="center"/>
          </w:tcPr>
          <w:p w14:paraId="59D74334" w14:textId="77777777" w:rsidR="00C47BB7" w:rsidRPr="00132808" w:rsidRDefault="00C47BB7" w:rsidP="002E2FC0">
            <w:pPr>
              <w:spacing w:before="60" w:after="60"/>
              <w:ind w:firstLine="34"/>
              <w:jc w:val="center"/>
              <w:rPr>
                <w:rFonts w:ascii="Times New Roman" w:eastAsia="Calibri" w:hAnsi="Times New Roman"/>
                <w:b/>
                <w:i/>
                <w:sz w:val="28"/>
                <w:szCs w:val="28"/>
              </w:rPr>
            </w:pPr>
            <w:r w:rsidRPr="00132808">
              <w:rPr>
                <w:rFonts w:ascii="Times New Roman" w:eastAsia="Calibri" w:hAnsi="Times New Roman"/>
                <w:b/>
                <w:i/>
                <w:sz w:val="28"/>
                <w:szCs w:val="28"/>
              </w:rPr>
              <w:t>2</w:t>
            </w:r>
          </w:p>
        </w:tc>
        <w:tc>
          <w:tcPr>
            <w:tcW w:w="10348" w:type="dxa"/>
            <w:vAlign w:val="center"/>
          </w:tcPr>
          <w:p w14:paraId="7704D4E2" w14:textId="3507F7B3" w:rsidR="00C47BB7" w:rsidRPr="00132808" w:rsidRDefault="00C47BB7" w:rsidP="002E2FC0">
            <w:pPr>
              <w:spacing w:before="60" w:after="60"/>
              <w:ind w:firstLine="34"/>
              <w:jc w:val="both"/>
              <w:rPr>
                <w:rFonts w:ascii="Times New Roman" w:eastAsia="Calibri" w:hAnsi="Times New Roman"/>
                <w:b/>
                <w:i/>
                <w:sz w:val="28"/>
                <w:szCs w:val="28"/>
              </w:rPr>
            </w:pPr>
            <w:r w:rsidRPr="00132808">
              <w:rPr>
                <w:rFonts w:ascii="Times New Roman" w:eastAsia="Calibri" w:hAnsi="Times New Roman"/>
                <w:b/>
                <w:i/>
                <w:sz w:val="28"/>
                <w:szCs w:val="28"/>
              </w:rPr>
              <w:t>Tỷ lệ hộ nghèo đa chiều bằng hoặc thấp hơn so với mức trung bình của địa phương</w:t>
            </w:r>
            <w:r w:rsidR="007D7383" w:rsidRPr="00132808">
              <w:rPr>
                <w:rFonts w:ascii="Times New Roman" w:eastAsia="Calibri" w:hAnsi="Times New Roman"/>
                <w:b/>
                <w:i/>
                <w:sz w:val="28"/>
                <w:szCs w:val="28"/>
              </w:rPr>
              <w:t xml:space="preserve"> </w:t>
            </w:r>
            <w:r w:rsidRPr="00132808">
              <w:rPr>
                <w:rFonts w:ascii="Times New Roman" w:eastAsia="Calibri" w:hAnsi="Times New Roman"/>
                <w:i/>
                <w:sz w:val="28"/>
                <w:szCs w:val="28"/>
              </w:rPr>
              <w:t>(Có số liệu, hồ sơ chứng minh)</w:t>
            </w:r>
          </w:p>
        </w:tc>
        <w:tc>
          <w:tcPr>
            <w:tcW w:w="1134" w:type="dxa"/>
            <w:vAlign w:val="center"/>
          </w:tcPr>
          <w:p w14:paraId="0F67ECB9" w14:textId="77777777" w:rsidR="00C47BB7" w:rsidRPr="00132808" w:rsidRDefault="00C47BB7" w:rsidP="002E2FC0">
            <w:pPr>
              <w:spacing w:before="60" w:after="60"/>
              <w:ind w:firstLine="34"/>
              <w:jc w:val="center"/>
              <w:rPr>
                <w:rFonts w:ascii="Times New Roman" w:eastAsia="Calibri" w:hAnsi="Times New Roman"/>
                <w:b/>
                <w:i/>
                <w:sz w:val="28"/>
                <w:szCs w:val="28"/>
              </w:rPr>
            </w:pPr>
            <w:r w:rsidRPr="00132808">
              <w:rPr>
                <w:rFonts w:ascii="Times New Roman" w:eastAsia="Calibri" w:hAnsi="Times New Roman"/>
                <w:b/>
                <w:i/>
                <w:sz w:val="28"/>
                <w:szCs w:val="28"/>
              </w:rPr>
              <w:t>05</w:t>
            </w:r>
          </w:p>
        </w:tc>
        <w:tc>
          <w:tcPr>
            <w:tcW w:w="1134" w:type="dxa"/>
            <w:vAlign w:val="center"/>
          </w:tcPr>
          <w:p w14:paraId="20F12A2F" w14:textId="77777777" w:rsidR="00C47BB7" w:rsidRPr="006E19CF" w:rsidRDefault="00C47BB7" w:rsidP="002E2FC0">
            <w:pPr>
              <w:spacing w:before="60" w:after="60"/>
              <w:jc w:val="center"/>
              <w:rPr>
                <w:rFonts w:ascii="Times New Roman" w:hAnsi="Times New Roman"/>
                <w:b/>
                <w:i/>
                <w:sz w:val="28"/>
                <w:szCs w:val="28"/>
              </w:rPr>
            </w:pPr>
          </w:p>
        </w:tc>
        <w:tc>
          <w:tcPr>
            <w:tcW w:w="1418" w:type="dxa"/>
            <w:vAlign w:val="center"/>
          </w:tcPr>
          <w:p w14:paraId="5EEC10A8" w14:textId="77777777" w:rsidR="00C47BB7" w:rsidRPr="006E19CF" w:rsidRDefault="00C47BB7" w:rsidP="002E2FC0">
            <w:pPr>
              <w:spacing w:before="60" w:after="60"/>
              <w:jc w:val="center"/>
              <w:rPr>
                <w:rFonts w:ascii="Times New Roman" w:hAnsi="Times New Roman"/>
                <w:b/>
                <w:i/>
                <w:sz w:val="28"/>
                <w:szCs w:val="28"/>
              </w:rPr>
            </w:pPr>
          </w:p>
        </w:tc>
      </w:tr>
      <w:tr w:rsidR="00C47BB7" w:rsidRPr="00A4348F" w14:paraId="5D21F670" w14:textId="77777777" w:rsidTr="0067750F">
        <w:tc>
          <w:tcPr>
            <w:tcW w:w="851" w:type="dxa"/>
            <w:vAlign w:val="center"/>
          </w:tcPr>
          <w:p w14:paraId="60DF0312" w14:textId="77777777" w:rsidR="00C47BB7" w:rsidRPr="00132808" w:rsidRDefault="00C47BB7" w:rsidP="002E2FC0">
            <w:pPr>
              <w:spacing w:before="60" w:after="60"/>
              <w:ind w:firstLine="34"/>
              <w:jc w:val="center"/>
              <w:rPr>
                <w:rFonts w:ascii="Times New Roman" w:eastAsia="Calibri" w:hAnsi="Times New Roman"/>
                <w:sz w:val="28"/>
                <w:szCs w:val="28"/>
              </w:rPr>
            </w:pPr>
            <w:r w:rsidRPr="00132808">
              <w:rPr>
                <w:rFonts w:ascii="Times New Roman" w:eastAsia="Calibri" w:hAnsi="Times New Roman"/>
                <w:sz w:val="28"/>
                <w:szCs w:val="28"/>
              </w:rPr>
              <w:t>a</w:t>
            </w:r>
          </w:p>
        </w:tc>
        <w:tc>
          <w:tcPr>
            <w:tcW w:w="10348" w:type="dxa"/>
            <w:vAlign w:val="center"/>
          </w:tcPr>
          <w:p w14:paraId="6685C1F2" w14:textId="77777777" w:rsidR="00C47BB7" w:rsidRPr="00132808" w:rsidRDefault="00C47BB7" w:rsidP="002E2FC0">
            <w:pPr>
              <w:spacing w:before="60" w:after="60"/>
              <w:ind w:firstLine="34"/>
              <w:jc w:val="both"/>
              <w:rPr>
                <w:rFonts w:ascii="Times New Roman" w:eastAsia="Calibri" w:hAnsi="Times New Roman"/>
                <w:sz w:val="28"/>
                <w:szCs w:val="28"/>
              </w:rPr>
            </w:pPr>
            <w:r w:rsidRPr="00132808">
              <w:rPr>
                <w:rFonts w:ascii="Times New Roman" w:eastAsia="Calibri" w:hAnsi="Times New Roman"/>
                <w:sz w:val="28"/>
                <w:szCs w:val="28"/>
              </w:rPr>
              <w:t>Tổ chức phát động và thực hiện tốt cuộc vận động “Ngày vì người nghèo” và các cuộc vận động khác có liên quan đến công tác giảm nghèo</w:t>
            </w:r>
          </w:p>
        </w:tc>
        <w:tc>
          <w:tcPr>
            <w:tcW w:w="1134" w:type="dxa"/>
            <w:vAlign w:val="center"/>
          </w:tcPr>
          <w:p w14:paraId="346E5D25" w14:textId="77777777" w:rsidR="00C47BB7" w:rsidRPr="00132808" w:rsidRDefault="00C47BB7" w:rsidP="002E2FC0">
            <w:pPr>
              <w:spacing w:before="60" w:after="60"/>
              <w:ind w:firstLine="34"/>
              <w:jc w:val="center"/>
              <w:rPr>
                <w:rFonts w:ascii="Times New Roman" w:eastAsia="Calibri" w:hAnsi="Times New Roman"/>
                <w:sz w:val="28"/>
                <w:szCs w:val="28"/>
              </w:rPr>
            </w:pPr>
            <w:r w:rsidRPr="00132808">
              <w:rPr>
                <w:rFonts w:ascii="Times New Roman" w:eastAsia="Calibri" w:hAnsi="Times New Roman"/>
                <w:sz w:val="28"/>
                <w:szCs w:val="28"/>
              </w:rPr>
              <w:t>02</w:t>
            </w:r>
          </w:p>
        </w:tc>
        <w:tc>
          <w:tcPr>
            <w:tcW w:w="1134" w:type="dxa"/>
            <w:vAlign w:val="center"/>
          </w:tcPr>
          <w:p w14:paraId="08F8346E" w14:textId="77777777" w:rsidR="00C47BB7" w:rsidRPr="00E04A16" w:rsidRDefault="00C47BB7" w:rsidP="002E2FC0">
            <w:pPr>
              <w:spacing w:before="60" w:after="60"/>
              <w:jc w:val="center"/>
              <w:rPr>
                <w:rFonts w:ascii="Times New Roman" w:hAnsi="Times New Roman"/>
                <w:sz w:val="28"/>
                <w:szCs w:val="28"/>
              </w:rPr>
            </w:pPr>
          </w:p>
        </w:tc>
        <w:tc>
          <w:tcPr>
            <w:tcW w:w="1418" w:type="dxa"/>
            <w:vAlign w:val="center"/>
          </w:tcPr>
          <w:p w14:paraId="35000739" w14:textId="77777777" w:rsidR="00C47BB7" w:rsidRPr="00E04A16" w:rsidRDefault="00C47BB7" w:rsidP="002E2FC0">
            <w:pPr>
              <w:spacing w:before="60" w:after="60"/>
              <w:jc w:val="center"/>
              <w:rPr>
                <w:rFonts w:ascii="Times New Roman" w:hAnsi="Times New Roman"/>
                <w:sz w:val="28"/>
                <w:szCs w:val="28"/>
              </w:rPr>
            </w:pPr>
          </w:p>
        </w:tc>
      </w:tr>
      <w:tr w:rsidR="00C47BB7" w:rsidRPr="00A4348F" w14:paraId="19428B55" w14:textId="77777777" w:rsidTr="0067750F">
        <w:trPr>
          <w:trHeight w:val="381"/>
        </w:trPr>
        <w:tc>
          <w:tcPr>
            <w:tcW w:w="851" w:type="dxa"/>
            <w:vAlign w:val="center"/>
          </w:tcPr>
          <w:p w14:paraId="7AF813A1" w14:textId="77777777" w:rsidR="00C47BB7" w:rsidRPr="00132808" w:rsidRDefault="00C47BB7" w:rsidP="002E2FC0">
            <w:pPr>
              <w:spacing w:before="60" w:after="60"/>
              <w:ind w:firstLine="34"/>
              <w:jc w:val="center"/>
              <w:rPr>
                <w:rFonts w:ascii="Times New Roman" w:eastAsia="Calibri" w:hAnsi="Times New Roman"/>
                <w:sz w:val="28"/>
                <w:szCs w:val="28"/>
              </w:rPr>
            </w:pPr>
            <w:r w:rsidRPr="00132808">
              <w:rPr>
                <w:rFonts w:ascii="Times New Roman" w:eastAsia="Calibri" w:hAnsi="Times New Roman"/>
                <w:sz w:val="28"/>
                <w:szCs w:val="28"/>
              </w:rPr>
              <w:t>b</w:t>
            </w:r>
          </w:p>
        </w:tc>
        <w:tc>
          <w:tcPr>
            <w:tcW w:w="10348" w:type="dxa"/>
            <w:vAlign w:val="center"/>
          </w:tcPr>
          <w:p w14:paraId="1A160BBD" w14:textId="672023F2" w:rsidR="00C47BB7" w:rsidRPr="00132808" w:rsidRDefault="00C47BB7" w:rsidP="002E2FC0">
            <w:pPr>
              <w:spacing w:before="60" w:after="60"/>
              <w:ind w:firstLine="34"/>
              <w:jc w:val="both"/>
              <w:rPr>
                <w:rFonts w:ascii="Times New Roman" w:eastAsia="Calibri" w:hAnsi="Times New Roman"/>
                <w:sz w:val="28"/>
                <w:szCs w:val="28"/>
              </w:rPr>
            </w:pPr>
            <w:r w:rsidRPr="00132808">
              <w:rPr>
                <w:rFonts w:ascii="Times New Roman" w:eastAsia="Calibri" w:hAnsi="Times New Roman"/>
                <w:sz w:val="28"/>
                <w:szCs w:val="28"/>
              </w:rPr>
              <w:t>Tỷ lệ hộ</w:t>
            </w:r>
            <w:r w:rsidR="007D7383" w:rsidRPr="00132808">
              <w:rPr>
                <w:rFonts w:ascii="Times New Roman" w:eastAsia="Calibri" w:hAnsi="Times New Roman"/>
                <w:sz w:val="28"/>
                <w:szCs w:val="28"/>
              </w:rPr>
              <w:t xml:space="preserve"> nghèo và cận nghèo </w:t>
            </w:r>
            <w:r w:rsidRPr="00132808">
              <w:rPr>
                <w:rFonts w:ascii="Times New Roman" w:eastAsia="Calibri" w:hAnsi="Times New Roman"/>
                <w:sz w:val="28"/>
                <w:szCs w:val="28"/>
              </w:rPr>
              <w:t>thấp hơn so với mức trung bình của tỉnh</w:t>
            </w:r>
          </w:p>
        </w:tc>
        <w:tc>
          <w:tcPr>
            <w:tcW w:w="1134" w:type="dxa"/>
            <w:vAlign w:val="center"/>
          </w:tcPr>
          <w:p w14:paraId="5ACD1C10" w14:textId="77777777" w:rsidR="00C47BB7" w:rsidRPr="00132808" w:rsidRDefault="00C47BB7" w:rsidP="002E2FC0">
            <w:pPr>
              <w:spacing w:before="60" w:after="60"/>
              <w:ind w:firstLine="34"/>
              <w:jc w:val="center"/>
              <w:rPr>
                <w:rFonts w:ascii="Times New Roman" w:eastAsia="Calibri" w:hAnsi="Times New Roman"/>
                <w:sz w:val="28"/>
                <w:szCs w:val="28"/>
              </w:rPr>
            </w:pPr>
            <w:r w:rsidRPr="00132808">
              <w:rPr>
                <w:rFonts w:ascii="Times New Roman" w:eastAsia="Calibri" w:hAnsi="Times New Roman"/>
                <w:sz w:val="28"/>
                <w:szCs w:val="28"/>
              </w:rPr>
              <w:t>03</w:t>
            </w:r>
          </w:p>
        </w:tc>
        <w:tc>
          <w:tcPr>
            <w:tcW w:w="1134" w:type="dxa"/>
            <w:vAlign w:val="center"/>
          </w:tcPr>
          <w:p w14:paraId="09BA79D1" w14:textId="77777777" w:rsidR="00C47BB7" w:rsidRPr="00E04A16" w:rsidRDefault="00C47BB7" w:rsidP="002E2FC0">
            <w:pPr>
              <w:spacing w:before="60" w:after="60"/>
              <w:jc w:val="center"/>
              <w:rPr>
                <w:rFonts w:ascii="Times New Roman" w:hAnsi="Times New Roman"/>
                <w:sz w:val="28"/>
                <w:szCs w:val="28"/>
              </w:rPr>
            </w:pPr>
          </w:p>
        </w:tc>
        <w:tc>
          <w:tcPr>
            <w:tcW w:w="1418" w:type="dxa"/>
            <w:vAlign w:val="center"/>
          </w:tcPr>
          <w:p w14:paraId="51DFFEE5" w14:textId="77777777" w:rsidR="00C47BB7" w:rsidRPr="00E04A16" w:rsidRDefault="00C47BB7" w:rsidP="002E2FC0">
            <w:pPr>
              <w:spacing w:before="60" w:after="60"/>
              <w:jc w:val="center"/>
              <w:rPr>
                <w:rFonts w:ascii="Times New Roman" w:hAnsi="Times New Roman"/>
                <w:sz w:val="28"/>
                <w:szCs w:val="28"/>
              </w:rPr>
            </w:pPr>
          </w:p>
        </w:tc>
      </w:tr>
      <w:tr w:rsidR="00C47BB7" w:rsidRPr="00232BD3" w14:paraId="79C20850" w14:textId="77777777" w:rsidTr="0067750F">
        <w:trPr>
          <w:trHeight w:val="415"/>
        </w:trPr>
        <w:tc>
          <w:tcPr>
            <w:tcW w:w="851" w:type="dxa"/>
            <w:vAlign w:val="center"/>
          </w:tcPr>
          <w:p w14:paraId="28E80430" w14:textId="77777777" w:rsidR="00C47BB7" w:rsidRPr="00232BD3" w:rsidRDefault="00C47BB7" w:rsidP="002E2FC0">
            <w:pPr>
              <w:spacing w:before="60" w:after="60"/>
              <w:ind w:firstLine="34"/>
              <w:jc w:val="center"/>
              <w:rPr>
                <w:rFonts w:ascii="Times New Roman" w:eastAsia="Calibri" w:hAnsi="Times New Roman"/>
                <w:b/>
                <w:i/>
                <w:sz w:val="28"/>
                <w:szCs w:val="28"/>
              </w:rPr>
            </w:pPr>
            <w:r w:rsidRPr="00232BD3">
              <w:rPr>
                <w:rFonts w:ascii="Times New Roman" w:eastAsia="Calibri" w:hAnsi="Times New Roman"/>
                <w:b/>
                <w:i/>
                <w:sz w:val="28"/>
                <w:szCs w:val="28"/>
              </w:rPr>
              <w:t>3</w:t>
            </w:r>
          </w:p>
        </w:tc>
        <w:tc>
          <w:tcPr>
            <w:tcW w:w="10348" w:type="dxa"/>
            <w:vAlign w:val="center"/>
          </w:tcPr>
          <w:p w14:paraId="67F563C7" w14:textId="77777777" w:rsidR="00C47BB7" w:rsidRPr="00232BD3" w:rsidRDefault="00C47BB7" w:rsidP="002E2FC0">
            <w:pPr>
              <w:spacing w:before="60" w:after="60"/>
              <w:ind w:firstLine="34"/>
              <w:jc w:val="both"/>
              <w:rPr>
                <w:rFonts w:ascii="Times New Roman" w:eastAsia="Calibri" w:hAnsi="Times New Roman"/>
                <w:b/>
                <w:i/>
                <w:sz w:val="28"/>
                <w:szCs w:val="28"/>
              </w:rPr>
            </w:pPr>
            <w:r w:rsidRPr="00232BD3">
              <w:rPr>
                <w:rFonts w:ascii="Times New Roman" w:eastAsia="Calibri" w:hAnsi="Times New Roman"/>
                <w:b/>
                <w:i/>
                <w:sz w:val="28"/>
                <w:szCs w:val="28"/>
              </w:rPr>
              <w:t>Hệ thống đường điện đảm bảo an toàn trên địa bàn</w:t>
            </w:r>
          </w:p>
        </w:tc>
        <w:tc>
          <w:tcPr>
            <w:tcW w:w="1134" w:type="dxa"/>
            <w:vAlign w:val="center"/>
          </w:tcPr>
          <w:p w14:paraId="4C01A7ED" w14:textId="77777777" w:rsidR="00C47BB7" w:rsidRPr="00232BD3" w:rsidRDefault="00C47BB7" w:rsidP="002E2FC0">
            <w:pPr>
              <w:spacing w:before="60" w:after="60"/>
              <w:ind w:firstLine="34"/>
              <w:jc w:val="center"/>
              <w:rPr>
                <w:rFonts w:ascii="Times New Roman" w:eastAsia="Calibri" w:hAnsi="Times New Roman"/>
                <w:b/>
                <w:i/>
                <w:sz w:val="28"/>
                <w:szCs w:val="28"/>
              </w:rPr>
            </w:pPr>
            <w:r w:rsidRPr="00232BD3">
              <w:rPr>
                <w:rFonts w:ascii="Times New Roman" w:eastAsia="Calibri" w:hAnsi="Times New Roman"/>
                <w:b/>
                <w:i/>
                <w:sz w:val="28"/>
                <w:szCs w:val="28"/>
              </w:rPr>
              <w:t>04</w:t>
            </w:r>
          </w:p>
        </w:tc>
        <w:tc>
          <w:tcPr>
            <w:tcW w:w="1134" w:type="dxa"/>
            <w:vAlign w:val="center"/>
          </w:tcPr>
          <w:p w14:paraId="769418BE" w14:textId="77777777" w:rsidR="00C47BB7" w:rsidRPr="00232BD3" w:rsidRDefault="00C47BB7" w:rsidP="002E2FC0">
            <w:pPr>
              <w:spacing w:before="60" w:after="60"/>
              <w:jc w:val="center"/>
              <w:rPr>
                <w:rFonts w:ascii="Times New Roman" w:hAnsi="Times New Roman"/>
                <w:b/>
                <w:i/>
                <w:sz w:val="28"/>
                <w:szCs w:val="28"/>
              </w:rPr>
            </w:pPr>
          </w:p>
        </w:tc>
        <w:tc>
          <w:tcPr>
            <w:tcW w:w="1418" w:type="dxa"/>
            <w:vAlign w:val="center"/>
          </w:tcPr>
          <w:p w14:paraId="2A863593" w14:textId="77777777" w:rsidR="00C47BB7" w:rsidRPr="00232BD3" w:rsidRDefault="00C47BB7" w:rsidP="002E2FC0">
            <w:pPr>
              <w:spacing w:before="60" w:after="60"/>
              <w:jc w:val="center"/>
              <w:rPr>
                <w:rFonts w:ascii="Times New Roman" w:hAnsi="Times New Roman"/>
                <w:b/>
                <w:i/>
                <w:sz w:val="28"/>
                <w:szCs w:val="28"/>
              </w:rPr>
            </w:pPr>
          </w:p>
        </w:tc>
      </w:tr>
      <w:tr w:rsidR="00C47BB7" w:rsidRPr="00A4348F" w14:paraId="0051DEA5" w14:textId="77777777" w:rsidTr="0067750F">
        <w:trPr>
          <w:trHeight w:val="406"/>
        </w:trPr>
        <w:tc>
          <w:tcPr>
            <w:tcW w:w="851" w:type="dxa"/>
            <w:vAlign w:val="center"/>
          </w:tcPr>
          <w:p w14:paraId="23C5E2F2" w14:textId="77777777" w:rsidR="00C47BB7" w:rsidRPr="00E04A16" w:rsidRDefault="00C47BB7" w:rsidP="002E2FC0">
            <w:pPr>
              <w:spacing w:before="60" w:after="60"/>
              <w:ind w:firstLine="34"/>
              <w:jc w:val="center"/>
              <w:rPr>
                <w:rFonts w:ascii="Times New Roman" w:eastAsia="Calibri" w:hAnsi="Times New Roman"/>
                <w:sz w:val="28"/>
                <w:szCs w:val="28"/>
              </w:rPr>
            </w:pPr>
            <w:r w:rsidRPr="00E04A16">
              <w:rPr>
                <w:rFonts w:ascii="Times New Roman" w:eastAsia="Calibri" w:hAnsi="Times New Roman"/>
                <w:sz w:val="28"/>
                <w:szCs w:val="28"/>
              </w:rPr>
              <w:t>a</w:t>
            </w:r>
          </w:p>
        </w:tc>
        <w:tc>
          <w:tcPr>
            <w:tcW w:w="10348" w:type="dxa"/>
            <w:vAlign w:val="center"/>
          </w:tcPr>
          <w:p w14:paraId="79A01762" w14:textId="77777777" w:rsidR="00C47BB7" w:rsidRPr="00E04A16" w:rsidRDefault="00C47BB7" w:rsidP="002E2FC0">
            <w:pPr>
              <w:spacing w:before="60" w:after="60"/>
              <w:ind w:firstLine="34"/>
              <w:jc w:val="both"/>
              <w:rPr>
                <w:rFonts w:ascii="Times New Roman" w:eastAsia="Calibri" w:hAnsi="Times New Roman"/>
                <w:sz w:val="28"/>
                <w:szCs w:val="28"/>
              </w:rPr>
            </w:pPr>
            <w:r w:rsidRPr="00E04A16">
              <w:rPr>
                <w:rFonts w:ascii="Times New Roman" w:eastAsia="Calibri" w:hAnsi="Times New Roman"/>
                <w:sz w:val="28"/>
                <w:szCs w:val="28"/>
              </w:rPr>
              <w:t>Triển khai thực hiện tốt các quy định về an toàn điện</w:t>
            </w:r>
          </w:p>
        </w:tc>
        <w:tc>
          <w:tcPr>
            <w:tcW w:w="1134" w:type="dxa"/>
            <w:vAlign w:val="center"/>
          </w:tcPr>
          <w:p w14:paraId="0DADF0A8" w14:textId="77777777" w:rsidR="00C47BB7" w:rsidRPr="00E04A16" w:rsidRDefault="00C47BB7" w:rsidP="002E2FC0">
            <w:pPr>
              <w:spacing w:before="60" w:after="60"/>
              <w:ind w:firstLine="34"/>
              <w:jc w:val="center"/>
              <w:rPr>
                <w:rFonts w:ascii="Times New Roman" w:eastAsia="Calibri" w:hAnsi="Times New Roman"/>
                <w:sz w:val="28"/>
                <w:szCs w:val="28"/>
              </w:rPr>
            </w:pPr>
            <w:r w:rsidRPr="00E04A16">
              <w:rPr>
                <w:rFonts w:ascii="Times New Roman" w:eastAsia="Calibri" w:hAnsi="Times New Roman"/>
                <w:sz w:val="28"/>
                <w:szCs w:val="28"/>
              </w:rPr>
              <w:t>02</w:t>
            </w:r>
          </w:p>
        </w:tc>
        <w:tc>
          <w:tcPr>
            <w:tcW w:w="1134" w:type="dxa"/>
            <w:vAlign w:val="center"/>
          </w:tcPr>
          <w:p w14:paraId="64F61FCA" w14:textId="77777777" w:rsidR="00C47BB7" w:rsidRPr="00E04A16" w:rsidRDefault="00C47BB7" w:rsidP="002E2FC0">
            <w:pPr>
              <w:spacing w:before="60" w:after="60"/>
              <w:jc w:val="center"/>
              <w:rPr>
                <w:rFonts w:ascii="Times New Roman" w:hAnsi="Times New Roman"/>
                <w:sz w:val="28"/>
                <w:szCs w:val="28"/>
              </w:rPr>
            </w:pPr>
          </w:p>
        </w:tc>
        <w:tc>
          <w:tcPr>
            <w:tcW w:w="1418" w:type="dxa"/>
            <w:vAlign w:val="center"/>
          </w:tcPr>
          <w:p w14:paraId="512E8284" w14:textId="77777777" w:rsidR="00C47BB7" w:rsidRPr="00E04A16" w:rsidRDefault="00C47BB7" w:rsidP="002E2FC0">
            <w:pPr>
              <w:spacing w:before="60" w:after="60"/>
              <w:jc w:val="center"/>
              <w:rPr>
                <w:rFonts w:ascii="Times New Roman" w:hAnsi="Times New Roman"/>
                <w:sz w:val="28"/>
                <w:szCs w:val="28"/>
              </w:rPr>
            </w:pPr>
          </w:p>
        </w:tc>
      </w:tr>
      <w:tr w:rsidR="00C47BB7" w:rsidRPr="00A4348F" w14:paraId="6930FBBD" w14:textId="77777777" w:rsidTr="0067750F">
        <w:tc>
          <w:tcPr>
            <w:tcW w:w="851" w:type="dxa"/>
            <w:vAlign w:val="center"/>
          </w:tcPr>
          <w:p w14:paraId="5FD70780" w14:textId="77777777" w:rsidR="00C47BB7" w:rsidRPr="00E04A16" w:rsidRDefault="00C47BB7" w:rsidP="002E2FC0">
            <w:pPr>
              <w:spacing w:before="60" w:after="60"/>
              <w:ind w:firstLine="34"/>
              <w:jc w:val="center"/>
              <w:rPr>
                <w:rFonts w:ascii="Times New Roman" w:eastAsia="Calibri" w:hAnsi="Times New Roman"/>
                <w:sz w:val="28"/>
                <w:szCs w:val="28"/>
              </w:rPr>
            </w:pPr>
            <w:r w:rsidRPr="00E04A16">
              <w:rPr>
                <w:rFonts w:ascii="Times New Roman" w:eastAsia="Calibri" w:hAnsi="Times New Roman"/>
                <w:sz w:val="28"/>
                <w:szCs w:val="28"/>
              </w:rPr>
              <w:t>b</w:t>
            </w:r>
          </w:p>
        </w:tc>
        <w:tc>
          <w:tcPr>
            <w:tcW w:w="10348" w:type="dxa"/>
            <w:vAlign w:val="center"/>
          </w:tcPr>
          <w:p w14:paraId="5747B61B" w14:textId="77777777" w:rsidR="00C47BB7" w:rsidRPr="00E04A16" w:rsidRDefault="00C47BB7" w:rsidP="002E2FC0">
            <w:pPr>
              <w:spacing w:before="60" w:after="60"/>
              <w:ind w:firstLine="34"/>
              <w:jc w:val="both"/>
              <w:rPr>
                <w:rFonts w:ascii="Times New Roman" w:eastAsia="Calibri" w:hAnsi="Times New Roman"/>
                <w:sz w:val="28"/>
                <w:szCs w:val="28"/>
              </w:rPr>
            </w:pPr>
            <w:r w:rsidRPr="00E04A16">
              <w:rPr>
                <w:rFonts w:ascii="Times New Roman" w:eastAsia="Calibri" w:hAnsi="Times New Roman"/>
                <w:sz w:val="28"/>
                <w:szCs w:val="28"/>
              </w:rPr>
              <w:t>100% số hộ gia đình, cơ sở sản xuất, kinh doanh trên địa bàn được cung cấp đảm bảo nguồn điện cho sinh hoạt và sản xuất</w:t>
            </w:r>
          </w:p>
        </w:tc>
        <w:tc>
          <w:tcPr>
            <w:tcW w:w="1134" w:type="dxa"/>
            <w:vAlign w:val="center"/>
          </w:tcPr>
          <w:p w14:paraId="752214A7" w14:textId="77777777" w:rsidR="00C47BB7" w:rsidRPr="00E04A16" w:rsidRDefault="00C47BB7" w:rsidP="002E2FC0">
            <w:pPr>
              <w:spacing w:before="60" w:after="60"/>
              <w:ind w:firstLine="34"/>
              <w:jc w:val="center"/>
              <w:rPr>
                <w:rFonts w:ascii="Times New Roman" w:eastAsia="Calibri" w:hAnsi="Times New Roman"/>
                <w:sz w:val="28"/>
                <w:szCs w:val="28"/>
              </w:rPr>
            </w:pPr>
            <w:r w:rsidRPr="00E04A16">
              <w:rPr>
                <w:rFonts w:ascii="Times New Roman" w:eastAsia="Calibri" w:hAnsi="Times New Roman"/>
                <w:sz w:val="28"/>
                <w:szCs w:val="28"/>
              </w:rPr>
              <w:t>02</w:t>
            </w:r>
          </w:p>
        </w:tc>
        <w:tc>
          <w:tcPr>
            <w:tcW w:w="1134" w:type="dxa"/>
            <w:vAlign w:val="center"/>
          </w:tcPr>
          <w:p w14:paraId="377F4B9F" w14:textId="77777777" w:rsidR="00C47BB7" w:rsidRPr="00E04A16" w:rsidRDefault="00C47BB7" w:rsidP="002E2FC0">
            <w:pPr>
              <w:spacing w:before="60" w:after="60"/>
              <w:jc w:val="center"/>
              <w:rPr>
                <w:rFonts w:ascii="Times New Roman" w:hAnsi="Times New Roman"/>
                <w:sz w:val="28"/>
                <w:szCs w:val="28"/>
              </w:rPr>
            </w:pPr>
          </w:p>
        </w:tc>
        <w:tc>
          <w:tcPr>
            <w:tcW w:w="1418" w:type="dxa"/>
            <w:vAlign w:val="center"/>
          </w:tcPr>
          <w:p w14:paraId="2984DD78" w14:textId="77777777" w:rsidR="00C47BB7" w:rsidRPr="00E04A16" w:rsidRDefault="00C47BB7" w:rsidP="002E2FC0">
            <w:pPr>
              <w:spacing w:before="60" w:after="60"/>
              <w:jc w:val="center"/>
              <w:rPr>
                <w:rFonts w:ascii="Times New Roman" w:hAnsi="Times New Roman"/>
                <w:sz w:val="28"/>
                <w:szCs w:val="28"/>
              </w:rPr>
            </w:pPr>
          </w:p>
        </w:tc>
      </w:tr>
      <w:tr w:rsidR="00C47BB7" w:rsidRPr="007D7383" w14:paraId="037CA993" w14:textId="77777777" w:rsidTr="0067750F">
        <w:tc>
          <w:tcPr>
            <w:tcW w:w="851" w:type="dxa"/>
            <w:vAlign w:val="center"/>
          </w:tcPr>
          <w:p w14:paraId="173675E0" w14:textId="77777777" w:rsidR="00C47BB7" w:rsidRPr="007D7383" w:rsidRDefault="00C47BB7" w:rsidP="002E2FC0">
            <w:pPr>
              <w:spacing w:before="60" w:after="60"/>
              <w:ind w:firstLine="34"/>
              <w:jc w:val="center"/>
              <w:rPr>
                <w:rFonts w:ascii="Times New Roman" w:eastAsia="Calibri" w:hAnsi="Times New Roman"/>
                <w:b/>
                <w:i/>
                <w:sz w:val="28"/>
                <w:szCs w:val="28"/>
              </w:rPr>
            </w:pPr>
            <w:r w:rsidRPr="007D7383">
              <w:rPr>
                <w:rFonts w:ascii="Times New Roman" w:eastAsia="Calibri" w:hAnsi="Times New Roman"/>
                <w:b/>
                <w:i/>
                <w:spacing w:val="-6"/>
                <w:sz w:val="28"/>
                <w:szCs w:val="28"/>
              </w:rPr>
              <w:t>4</w:t>
            </w:r>
          </w:p>
        </w:tc>
        <w:tc>
          <w:tcPr>
            <w:tcW w:w="10348" w:type="dxa"/>
            <w:vAlign w:val="center"/>
          </w:tcPr>
          <w:p w14:paraId="1F54E1A7" w14:textId="77777777" w:rsidR="00C47BB7" w:rsidRPr="007D7383" w:rsidRDefault="00C47BB7" w:rsidP="002E2FC0">
            <w:pPr>
              <w:spacing w:before="60" w:after="60"/>
              <w:ind w:firstLine="34"/>
              <w:jc w:val="both"/>
              <w:rPr>
                <w:rFonts w:ascii="Times New Roman" w:eastAsia="Calibri" w:hAnsi="Times New Roman"/>
                <w:b/>
                <w:i/>
                <w:sz w:val="28"/>
                <w:szCs w:val="28"/>
              </w:rPr>
            </w:pPr>
            <w:r w:rsidRPr="007D7383">
              <w:rPr>
                <w:rFonts w:ascii="Times New Roman" w:eastAsia="Calibri" w:hAnsi="Times New Roman"/>
                <w:b/>
                <w:i/>
                <w:spacing w:val="-6"/>
                <w:sz w:val="28"/>
                <w:szCs w:val="28"/>
              </w:rPr>
              <w:t>Tổ chức, quản lý, sử dụng đúng mục đích và hoạt động có hiệu quả các công trình công cộng, trường học, trạm y tế</w:t>
            </w:r>
          </w:p>
        </w:tc>
        <w:tc>
          <w:tcPr>
            <w:tcW w:w="1134" w:type="dxa"/>
            <w:vAlign w:val="center"/>
          </w:tcPr>
          <w:p w14:paraId="16617DE4" w14:textId="77777777" w:rsidR="00C47BB7" w:rsidRPr="007D7383" w:rsidRDefault="00C47BB7" w:rsidP="002E2FC0">
            <w:pPr>
              <w:spacing w:before="60" w:after="60"/>
              <w:ind w:firstLine="34"/>
              <w:jc w:val="center"/>
              <w:rPr>
                <w:rFonts w:ascii="Times New Roman" w:eastAsia="Calibri" w:hAnsi="Times New Roman"/>
                <w:b/>
                <w:i/>
                <w:sz w:val="28"/>
                <w:szCs w:val="28"/>
              </w:rPr>
            </w:pPr>
            <w:r w:rsidRPr="007D7383">
              <w:rPr>
                <w:rFonts w:ascii="Times New Roman" w:eastAsia="Calibri" w:hAnsi="Times New Roman"/>
                <w:b/>
                <w:i/>
                <w:sz w:val="28"/>
                <w:szCs w:val="28"/>
              </w:rPr>
              <w:t>07</w:t>
            </w:r>
          </w:p>
        </w:tc>
        <w:tc>
          <w:tcPr>
            <w:tcW w:w="1134" w:type="dxa"/>
            <w:vAlign w:val="center"/>
          </w:tcPr>
          <w:p w14:paraId="35274C7A" w14:textId="77777777" w:rsidR="00C47BB7" w:rsidRPr="007D7383" w:rsidRDefault="00C47BB7" w:rsidP="002E2FC0">
            <w:pPr>
              <w:spacing w:before="60" w:after="60"/>
              <w:jc w:val="center"/>
              <w:rPr>
                <w:rFonts w:ascii="Times New Roman" w:hAnsi="Times New Roman"/>
                <w:b/>
                <w:i/>
                <w:sz w:val="28"/>
                <w:szCs w:val="28"/>
              </w:rPr>
            </w:pPr>
          </w:p>
        </w:tc>
        <w:tc>
          <w:tcPr>
            <w:tcW w:w="1418" w:type="dxa"/>
            <w:vAlign w:val="center"/>
          </w:tcPr>
          <w:p w14:paraId="3FADA416" w14:textId="77777777" w:rsidR="00C47BB7" w:rsidRPr="007D7383" w:rsidRDefault="00C47BB7" w:rsidP="002E2FC0">
            <w:pPr>
              <w:spacing w:before="60" w:after="60"/>
              <w:jc w:val="center"/>
              <w:rPr>
                <w:rFonts w:ascii="Times New Roman" w:hAnsi="Times New Roman"/>
                <w:b/>
                <w:i/>
                <w:sz w:val="28"/>
                <w:szCs w:val="28"/>
              </w:rPr>
            </w:pPr>
          </w:p>
        </w:tc>
      </w:tr>
      <w:tr w:rsidR="00C47BB7" w:rsidRPr="00A4348F" w14:paraId="3B56C66C" w14:textId="77777777" w:rsidTr="0067750F">
        <w:tc>
          <w:tcPr>
            <w:tcW w:w="851" w:type="dxa"/>
            <w:vAlign w:val="center"/>
          </w:tcPr>
          <w:p w14:paraId="60822E1D" w14:textId="77777777" w:rsidR="00C47BB7" w:rsidRPr="00E04A16" w:rsidRDefault="00C47BB7" w:rsidP="002E2FC0">
            <w:pPr>
              <w:spacing w:before="60" w:after="60"/>
              <w:ind w:firstLine="34"/>
              <w:jc w:val="center"/>
              <w:rPr>
                <w:rFonts w:ascii="Times New Roman" w:eastAsia="Calibri" w:hAnsi="Times New Roman"/>
                <w:sz w:val="28"/>
                <w:szCs w:val="28"/>
              </w:rPr>
            </w:pPr>
            <w:r w:rsidRPr="00E04A16">
              <w:rPr>
                <w:rFonts w:ascii="Times New Roman" w:eastAsia="Calibri" w:hAnsi="Times New Roman"/>
                <w:sz w:val="28"/>
                <w:szCs w:val="28"/>
              </w:rPr>
              <w:t>a</w:t>
            </w:r>
          </w:p>
        </w:tc>
        <w:tc>
          <w:tcPr>
            <w:tcW w:w="10348" w:type="dxa"/>
            <w:vAlign w:val="center"/>
          </w:tcPr>
          <w:p w14:paraId="7D2FF3D6" w14:textId="2ACB1E4B" w:rsidR="00C47BB7" w:rsidRPr="00E04A16" w:rsidRDefault="00C47BB7" w:rsidP="000D4475">
            <w:pPr>
              <w:spacing w:before="60" w:after="60"/>
              <w:ind w:firstLine="34"/>
              <w:jc w:val="both"/>
              <w:rPr>
                <w:rFonts w:ascii="Times New Roman" w:eastAsia="Calibri" w:hAnsi="Times New Roman"/>
                <w:sz w:val="28"/>
                <w:szCs w:val="28"/>
              </w:rPr>
            </w:pPr>
            <w:r w:rsidRPr="00E04A16">
              <w:rPr>
                <w:rFonts w:ascii="Times New Roman" w:eastAsia="Calibri" w:hAnsi="Times New Roman"/>
                <w:sz w:val="28"/>
                <w:szCs w:val="28"/>
              </w:rPr>
              <w:t>100% các công trình công cộng, trường học, trạm y tế trên địa bàn được đưa vào sử dụng đúng mục đích, công năng, hoạt động đạt hiệu quả tốt</w:t>
            </w:r>
          </w:p>
        </w:tc>
        <w:tc>
          <w:tcPr>
            <w:tcW w:w="1134" w:type="dxa"/>
            <w:vAlign w:val="center"/>
          </w:tcPr>
          <w:p w14:paraId="33AA48C3" w14:textId="77777777" w:rsidR="00C47BB7" w:rsidRPr="00E04A16" w:rsidRDefault="00C47BB7" w:rsidP="002E2FC0">
            <w:pPr>
              <w:spacing w:before="60" w:after="60"/>
              <w:ind w:firstLine="34"/>
              <w:jc w:val="center"/>
              <w:rPr>
                <w:rFonts w:ascii="Times New Roman" w:eastAsia="Calibri" w:hAnsi="Times New Roman"/>
                <w:sz w:val="28"/>
                <w:szCs w:val="28"/>
              </w:rPr>
            </w:pPr>
            <w:r w:rsidRPr="00E04A16">
              <w:rPr>
                <w:rFonts w:ascii="Times New Roman" w:eastAsia="Calibri" w:hAnsi="Times New Roman"/>
                <w:sz w:val="28"/>
                <w:szCs w:val="28"/>
              </w:rPr>
              <w:t>01</w:t>
            </w:r>
          </w:p>
        </w:tc>
        <w:tc>
          <w:tcPr>
            <w:tcW w:w="1134" w:type="dxa"/>
            <w:vAlign w:val="center"/>
          </w:tcPr>
          <w:p w14:paraId="26B62999" w14:textId="77777777" w:rsidR="00C47BB7" w:rsidRPr="00E04A16" w:rsidRDefault="00C47BB7" w:rsidP="002E2FC0">
            <w:pPr>
              <w:spacing w:before="60" w:after="60"/>
              <w:jc w:val="center"/>
              <w:rPr>
                <w:rFonts w:ascii="Times New Roman" w:hAnsi="Times New Roman"/>
                <w:sz w:val="28"/>
                <w:szCs w:val="28"/>
              </w:rPr>
            </w:pPr>
          </w:p>
        </w:tc>
        <w:tc>
          <w:tcPr>
            <w:tcW w:w="1418" w:type="dxa"/>
            <w:vAlign w:val="center"/>
          </w:tcPr>
          <w:p w14:paraId="3566945F" w14:textId="77777777" w:rsidR="00C47BB7" w:rsidRPr="00E04A16" w:rsidRDefault="00C47BB7" w:rsidP="002E2FC0">
            <w:pPr>
              <w:spacing w:before="60" w:after="60"/>
              <w:jc w:val="center"/>
              <w:rPr>
                <w:rFonts w:ascii="Times New Roman" w:hAnsi="Times New Roman"/>
                <w:sz w:val="28"/>
                <w:szCs w:val="28"/>
              </w:rPr>
            </w:pPr>
          </w:p>
        </w:tc>
      </w:tr>
      <w:tr w:rsidR="00A85D03" w:rsidRPr="00A85D03" w14:paraId="4DE9D1F3" w14:textId="77777777" w:rsidTr="0067750F">
        <w:tc>
          <w:tcPr>
            <w:tcW w:w="851" w:type="dxa"/>
            <w:vAlign w:val="center"/>
          </w:tcPr>
          <w:p w14:paraId="0B06E2C5" w14:textId="77777777" w:rsidR="00C47BB7" w:rsidRPr="00A85D03" w:rsidRDefault="00C47BB7" w:rsidP="002E2FC0">
            <w:pPr>
              <w:spacing w:before="60" w:after="60"/>
              <w:ind w:firstLine="34"/>
              <w:jc w:val="center"/>
              <w:rPr>
                <w:rFonts w:ascii="Times New Roman" w:eastAsia="Calibri" w:hAnsi="Times New Roman"/>
                <w:sz w:val="28"/>
                <w:szCs w:val="28"/>
              </w:rPr>
            </w:pPr>
            <w:r w:rsidRPr="00A85D03">
              <w:rPr>
                <w:rFonts w:ascii="Times New Roman" w:eastAsia="Calibri" w:hAnsi="Times New Roman"/>
                <w:sz w:val="28"/>
                <w:szCs w:val="28"/>
              </w:rPr>
              <w:t>b</w:t>
            </w:r>
          </w:p>
        </w:tc>
        <w:tc>
          <w:tcPr>
            <w:tcW w:w="10348" w:type="dxa"/>
            <w:vAlign w:val="center"/>
          </w:tcPr>
          <w:p w14:paraId="223668A0" w14:textId="0104F2D5" w:rsidR="00C47BB7" w:rsidRPr="00A85D03" w:rsidRDefault="00C47BB7" w:rsidP="0027273D">
            <w:pPr>
              <w:spacing w:before="60" w:after="60"/>
              <w:ind w:firstLine="34"/>
              <w:jc w:val="both"/>
              <w:rPr>
                <w:rFonts w:ascii="Times New Roman" w:eastAsia="Calibri" w:hAnsi="Times New Roman"/>
                <w:spacing w:val="-4"/>
                <w:sz w:val="28"/>
                <w:szCs w:val="28"/>
              </w:rPr>
            </w:pPr>
            <w:r w:rsidRPr="00A85D03">
              <w:rPr>
                <w:rFonts w:ascii="Times New Roman" w:eastAsia="Calibri" w:hAnsi="Times New Roman"/>
                <w:spacing w:val="-4"/>
                <w:sz w:val="28"/>
                <w:szCs w:val="28"/>
              </w:rPr>
              <w:t>Xã, phường đạt tiêu chí quốc gia về y tế; đạt từ 90% trở lên người dân tham gia bảo hiểm y tế</w:t>
            </w:r>
          </w:p>
        </w:tc>
        <w:tc>
          <w:tcPr>
            <w:tcW w:w="1134" w:type="dxa"/>
            <w:vAlign w:val="center"/>
          </w:tcPr>
          <w:p w14:paraId="1C58796D" w14:textId="77777777" w:rsidR="00C47BB7" w:rsidRPr="00A85D03" w:rsidRDefault="00C47BB7" w:rsidP="002E2FC0">
            <w:pPr>
              <w:spacing w:before="60" w:after="60"/>
              <w:ind w:firstLine="34"/>
              <w:jc w:val="center"/>
              <w:rPr>
                <w:rFonts w:ascii="Times New Roman" w:eastAsia="Calibri" w:hAnsi="Times New Roman"/>
                <w:sz w:val="28"/>
                <w:szCs w:val="28"/>
              </w:rPr>
            </w:pPr>
            <w:r w:rsidRPr="00A85D03">
              <w:rPr>
                <w:rFonts w:ascii="Times New Roman" w:eastAsia="Calibri" w:hAnsi="Times New Roman"/>
                <w:sz w:val="28"/>
                <w:szCs w:val="28"/>
              </w:rPr>
              <w:t>01</w:t>
            </w:r>
          </w:p>
        </w:tc>
        <w:tc>
          <w:tcPr>
            <w:tcW w:w="1134" w:type="dxa"/>
            <w:vAlign w:val="center"/>
          </w:tcPr>
          <w:p w14:paraId="09370006" w14:textId="77777777" w:rsidR="00C47BB7" w:rsidRPr="00A85D03" w:rsidRDefault="00C47BB7" w:rsidP="002E2FC0">
            <w:pPr>
              <w:spacing w:before="60" w:after="60"/>
              <w:jc w:val="center"/>
              <w:rPr>
                <w:rFonts w:ascii="Times New Roman" w:hAnsi="Times New Roman"/>
                <w:sz w:val="28"/>
                <w:szCs w:val="28"/>
              </w:rPr>
            </w:pPr>
          </w:p>
        </w:tc>
        <w:tc>
          <w:tcPr>
            <w:tcW w:w="1418" w:type="dxa"/>
            <w:vAlign w:val="center"/>
          </w:tcPr>
          <w:p w14:paraId="1E08AD37" w14:textId="77777777" w:rsidR="00C47BB7" w:rsidRPr="00A85D03" w:rsidRDefault="00C47BB7" w:rsidP="002E2FC0">
            <w:pPr>
              <w:spacing w:before="60" w:after="60"/>
              <w:jc w:val="center"/>
              <w:rPr>
                <w:rFonts w:ascii="Times New Roman" w:hAnsi="Times New Roman"/>
                <w:sz w:val="28"/>
                <w:szCs w:val="28"/>
              </w:rPr>
            </w:pPr>
          </w:p>
        </w:tc>
      </w:tr>
      <w:tr w:rsidR="00C47BB7" w:rsidRPr="00A4348F" w14:paraId="3B0AED1E" w14:textId="77777777" w:rsidTr="0067750F">
        <w:tc>
          <w:tcPr>
            <w:tcW w:w="851" w:type="dxa"/>
            <w:vAlign w:val="center"/>
          </w:tcPr>
          <w:p w14:paraId="1E282F3F" w14:textId="77777777" w:rsidR="00C47BB7" w:rsidRPr="00E04A16" w:rsidRDefault="00C47BB7" w:rsidP="002E2FC0">
            <w:pPr>
              <w:spacing w:before="60" w:after="60"/>
              <w:ind w:firstLine="34"/>
              <w:jc w:val="center"/>
              <w:rPr>
                <w:rFonts w:ascii="Times New Roman" w:eastAsia="Calibri" w:hAnsi="Times New Roman"/>
                <w:sz w:val="28"/>
                <w:szCs w:val="28"/>
              </w:rPr>
            </w:pPr>
            <w:r w:rsidRPr="00E04A16">
              <w:rPr>
                <w:rFonts w:ascii="Times New Roman" w:eastAsia="Calibri" w:hAnsi="Times New Roman"/>
                <w:sz w:val="28"/>
                <w:szCs w:val="28"/>
              </w:rPr>
              <w:t>c</w:t>
            </w:r>
          </w:p>
        </w:tc>
        <w:tc>
          <w:tcPr>
            <w:tcW w:w="10348" w:type="dxa"/>
            <w:vAlign w:val="center"/>
          </w:tcPr>
          <w:p w14:paraId="06A940CF" w14:textId="77777777" w:rsidR="00C47BB7" w:rsidRPr="00E04A16" w:rsidRDefault="00C47BB7" w:rsidP="002E2FC0">
            <w:pPr>
              <w:spacing w:before="60" w:after="60"/>
              <w:ind w:firstLine="34"/>
              <w:jc w:val="both"/>
              <w:rPr>
                <w:rFonts w:ascii="Times New Roman" w:eastAsia="Calibri" w:hAnsi="Times New Roman"/>
                <w:sz w:val="28"/>
                <w:szCs w:val="28"/>
              </w:rPr>
            </w:pPr>
            <w:r w:rsidRPr="00E04A16">
              <w:rPr>
                <w:rFonts w:ascii="Times New Roman" w:eastAsia="Calibri" w:hAnsi="Times New Roman"/>
                <w:sz w:val="28"/>
                <w:szCs w:val="28"/>
              </w:rPr>
              <w:t>Tỷ lệ trẻ em bị suy dinh dưỡng được giảm dần từng năm và được tiêm chủng đầy đủ</w:t>
            </w:r>
          </w:p>
        </w:tc>
        <w:tc>
          <w:tcPr>
            <w:tcW w:w="1134" w:type="dxa"/>
            <w:vAlign w:val="center"/>
          </w:tcPr>
          <w:p w14:paraId="2627EC2A" w14:textId="77777777" w:rsidR="00C47BB7" w:rsidRPr="00E04A16" w:rsidRDefault="00C47BB7" w:rsidP="002E2FC0">
            <w:pPr>
              <w:spacing w:before="60" w:after="60"/>
              <w:ind w:firstLine="34"/>
              <w:jc w:val="center"/>
              <w:rPr>
                <w:rFonts w:ascii="Times New Roman" w:eastAsia="Calibri" w:hAnsi="Times New Roman"/>
                <w:sz w:val="28"/>
                <w:szCs w:val="28"/>
              </w:rPr>
            </w:pPr>
            <w:r w:rsidRPr="00E04A16">
              <w:rPr>
                <w:rFonts w:ascii="Times New Roman" w:eastAsia="Calibri" w:hAnsi="Times New Roman"/>
                <w:sz w:val="28"/>
                <w:szCs w:val="28"/>
              </w:rPr>
              <w:t>01</w:t>
            </w:r>
          </w:p>
        </w:tc>
        <w:tc>
          <w:tcPr>
            <w:tcW w:w="1134" w:type="dxa"/>
            <w:vAlign w:val="center"/>
          </w:tcPr>
          <w:p w14:paraId="649BCC1D" w14:textId="77777777" w:rsidR="00C47BB7" w:rsidRPr="00E04A16" w:rsidRDefault="00C47BB7" w:rsidP="002E2FC0">
            <w:pPr>
              <w:spacing w:before="60" w:after="60"/>
              <w:jc w:val="center"/>
              <w:rPr>
                <w:rFonts w:ascii="Times New Roman" w:hAnsi="Times New Roman"/>
                <w:sz w:val="28"/>
                <w:szCs w:val="28"/>
              </w:rPr>
            </w:pPr>
          </w:p>
        </w:tc>
        <w:tc>
          <w:tcPr>
            <w:tcW w:w="1418" w:type="dxa"/>
            <w:vAlign w:val="center"/>
          </w:tcPr>
          <w:p w14:paraId="47F271F7" w14:textId="77777777" w:rsidR="00C47BB7" w:rsidRPr="00E04A16" w:rsidRDefault="00C47BB7" w:rsidP="002E2FC0">
            <w:pPr>
              <w:spacing w:before="60" w:after="60"/>
              <w:jc w:val="center"/>
              <w:rPr>
                <w:rFonts w:ascii="Times New Roman" w:hAnsi="Times New Roman"/>
                <w:sz w:val="28"/>
                <w:szCs w:val="28"/>
              </w:rPr>
            </w:pPr>
          </w:p>
        </w:tc>
      </w:tr>
      <w:tr w:rsidR="00C47BB7" w:rsidRPr="00A4348F" w14:paraId="5D1615C1" w14:textId="77777777" w:rsidTr="0067750F">
        <w:tc>
          <w:tcPr>
            <w:tcW w:w="851" w:type="dxa"/>
            <w:vAlign w:val="center"/>
          </w:tcPr>
          <w:p w14:paraId="2D377051" w14:textId="77777777" w:rsidR="00C47BB7" w:rsidRPr="009A2BB0" w:rsidRDefault="00C47BB7" w:rsidP="002E2FC0">
            <w:pPr>
              <w:spacing w:before="60" w:after="60"/>
              <w:ind w:firstLine="34"/>
              <w:jc w:val="center"/>
              <w:rPr>
                <w:rFonts w:ascii="Times New Roman" w:eastAsia="Calibri" w:hAnsi="Times New Roman"/>
                <w:sz w:val="28"/>
                <w:szCs w:val="28"/>
                <w:highlight w:val="cyan"/>
              </w:rPr>
            </w:pPr>
            <w:r w:rsidRPr="0092398D">
              <w:rPr>
                <w:rFonts w:ascii="Times New Roman" w:eastAsia="Calibri" w:hAnsi="Times New Roman"/>
                <w:sz w:val="28"/>
                <w:szCs w:val="28"/>
              </w:rPr>
              <w:t>d</w:t>
            </w:r>
          </w:p>
        </w:tc>
        <w:tc>
          <w:tcPr>
            <w:tcW w:w="10348" w:type="dxa"/>
            <w:vAlign w:val="center"/>
          </w:tcPr>
          <w:p w14:paraId="42DC93CA" w14:textId="20D4314D" w:rsidR="0092398D" w:rsidRPr="0092398D" w:rsidRDefault="00C47BB7" w:rsidP="0092398D">
            <w:pPr>
              <w:spacing w:before="60" w:after="60"/>
              <w:ind w:firstLine="34"/>
              <w:jc w:val="both"/>
              <w:rPr>
                <w:rFonts w:ascii="Times New Roman" w:eastAsia="Calibri" w:hAnsi="Times New Roman"/>
                <w:spacing w:val="4"/>
                <w:sz w:val="28"/>
                <w:szCs w:val="28"/>
                <w:highlight w:val="cyan"/>
              </w:rPr>
            </w:pPr>
            <w:r w:rsidRPr="0092398D">
              <w:rPr>
                <w:rFonts w:ascii="Times New Roman" w:eastAsia="Calibri" w:hAnsi="Times New Roman"/>
                <w:spacing w:val="4"/>
                <w:sz w:val="28"/>
                <w:szCs w:val="28"/>
              </w:rPr>
              <w:t xml:space="preserve">Có </w:t>
            </w:r>
            <w:r w:rsidRPr="00132808">
              <w:rPr>
                <w:rFonts w:ascii="Times New Roman" w:eastAsia="Calibri" w:hAnsi="Times New Roman"/>
                <w:spacing w:val="4"/>
                <w:sz w:val="28"/>
                <w:szCs w:val="28"/>
              </w:rPr>
              <w:t xml:space="preserve">từ </w:t>
            </w:r>
            <w:r w:rsidR="0092398D" w:rsidRPr="00132808">
              <w:rPr>
                <w:rFonts w:ascii="Times New Roman" w:eastAsia="Calibri" w:hAnsi="Times New Roman"/>
                <w:sz w:val="28"/>
                <w:szCs w:val="28"/>
              </w:rPr>
              <w:t xml:space="preserve">75% </w:t>
            </w:r>
            <w:r w:rsidRPr="00132808">
              <w:rPr>
                <w:rFonts w:ascii="Times New Roman" w:eastAsia="Calibri" w:hAnsi="Times New Roman"/>
                <w:spacing w:val="4"/>
                <w:sz w:val="28"/>
                <w:szCs w:val="28"/>
              </w:rPr>
              <w:t xml:space="preserve">trở lên trường học các cấp đạt tiêu chuẩn cơ sở vật chất theo quy định của Bộ Giáo dục và Đào tạo và có ít nhất </w:t>
            </w:r>
            <w:r w:rsidR="0092398D" w:rsidRPr="00132808">
              <w:rPr>
                <w:rFonts w:ascii="Times New Roman" w:eastAsia="Calibri" w:hAnsi="Times New Roman"/>
                <w:sz w:val="28"/>
                <w:szCs w:val="28"/>
              </w:rPr>
              <w:t xml:space="preserve">65% </w:t>
            </w:r>
            <w:r w:rsidRPr="00132808">
              <w:rPr>
                <w:rFonts w:ascii="Times New Roman" w:eastAsia="Calibri" w:hAnsi="Times New Roman"/>
                <w:spacing w:val="4"/>
                <w:sz w:val="28"/>
                <w:szCs w:val="28"/>
              </w:rPr>
              <w:t>trở lên số trường học trên địa bàn được công nhận đạt chuẩn quốc gia</w:t>
            </w:r>
          </w:p>
        </w:tc>
        <w:tc>
          <w:tcPr>
            <w:tcW w:w="1134" w:type="dxa"/>
            <w:vAlign w:val="center"/>
          </w:tcPr>
          <w:p w14:paraId="231E8759" w14:textId="77777777" w:rsidR="00C47BB7" w:rsidRPr="00E04A16" w:rsidRDefault="00C47BB7" w:rsidP="002E2FC0">
            <w:pPr>
              <w:spacing w:before="60" w:after="60"/>
              <w:ind w:firstLine="34"/>
              <w:jc w:val="center"/>
              <w:rPr>
                <w:rFonts w:ascii="Times New Roman" w:eastAsia="Calibri" w:hAnsi="Times New Roman"/>
                <w:sz w:val="28"/>
                <w:szCs w:val="28"/>
              </w:rPr>
            </w:pPr>
            <w:r w:rsidRPr="00E04A16">
              <w:rPr>
                <w:rFonts w:ascii="Times New Roman" w:eastAsia="Calibri" w:hAnsi="Times New Roman"/>
                <w:sz w:val="28"/>
                <w:szCs w:val="28"/>
              </w:rPr>
              <w:t>01</w:t>
            </w:r>
          </w:p>
        </w:tc>
        <w:tc>
          <w:tcPr>
            <w:tcW w:w="1134" w:type="dxa"/>
            <w:vAlign w:val="center"/>
          </w:tcPr>
          <w:p w14:paraId="653B2870" w14:textId="77777777" w:rsidR="00C47BB7" w:rsidRPr="00E04A16" w:rsidRDefault="00C47BB7" w:rsidP="002E2FC0">
            <w:pPr>
              <w:spacing w:before="60" w:after="60"/>
              <w:jc w:val="center"/>
              <w:rPr>
                <w:rFonts w:ascii="Times New Roman" w:hAnsi="Times New Roman"/>
                <w:sz w:val="28"/>
                <w:szCs w:val="28"/>
              </w:rPr>
            </w:pPr>
          </w:p>
        </w:tc>
        <w:tc>
          <w:tcPr>
            <w:tcW w:w="1418" w:type="dxa"/>
            <w:vAlign w:val="center"/>
          </w:tcPr>
          <w:p w14:paraId="298B38FD" w14:textId="77777777" w:rsidR="00C47BB7" w:rsidRPr="00E04A16" w:rsidRDefault="00C47BB7" w:rsidP="002E2FC0">
            <w:pPr>
              <w:spacing w:before="60" w:after="60"/>
              <w:jc w:val="center"/>
              <w:rPr>
                <w:rFonts w:ascii="Times New Roman" w:hAnsi="Times New Roman"/>
                <w:sz w:val="28"/>
                <w:szCs w:val="28"/>
              </w:rPr>
            </w:pPr>
          </w:p>
        </w:tc>
      </w:tr>
      <w:tr w:rsidR="00C47BB7" w:rsidRPr="00A4348F" w14:paraId="2DCBB1A4" w14:textId="77777777" w:rsidTr="0067750F">
        <w:tc>
          <w:tcPr>
            <w:tcW w:w="851" w:type="dxa"/>
            <w:vAlign w:val="center"/>
          </w:tcPr>
          <w:p w14:paraId="334D70C5" w14:textId="77777777" w:rsidR="00C47BB7" w:rsidRPr="0092398D" w:rsidRDefault="00C47BB7" w:rsidP="002E2FC0">
            <w:pPr>
              <w:spacing w:before="60" w:after="60"/>
              <w:ind w:firstLine="34"/>
              <w:jc w:val="center"/>
              <w:rPr>
                <w:rFonts w:ascii="Times New Roman" w:eastAsia="Calibri" w:hAnsi="Times New Roman"/>
                <w:sz w:val="28"/>
                <w:szCs w:val="28"/>
              </w:rPr>
            </w:pPr>
            <w:r w:rsidRPr="0092398D">
              <w:rPr>
                <w:rFonts w:ascii="Times New Roman" w:eastAsia="Calibri" w:hAnsi="Times New Roman"/>
                <w:sz w:val="28"/>
                <w:szCs w:val="28"/>
              </w:rPr>
              <w:lastRenderedPageBreak/>
              <w:t>đ</w:t>
            </w:r>
          </w:p>
        </w:tc>
        <w:tc>
          <w:tcPr>
            <w:tcW w:w="10348" w:type="dxa"/>
            <w:vAlign w:val="center"/>
          </w:tcPr>
          <w:p w14:paraId="3CEBFF5F" w14:textId="77777777" w:rsidR="00C47BB7" w:rsidRPr="0092398D" w:rsidRDefault="00C47BB7" w:rsidP="002E2FC0">
            <w:pPr>
              <w:spacing w:before="60" w:after="60"/>
              <w:ind w:firstLine="34"/>
              <w:jc w:val="both"/>
              <w:rPr>
                <w:rFonts w:ascii="Times New Roman" w:eastAsia="Calibri" w:hAnsi="Times New Roman"/>
                <w:sz w:val="28"/>
                <w:szCs w:val="28"/>
              </w:rPr>
            </w:pPr>
            <w:r w:rsidRPr="0092398D">
              <w:rPr>
                <w:rFonts w:ascii="Times New Roman" w:eastAsia="Calibri" w:hAnsi="Times New Roman"/>
                <w:sz w:val="28"/>
                <w:szCs w:val="28"/>
              </w:rPr>
              <w:t>Đạt 100% phổ cập đối với giáo dục mầm non cho trẻ 5 tuổi; phổ cập giáo dục tiểu học đúng độ tuổi; phổ cập giáo dục trung học cơ sở</w:t>
            </w:r>
          </w:p>
        </w:tc>
        <w:tc>
          <w:tcPr>
            <w:tcW w:w="1134" w:type="dxa"/>
            <w:vAlign w:val="center"/>
          </w:tcPr>
          <w:p w14:paraId="44B0B621" w14:textId="77777777" w:rsidR="00C47BB7" w:rsidRPr="00E04A16" w:rsidRDefault="00C47BB7" w:rsidP="002E2FC0">
            <w:pPr>
              <w:spacing w:before="60" w:after="60"/>
              <w:ind w:firstLine="34"/>
              <w:jc w:val="center"/>
              <w:rPr>
                <w:rFonts w:ascii="Times New Roman" w:eastAsia="Calibri" w:hAnsi="Times New Roman"/>
                <w:sz w:val="28"/>
                <w:szCs w:val="28"/>
              </w:rPr>
            </w:pPr>
            <w:r w:rsidRPr="00E04A16">
              <w:rPr>
                <w:rFonts w:ascii="Times New Roman" w:eastAsia="Calibri" w:hAnsi="Times New Roman"/>
                <w:sz w:val="28"/>
                <w:szCs w:val="28"/>
              </w:rPr>
              <w:t>01</w:t>
            </w:r>
          </w:p>
        </w:tc>
        <w:tc>
          <w:tcPr>
            <w:tcW w:w="1134" w:type="dxa"/>
            <w:vAlign w:val="center"/>
          </w:tcPr>
          <w:p w14:paraId="4A47E8EE" w14:textId="77777777" w:rsidR="00C47BB7" w:rsidRPr="00E04A16" w:rsidRDefault="00C47BB7" w:rsidP="002E2FC0">
            <w:pPr>
              <w:spacing w:before="60" w:after="60"/>
              <w:jc w:val="center"/>
              <w:rPr>
                <w:rFonts w:ascii="Times New Roman" w:hAnsi="Times New Roman"/>
                <w:sz w:val="28"/>
                <w:szCs w:val="28"/>
              </w:rPr>
            </w:pPr>
          </w:p>
        </w:tc>
        <w:tc>
          <w:tcPr>
            <w:tcW w:w="1418" w:type="dxa"/>
            <w:vAlign w:val="center"/>
          </w:tcPr>
          <w:p w14:paraId="43BFBD3D" w14:textId="77777777" w:rsidR="00C47BB7" w:rsidRPr="00E04A16" w:rsidRDefault="00C47BB7" w:rsidP="002E2FC0">
            <w:pPr>
              <w:spacing w:before="60" w:after="60"/>
              <w:jc w:val="center"/>
              <w:rPr>
                <w:rFonts w:ascii="Times New Roman" w:hAnsi="Times New Roman"/>
                <w:sz w:val="28"/>
                <w:szCs w:val="28"/>
              </w:rPr>
            </w:pPr>
          </w:p>
        </w:tc>
      </w:tr>
      <w:tr w:rsidR="00C47BB7" w:rsidRPr="00A4348F" w14:paraId="28353D62" w14:textId="77777777" w:rsidTr="0067750F">
        <w:tc>
          <w:tcPr>
            <w:tcW w:w="851" w:type="dxa"/>
            <w:vAlign w:val="center"/>
          </w:tcPr>
          <w:p w14:paraId="7A6AAA4E" w14:textId="77777777" w:rsidR="00C47BB7" w:rsidRPr="009A2BB0" w:rsidRDefault="00C47BB7" w:rsidP="002E2FC0">
            <w:pPr>
              <w:spacing w:before="60" w:after="60"/>
              <w:ind w:firstLine="34"/>
              <w:jc w:val="center"/>
              <w:rPr>
                <w:rFonts w:ascii="Times New Roman" w:eastAsia="Calibri" w:hAnsi="Times New Roman"/>
                <w:sz w:val="28"/>
                <w:szCs w:val="28"/>
                <w:highlight w:val="cyan"/>
              </w:rPr>
            </w:pPr>
            <w:r w:rsidRPr="007E276D">
              <w:rPr>
                <w:rFonts w:ascii="Times New Roman" w:eastAsia="Calibri" w:hAnsi="Times New Roman"/>
                <w:sz w:val="28"/>
                <w:szCs w:val="28"/>
              </w:rPr>
              <w:t>e</w:t>
            </w:r>
          </w:p>
        </w:tc>
        <w:tc>
          <w:tcPr>
            <w:tcW w:w="10348" w:type="dxa"/>
            <w:vAlign w:val="center"/>
          </w:tcPr>
          <w:p w14:paraId="69146859" w14:textId="48ABF996" w:rsidR="00C47BB7" w:rsidRPr="009A2BB0" w:rsidRDefault="00C47BB7" w:rsidP="007E276D">
            <w:pPr>
              <w:spacing w:before="60" w:after="60"/>
              <w:ind w:firstLine="34"/>
              <w:jc w:val="both"/>
              <w:rPr>
                <w:rFonts w:ascii="Times New Roman" w:eastAsia="Calibri" w:hAnsi="Times New Roman"/>
                <w:sz w:val="28"/>
                <w:szCs w:val="28"/>
                <w:highlight w:val="cyan"/>
              </w:rPr>
            </w:pPr>
            <w:r w:rsidRPr="0092398D">
              <w:rPr>
                <w:rFonts w:ascii="Times New Roman" w:eastAsia="Calibri" w:hAnsi="Times New Roman"/>
                <w:sz w:val="28"/>
                <w:szCs w:val="28"/>
              </w:rPr>
              <w:t xml:space="preserve">70% số học sinh tốt nghiệp trung học cơ sở được tiếp tục học trung học (phổ thông, bổ túc trung cấp). </w:t>
            </w:r>
          </w:p>
        </w:tc>
        <w:tc>
          <w:tcPr>
            <w:tcW w:w="1134" w:type="dxa"/>
            <w:vAlign w:val="center"/>
          </w:tcPr>
          <w:p w14:paraId="4EF3FB78" w14:textId="77777777" w:rsidR="00C47BB7" w:rsidRPr="00E04A16" w:rsidRDefault="00C47BB7" w:rsidP="002E2FC0">
            <w:pPr>
              <w:spacing w:before="60" w:after="60"/>
              <w:ind w:firstLine="34"/>
              <w:jc w:val="center"/>
              <w:rPr>
                <w:rFonts w:ascii="Times New Roman" w:eastAsia="Calibri" w:hAnsi="Times New Roman"/>
                <w:sz w:val="28"/>
                <w:szCs w:val="28"/>
              </w:rPr>
            </w:pPr>
            <w:r w:rsidRPr="00E04A16">
              <w:rPr>
                <w:rFonts w:ascii="Times New Roman" w:eastAsia="Calibri" w:hAnsi="Times New Roman"/>
                <w:sz w:val="28"/>
                <w:szCs w:val="28"/>
              </w:rPr>
              <w:t>01</w:t>
            </w:r>
          </w:p>
        </w:tc>
        <w:tc>
          <w:tcPr>
            <w:tcW w:w="1134" w:type="dxa"/>
            <w:vAlign w:val="center"/>
          </w:tcPr>
          <w:p w14:paraId="0102FBF8" w14:textId="77777777" w:rsidR="00C47BB7" w:rsidRPr="00E04A16" w:rsidRDefault="00C47BB7" w:rsidP="002E2FC0">
            <w:pPr>
              <w:spacing w:before="60" w:after="60"/>
              <w:jc w:val="center"/>
              <w:rPr>
                <w:rFonts w:ascii="Times New Roman" w:hAnsi="Times New Roman"/>
                <w:sz w:val="28"/>
                <w:szCs w:val="28"/>
              </w:rPr>
            </w:pPr>
          </w:p>
        </w:tc>
        <w:tc>
          <w:tcPr>
            <w:tcW w:w="1418" w:type="dxa"/>
            <w:vAlign w:val="center"/>
          </w:tcPr>
          <w:p w14:paraId="6A89169C" w14:textId="77777777" w:rsidR="00C47BB7" w:rsidRPr="00E04A16" w:rsidRDefault="00C47BB7" w:rsidP="002E2FC0">
            <w:pPr>
              <w:spacing w:before="60" w:after="60"/>
              <w:jc w:val="center"/>
              <w:rPr>
                <w:rFonts w:ascii="Times New Roman" w:hAnsi="Times New Roman"/>
                <w:sz w:val="28"/>
                <w:szCs w:val="28"/>
              </w:rPr>
            </w:pPr>
          </w:p>
        </w:tc>
      </w:tr>
      <w:tr w:rsidR="00C47BB7" w:rsidRPr="00A4348F" w14:paraId="1E29D409" w14:textId="77777777" w:rsidTr="0067750F">
        <w:tc>
          <w:tcPr>
            <w:tcW w:w="851" w:type="dxa"/>
            <w:vAlign w:val="center"/>
          </w:tcPr>
          <w:p w14:paraId="74389D30" w14:textId="77777777" w:rsidR="00C47BB7" w:rsidRDefault="00C47BB7" w:rsidP="002E2FC0">
            <w:pPr>
              <w:spacing w:before="60" w:after="60"/>
              <w:ind w:firstLine="34"/>
              <w:jc w:val="center"/>
              <w:rPr>
                <w:rFonts w:ascii="Times New Roman" w:eastAsia="Calibri" w:hAnsi="Times New Roman"/>
                <w:sz w:val="28"/>
                <w:szCs w:val="28"/>
              </w:rPr>
            </w:pPr>
            <w:r w:rsidRPr="00E04A16">
              <w:rPr>
                <w:rFonts w:ascii="Times New Roman" w:eastAsia="Calibri" w:hAnsi="Times New Roman"/>
                <w:b/>
                <w:bCs/>
                <w:sz w:val="28"/>
                <w:szCs w:val="28"/>
              </w:rPr>
              <w:t>III</w:t>
            </w:r>
          </w:p>
        </w:tc>
        <w:tc>
          <w:tcPr>
            <w:tcW w:w="10348" w:type="dxa"/>
            <w:vAlign w:val="center"/>
          </w:tcPr>
          <w:p w14:paraId="3AF337A5" w14:textId="77777777" w:rsidR="00C47BB7" w:rsidRPr="00E04A16" w:rsidRDefault="00C47BB7" w:rsidP="002E2FC0">
            <w:pPr>
              <w:spacing w:before="60" w:after="60"/>
              <w:ind w:firstLine="34"/>
              <w:jc w:val="both"/>
              <w:rPr>
                <w:rFonts w:ascii="Times New Roman" w:eastAsia="Calibri" w:hAnsi="Times New Roman"/>
                <w:sz w:val="28"/>
                <w:szCs w:val="28"/>
              </w:rPr>
            </w:pPr>
            <w:r w:rsidRPr="00E04A16">
              <w:rPr>
                <w:rFonts w:ascii="Times New Roman" w:eastAsia="Calibri" w:hAnsi="Times New Roman"/>
                <w:b/>
                <w:bCs/>
                <w:sz w:val="28"/>
                <w:szCs w:val="28"/>
              </w:rPr>
              <w:t>Đời sống văn hóa, tinh thần lành mạnh, phong phú</w:t>
            </w:r>
          </w:p>
        </w:tc>
        <w:tc>
          <w:tcPr>
            <w:tcW w:w="1134" w:type="dxa"/>
            <w:vAlign w:val="center"/>
          </w:tcPr>
          <w:p w14:paraId="1FAA7C80" w14:textId="77777777" w:rsidR="00C47BB7" w:rsidRPr="00E04A16" w:rsidRDefault="00C47BB7" w:rsidP="002E2FC0">
            <w:pPr>
              <w:spacing w:before="60" w:after="60"/>
              <w:ind w:firstLine="34"/>
              <w:jc w:val="center"/>
              <w:rPr>
                <w:rFonts w:ascii="Times New Roman" w:eastAsia="Calibri" w:hAnsi="Times New Roman"/>
                <w:sz w:val="28"/>
                <w:szCs w:val="28"/>
              </w:rPr>
            </w:pPr>
            <w:r w:rsidRPr="00E04A16">
              <w:rPr>
                <w:rFonts w:ascii="Times New Roman" w:eastAsia="Calibri" w:hAnsi="Times New Roman"/>
                <w:b/>
                <w:bCs/>
                <w:sz w:val="28"/>
                <w:szCs w:val="28"/>
              </w:rPr>
              <w:t>20</w:t>
            </w:r>
          </w:p>
        </w:tc>
        <w:tc>
          <w:tcPr>
            <w:tcW w:w="1134" w:type="dxa"/>
            <w:vAlign w:val="center"/>
          </w:tcPr>
          <w:p w14:paraId="6A76FFE2" w14:textId="77777777" w:rsidR="00C47BB7" w:rsidRPr="00E04A16" w:rsidRDefault="00C47BB7" w:rsidP="002E2FC0">
            <w:pPr>
              <w:spacing w:before="60" w:after="60"/>
              <w:jc w:val="center"/>
              <w:rPr>
                <w:rFonts w:ascii="Times New Roman" w:hAnsi="Times New Roman"/>
                <w:sz w:val="28"/>
                <w:szCs w:val="28"/>
              </w:rPr>
            </w:pPr>
          </w:p>
        </w:tc>
        <w:tc>
          <w:tcPr>
            <w:tcW w:w="1418" w:type="dxa"/>
            <w:vAlign w:val="center"/>
          </w:tcPr>
          <w:p w14:paraId="72436295" w14:textId="77777777" w:rsidR="00C47BB7" w:rsidRPr="00E04A16" w:rsidRDefault="00C47BB7" w:rsidP="002E2FC0">
            <w:pPr>
              <w:spacing w:before="60" w:after="60"/>
              <w:jc w:val="center"/>
              <w:rPr>
                <w:rFonts w:ascii="Times New Roman" w:hAnsi="Times New Roman"/>
                <w:sz w:val="28"/>
                <w:szCs w:val="28"/>
              </w:rPr>
            </w:pPr>
          </w:p>
        </w:tc>
      </w:tr>
      <w:tr w:rsidR="00C47BB7" w:rsidRPr="00335761" w14:paraId="7C45E867" w14:textId="77777777" w:rsidTr="0067750F">
        <w:tc>
          <w:tcPr>
            <w:tcW w:w="851" w:type="dxa"/>
            <w:vAlign w:val="center"/>
          </w:tcPr>
          <w:p w14:paraId="45B811F2" w14:textId="77777777" w:rsidR="00C47BB7" w:rsidRPr="00132808" w:rsidRDefault="00C47BB7" w:rsidP="002E2FC0">
            <w:pPr>
              <w:spacing w:before="60" w:after="60"/>
              <w:ind w:firstLine="34"/>
              <w:jc w:val="center"/>
              <w:rPr>
                <w:rFonts w:ascii="Times New Roman" w:eastAsia="Calibri" w:hAnsi="Times New Roman"/>
                <w:b/>
                <w:i/>
                <w:sz w:val="28"/>
                <w:szCs w:val="28"/>
              </w:rPr>
            </w:pPr>
            <w:r w:rsidRPr="00132808">
              <w:rPr>
                <w:rFonts w:ascii="Times New Roman" w:eastAsia="Calibri" w:hAnsi="Times New Roman"/>
                <w:b/>
                <w:i/>
                <w:sz w:val="28"/>
                <w:szCs w:val="28"/>
              </w:rPr>
              <w:t>1</w:t>
            </w:r>
          </w:p>
        </w:tc>
        <w:tc>
          <w:tcPr>
            <w:tcW w:w="10348" w:type="dxa"/>
            <w:vAlign w:val="center"/>
          </w:tcPr>
          <w:p w14:paraId="41953EFD" w14:textId="50E0D09F" w:rsidR="00C47BB7" w:rsidRPr="00132808" w:rsidRDefault="00C47BB7" w:rsidP="002E2FC0">
            <w:pPr>
              <w:spacing w:before="60" w:after="60"/>
              <w:ind w:firstLine="34"/>
              <w:jc w:val="both"/>
              <w:rPr>
                <w:rFonts w:ascii="Times New Roman" w:eastAsia="Calibri" w:hAnsi="Times New Roman"/>
                <w:b/>
                <w:i/>
                <w:sz w:val="28"/>
                <w:szCs w:val="28"/>
              </w:rPr>
            </w:pPr>
            <w:r w:rsidRPr="00132808">
              <w:rPr>
                <w:rFonts w:ascii="Times New Roman" w:eastAsia="Calibri" w:hAnsi="Times New Roman"/>
                <w:b/>
                <w:i/>
                <w:sz w:val="28"/>
                <w:szCs w:val="28"/>
              </w:rPr>
              <w:t xml:space="preserve">Tỷ lệ thôn, </w:t>
            </w:r>
            <w:r w:rsidR="00FC7C71" w:rsidRPr="00132808">
              <w:rPr>
                <w:rFonts w:ascii="Times New Roman" w:eastAsia="Calibri" w:hAnsi="Times New Roman"/>
                <w:b/>
                <w:i/>
                <w:sz w:val="28"/>
                <w:szCs w:val="28"/>
              </w:rPr>
              <w:t>tổ dân</w:t>
            </w:r>
            <w:r w:rsidRPr="00132808">
              <w:rPr>
                <w:rFonts w:ascii="Times New Roman" w:eastAsia="Calibri" w:hAnsi="Times New Roman"/>
                <w:b/>
                <w:i/>
                <w:sz w:val="28"/>
                <w:szCs w:val="28"/>
              </w:rPr>
              <w:t xml:space="preserve"> phố đạt danh hiệu thôn, </w:t>
            </w:r>
            <w:r w:rsidR="00FC7C71" w:rsidRPr="00132808">
              <w:rPr>
                <w:rFonts w:ascii="Times New Roman" w:eastAsia="Calibri" w:hAnsi="Times New Roman"/>
                <w:b/>
                <w:i/>
                <w:sz w:val="28"/>
                <w:szCs w:val="28"/>
              </w:rPr>
              <w:t>tổ dân</w:t>
            </w:r>
            <w:r w:rsidRPr="00132808">
              <w:rPr>
                <w:rFonts w:ascii="Times New Roman" w:eastAsia="Calibri" w:hAnsi="Times New Roman"/>
                <w:b/>
                <w:i/>
                <w:sz w:val="28"/>
                <w:szCs w:val="28"/>
              </w:rPr>
              <w:t xml:space="preserve"> phố văn hóa trong năm</w:t>
            </w:r>
          </w:p>
        </w:tc>
        <w:tc>
          <w:tcPr>
            <w:tcW w:w="1134" w:type="dxa"/>
            <w:vAlign w:val="center"/>
          </w:tcPr>
          <w:p w14:paraId="159E5418" w14:textId="77777777" w:rsidR="00C47BB7" w:rsidRPr="00335761" w:rsidRDefault="00C47BB7" w:rsidP="002E2FC0">
            <w:pPr>
              <w:spacing w:before="60" w:after="60"/>
              <w:ind w:firstLine="34"/>
              <w:jc w:val="center"/>
              <w:rPr>
                <w:rFonts w:ascii="Times New Roman" w:eastAsia="Calibri" w:hAnsi="Times New Roman"/>
                <w:b/>
                <w:i/>
                <w:sz w:val="28"/>
                <w:szCs w:val="28"/>
              </w:rPr>
            </w:pPr>
            <w:r w:rsidRPr="00335761">
              <w:rPr>
                <w:rFonts w:ascii="Times New Roman" w:eastAsia="Calibri" w:hAnsi="Times New Roman"/>
                <w:b/>
                <w:i/>
                <w:sz w:val="28"/>
                <w:szCs w:val="28"/>
              </w:rPr>
              <w:t>05</w:t>
            </w:r>
          </w:p>
        </w:tc>
        <w:tc>
          <w:tcPr>
            <w:tcW w:w="1134" w:type="dxa"/>
            <w:vAlign w:val="center"/>
          </w:tcPr>
          <w:p w14:paraId="760CCA92" w14:textId="77777777" w:rsidR="00C47BB7" w:rsidRPr="00335761" w:rsidRDefault="00C47BB7" w:rsidP="002E2FC0">
            <w:pPr>
              <w:spacing w:before="60" w:after="60"/>
              <w:jc w:val="center"/>
              <w:rPr>
                <w:rFonts w:ascii="Times New Roman" w:hAnsi="Times New Roman"/>
                <w:b/>
                <w:i/>
                <w:sz w:val="28"/>
                <w:szCs w:val="28"/>
              </w:rPr>
            </w:pPr>
          </w:p>
        </w:tc>
        <w:tc>
          <w:tcPr>
            <w:tcW w:w="1418" w:type="dxa"/>
            <w:vAlign w:val="center"/>
          </w:tcPr>
          <w:p w14:paraId="63C44989" w14:textId="77777777" w:rsidR="00C47BB7" w:rsidRPr="00335761" w:rsidRDefault="00C47BB7" w:rsidP="002E2FC0">
            <w:pPr>
              <w:spacing w:before="60" w:after="60"/>
              <w:jc w:val="center"/>
              <w:rPr>
                <w:rFonts w:ascii="Times New Roman" w:hAnsi="Times New Roman"/>
                <w:b/>
                <w:i/>
                <w:sz w:val="28"/>
                <w:szCs w:val="28"/>
              </w:rPr>
            </w:pPr>
          </w:p>
        </w:tc>
      </w:tr>
      <w:tr w:rsidR="00C47BB7" w:rsidRPr="00A4348F" w14:paraId="2CD1D3DC" w14:textId="77777777" w:rsidTr="0067750F">
        <w:tc>
          <w:tcPr>
            <w:tcW w:w="851" w:type="dxa"/>
            <w:vAlign w:val="center"/>
          </w:tcPr>
          <w:p w14:paraId="20F1BD3E" w14:textId="77777777" w:rsidR="00C47BB7" w:rsidRPr="00132808" w:rsidRDefault="00C47BB7" w:rsidP="002E2FC0">
            <w:pPr>
              <w:spacing w:before="60" w:after="60"/>
              <w:ind w:firstLine="34"/>
              <w:jc w:val="center"/>
              <w:rPr>
                <w:rFonts w:ascii="Times New Roman" w:eastAsia="Calibri" w:hAnsi="Times New Roman"/>
                <w:sz w:val="28"/>
                <w:szCs w:val="28"/>
              </w:rPr>
            </w:pPr>
            <w:r w:rsidRPr="00132808">
              <w:rPr>
                <w:rFonts w:ascii="Times New Roman" w:eastAsia="Calibri" w:hAnsi="Times New Roman"/>
                <w:sz w:val="28"/>
                <w:szCs w:val="28"/>
              </w:rPr>
              <w:t>a</w:t>
            </w:r>
          </w:p>
        </w:tc>
        <w:tc>
          <w:tcPr>
            <w:tcW w:w="10348" w:type="dxa"/>
            <w:vAlign w:val="center"/>
          </w:tcPr>
          <w:p w14:paraId="74F5B6E2" w14:textId="13EAB424" w:rsidR="002C4027" w:rsidRPr="002C4027" w:rsidRDefault="00C47BB7" w:rsidP="002C4027">
            <w:pPr>
              <w:spacing w:before="60" w:after="60"/>
              <w:ind w:firstLine="34"/>
              <w:jc w:val="both"/>
              <w:rPr>
                <w:rFonts w:ascii="Times New Roman" w:eastAsia="Calibri" w:hAnsi="Times New Roman"/>
                <w:sz w:val="28"/>
                <w:szCs w:val="28"/>
              </w:rPr>
            </w:pPr>
            <w:r w:rsidRPr="002C4027">
              <w:rPr>
                <w:rFonts w:ascii="Times New Roman" w:eastAsia="Calibri" w:hAnsi="Times New Roman"/>
                <w:sz w:val="28"/>
                <w:szCs w:val="28"/>
              </w:rPr>
              <w:t xml:space="preserve">Có từ 85% trở lên thôn, </w:t>
            </w:r>
            <w:r w:rsidR="00FC7C71" w:rsidRPr="002C4027">
              <w:rPr>
                <w:rFonts w:ascii="Times New Roman" w:eastAsia="Calibri" w:hAnsi="Times New Roman"/>
                <w:sz w:val="28"/>
                <w:szCs w:val="28"/>
              </w:rPr>
              <w:t>tổ dân</w:t>
            </w:r>
            <w:r w:rsidRPr="002C4027">
              <w:rPr>
                <w:rFonts w:ascii="Times New Roman" w:eastAsia="Calibri" w:hAnsi="Times New Roman"/>
                <w:sz w:val="28"/>
                <w:szCs w:val="28"/>
              </w:rPr>
              <w:t xml:space="preserve"> phố được công nhận danh hiệu “Thôn, tổ dân phố văn hóa” trong năm</w:t>
            </w:r>
            <w:r w:rsidR="002C4027" w:rsidRPr="002C4027">
              <w:rPr>
                <w:rFonts w:ascii="Times New Roman" w:eastAsia="Calibri" w:hAnsi="Times New Roman"/>
                <w:sz w:val="28"/>
                <w:szCs w:val="28"/>
              </w:rPr>
              <w:t xml:space="preserve"> </w:t>
            </w:r>
          </w:p>
        </w:tc>
        <w:tc>
          <w:tcPr>
            <w:tcW w:w="1134" w:type="dxa"/>
            <w:vAlign w:val="center"/>
          </w:tcPr>
          <w:p w14:paraId="1175E142" w14:textId="77777777" w:rsidR="00C47BB7" w:rsidRPr="00E04A16" w:rsidRDefault="00C47BB7" w:rsidP="002E2FC0">
            <w:pPr>
              <w:spacing w:before="60" w:after="60"/>
              <w:ind w:firstLine="34"/>
              <w:jc w:val="center"/>
              <w:rPr>
                <w:rFonts w:ascii="Times New Roman" w:eastAsia="Calibri" w:hAnsi="Times New Roman"/>
                <w:sz w:val="28"/>
                <w:szCs w:val="28"/>
              </w:rPr>
            </w:pPr>
            <w:r w:rsidRPr="00E04A16">
              <w:rPr>
                <w:rFonts w:ascii="Times New Roman" w:eastAsia="Calibri" w:hAnsi="Times New Roman"/>
                <w:sz w:val="28"/>
                <w:szCs w:val="28"/>
              </w:rPr>
              <w:t>03</w:t>
            </w:r>
          </w:p>
        </w:tc>
        <w:tc>
          <w:tcPr>
            <w:tcW w:w="1134" w:type="dxa"/>
            <w:vAlign w:val="center"/>
          </w:tcPr>
          <w:p w14:paraId="724F5CD7" w14:textId="77777777" w:rsidR="00C47BB7" w:rsidRPr="00E04A16" w:rsidRDefault="00C47BB7" w:rsidP="002E2FC0">
            <w:pPr>
              <w:spacing w:before="60" w:after="60"/>
              <w:jc w:val="center"/>
              <w:rPr>
                <w:rFonts w:ascii="Times New Roman" w:hAnsi="Times New Roman"/>
                <w:sz w:val="28"/>
                <w:szCs w:val="28"/>
              </w:rPr>
            </w:pPr>
          </w:p>
        </w:tc>
        <w:tc>
          <w:tcPr>
            <w:tcW w:w="1418" w:type="dxa"/>
            <w:vAlign w:val="center"/>
          </w:tcPr>
          <w:p w14:paraId="69A9A953" w14:textId="77777777" w:rsidR="00C47BB7" w:rsidRPr="00E04A16" w:rsidRDefault="00C47BB7" w:rsidP="002E2FC0">
            <w:pPr>
              <w:spacing w:before="60" w:after="60"/>
              <w:jc w:val="center"/>
              <w:rPr>
                <w:rFonts w:ascii="Times New Roman" w:hAnsi="Times New Roman"/>
                <w:sz w:val="28"/>
                <w:szCs w:val="28"/>
              </w:rPr>
            </w:pPr>
          </w:p>
        </w:tc>
      </w:tr>
      <w:tr w:rsidR="00C47BB7" w:rsidRPr="00A4348F" w14:paraId="4852D68B" w14:textId="77777777" w:rsidTr="0067750F">
        <w:trPr>
          <w:trHeight w:val="471"/>
        </w:trPr>
        <w:tc>
          <w:tcPr>
            <w:tcW w:w="851" w:type="dxa"/>
            <w:vAlign w:val="center"/>
          </w:tcPr>
          <w:p w14:paraId="08B95852" w14:textId="77777777" w:rsidR="00C47BB7" w:rsidRDefault="00C47BB7" w:rsidP="002E2FC0">
            <w:pPr>
              <w:spacing w:before="60" w:after="60"/>
              <w:ind w:firstLine="34"/>
              <w:jc w:val="center"/>
              <w:rPr>
                <w:rFonts w:ascii="Times New Roman" w:eastAsia="Calibri" w:hAnsi="Times New Roman"/>
                <w:sz w:val="28"/>
                <w:szCs w:val="28"/>
              </w:rPr>
            </w:pPr>
            <w:r>
              <w:rPr>
                <w:rFonts w:ascii="Times New Roman" w:eastAsia="Calibri" w:hAnsi="Times New Roman"/>
                <w:sz w:val="28"/>
                <w:szCs w:val="28"/>
              </w:rPr>
              <w:t>b</w:t>
            </w:r>
          </w:p>
        </w:tc>
        <w:tc>
          <w:tcPr>
            <w:tcW w:w="10348" w:type="dxa"/>
            <w:vAlign w:val="center"/>
          </w:tcPr>
          <w:p w14:paraId="497DFA82" w14:textId="196828BF" w:rsidR="00C47BB7" w:rsidRPr="002C4027" w:rsidRDefault="00C47BB7" w:rsidP="00340CAD">
            <w:pPr>
              <w:spacing w:before="60" w:after="60"/>
              <w:ind w:firstLine="34"/>
              <w:jc w:val="both"/>
              <w:rPr>
                <w:rFonts w:ascii="Times New Roman" w:eastAsia="Calibri" w:hAnsi="Times New Roman"/>
                <w:sz w:val="28"/>
                <w:szCs w:val="28"/>
              </w:rPr>
            </w:pPr>
            <w:r w:rsidRPr="002C4027">
              <w:rPr>
                <w:rFonts w:ascii="Times New Roman" w:eastAsia="Calibri" w:hAnsi="Times New Roman"/>
                <w:sz w:val="28"/>
                <w:szCs w:val="28"/>
              </w:rPr>
              <w:t>Có từ 60% thôn, tổ dân phố đạt danh hiệ</w:t>
            </w:r>
            <w:r w:rsidR="00FC7C71" w:rsidRPr="002C4027">
              <w:rPr>
                <w:rFonts w:ascii="Times New Roman" w:eastAsia="Calibri" w:hAnsi="Times New Roman"/>
                <w:sz w:val="28"/>
                <w:szCs w:val="28"/>
              </w:rPr>
              <w:t xml:space="preserve">u văn hoá 5 </w:t>
            </w:r>
            <w:r w:rsidRPr="002C4027">
              <w:rPr>
                <w:rFonts w:ascii="Times New Roman" w:eastAsia="Calibri" w:hAnsi="Times New Roman"/>
                <w:sz w:val="28"/>
                <w:szCs w:val="28"/>
              </w:rPr>
              <w:t>năm liên tục trở lên</w:t>
            </w:r>
          </w:p>
        </w:tc>
        <w:tc>
          <w:tcPr>
            <w:tcW w:w="1134" w:type="dxa"/>
            <w:vAlign w:val="center"/>
          </w:tcPr>
          <w:p w14:paraId="01003A54" w14:textId="77777777" w:rsidR="00C47BB7" w:rsidRPr="00E04A16" w:rsidRDefault="00C47BB7" w:rsidP="002E2FC0">
            <w:pPr>
              <w:spacing w:before="60" w:after="60"/>
              <w:ind w:firstLine="34"/>
              <w:jc w:val="center"/>
              <w:rPr>
                <w:rFonts w:ascii="Times New Roman" w:eastAsia="Calibri" w:hAnsi="Times New Roman"/>
                <w:sz w:val="28"/>
                <w:szCs w:val="28"/>
              </w:rPr>
            </w:pPr>
            <w:r w:rsidRPr="00E04A16">
              <w:rPr>
                <w:rFonts w:ascii="Times New Roman" w:eastAsia="Calibri" w:hAnsi="Times New Roman"/>
                <w:sz w:val="28"/>
                <w:szCs w:val="28"/>
              </w:rPr>
              <w:t>02</w:t>
            </w:r>
          </w:p>
        </w:tc>
        <w:tc>
          <w:tcPr>
            <w:tcW w:w="1134" w:type="dxa"/>
            <w:vAlign w:val="center"/>
          </w:tcPr>
          <w:p w14:paraId="00CA479D" w14:textId="77777777" w:rsidR="00C47BB7" w:rsidRPr="00E04A16" w:rsidRDefault="00C47BB7" w:rsidP="002E2FC0">
            <w:pPr>
              <w:spacing w:before="60" w:after="60"/>
              <w:jc w:val="center"/>
              <w:rPr>
                <w:rFonts w:ascii="Times New Roman" w:hAnsi="Times New Roman"/>
                <w:sz w:val="28"/>
                <w:szCs w:val="28"/>
              </w:rPr>
            </w:pPr>
          </w:p>
        </w:tc>
        <w:tc>
          <w:tcPr>
            <w:tcW w:w="1418" w:type="dxa"/>
            <w:vAlign w:val="center"/>
          </w:tcPr>
          <w:p w14:paraId="6B2A141F" w14:textId="77777777" w:rsidR="00C47BB7" w:rsidRPr="00E04A16" w:rsidRDefault="00C47BB7" w:rsidP="002E2FC0">
            <w:pPr>
              <w:spacing w:before="60" w:after="60"/>
              <w:jc w:val="center"/>
              <w:rPr>
                <w:rFonts w:ascii="Times New Roman" w:hAnsi="Times New Roman"/>
                <w:sz w:val="28"/>
                <w:szCs w:val="28"/>
              </w:rPr>
            </w:pPr>
          </w:p>
        </w:tc>
      </w:tr>
      <w:tr w:rsidR="00C47BB7" w:rsidRPr="00335761" w14:paraId="240EA2C9" w14:textId="77777777" w:rsidTr="0067750F">
        <w:trPr>
          <w:trHeight w:val="471"/>
        </w:trPr>
        <w:tc>
          <w:tcPr>
            <w:tcW w:w="851" w:type="dxa"/>
            <w:vAlign w:val="center"/>
          </w:tcPr>
          <w:p w14:paraId="2CFD6598" w14:textId="77777777" w:rsidR="00C47BB7" w:rsidRPr="00335761" w:rsidRDefault="00C47BB7" w:rsidP="002E2FC0">
            <w:pPr>
              <w:spacing w:before="60" w:after="60"/>
              <w:ind w:firstLine="34"/>
              <w:jc w:val="center"/>
              <w:rPr>
                <w:rFonts w:ascii="Times New Roman" w:eastAsia="Calibri" w:hAnsi="Times New Roman"/>
                <w:b/>
                <w:i/>
                <w:sz w:val="28"/>
                <w:szCs w:val="28"/>
              </w:rPr>
            </w:pPr>
            <w:r w:rsidRPr="00335761">
              <w:rPr>
                <w:rFonts w:ascii="Times New Roman" w:eastAsia="Calibri" w:hAnsi="Times New Roman"/>
                <w:b/>
                <w:i/>
                <w:sz w:val="28"/>
                <w:szCs w:val="28"/>
              </w:rPr>
              <w:t>2</w:t>
            </w:r>
          </w:p>
        </w:tc>
        <w:tc>
          <w:tcPr>
            <w:tcW w:w="10348" w:type="dxa"/>
            <w:vAlign w:val="center"/>
          </w:tcPr>
          <w:p w14:paraId="102F3C8E" w14:textId="77777777" w:rsidR="00C47BB7" w:rsidRPr="00335761" w:rsidRDefault="00C47BB7" w:rsidP="002E2FC0">
            <w:pPr>
              <w:spacing w:before="60" w:after="60"/>
              <w:ind w:firstLine="34"/>
              <w:jc w:val="both"/>
              <w:rPr>
                <w:rFonts w:ascii="Times New Roman" w:eastAsia="Calibri" w:hAnsi="Times New Roman"/>
                <w:b/>
                <w:i/>
                <w:sz w:val="28"/>
                <w:szCs w:val="28"/>
              </w:rPr>
            </w:pPr>
            <w:r w:rsidRPr="00335761">
              <w:rPr>
                <w:rFonts w:ascii="Times New Roman" w:eastAsia="Calibri" w:hAnsi="Times New Roman"/>
                <w:b/>
                <w:i/>
                <w:sz w:val="28"/>
                <w:szCs w:val="28"/>
              </w:rPr>
              <w:t>Thiết chế văn hóa, thể thao có cơ sở vật chất, trang thiết bị bảo đảm; được quản lý, sử dụng đúng mục đích, hoạt động thường xuyên, hiệu quả</w:t>
            </w:r>
          </w:p>
        </w:tc>
        <w:tc>
          <w:tcPr>
            <w:tcW w:w="1134" w:type="dxa"/>
            <w:vAlign w:val="center"/>
          </w:tcPr>
          <w:p w14:paraId="7F32E03C" w14:textId="77777777" w:rsidR="00C47BB7" w:rsidRPr="00335761" w:rsidRDefault="00C47BB7" w:rsidP="002E2FC0">
            <w:pPr>
              <w:spacing w:before="60" w:after="60"/>
              <w:ind w:firstLine="34"/>
              <w:jc w:val="center"/>
              <w:rPr>
                <w:rFonts w:ascii="Times New Roman" w:eastAsia="Calibri" w:hAnsi="Times New Roman"/>
                <w:b/>
                <w:i/>
                <w:sz w:val="28"/>
                <w:szCs w:val="28"/>
              </w:rPr>
            </w:pPr>
            <w:r w:rsidRPr="00335761">
              <w:rPr>
                <w:rFonts w:ascii="Times New Roman" w:eastAsia="Calibri" w:hAnsi="Times New Roman"/>
                <w:b/>
                <w:i/>
                <w:sz w:val="28"/>
                <w:szCs w:val="28"/>
              </w:rPr>
              <w:t>05</w:t>
            </w:r>
          </w:p>
        </w:tc>
        <w:tc>
          <w:tcPr>
            <w:tcW w:w="1134" w:type="dxa"/>
            <w:vAlign w:val="center"/>
          </w:tcPr>
          <w:p w14:paraId="5DD15708" w14:textId="77777777" w:rsidR="00C47BB7" w:rsidRPr="00335761" w:rsidRDefault="00C47BB7" w:rsidP="002E2FC0">
            <w:pPr>
              <w:spacing w:before="60" w:after="60"/>
              <w:jc w:val="center"/>
              <w:rPr>
                <w:rFonts w:ascii="Times New Roman" w:hAnsi="Times New Roman"/>
                <w:b/>
                <w:i/>
                <w:sz w:val="28"/>
                <w:szCs w:val="28"/>
              </w:rPr>
            </w:pPr>
          </w:p>
        </w:tc>
        <w:tc>
          <w:tcPr>
            <w:tcW w:w="1418" w:type="dxa"/>
            <w:vAlign w:val="center"/>
          </w:tcPr>
          <w:p w14:paraId="4304A3D9" w14:textId="77777777" w:rsidR="00C47BB7" w:rsidRPr="00335761" w:rsidRDefault="00C47BB7" w:rsidP="002E2FC0">
            <w:pPr>
              <w:spacing w:before="60" w:after="60"/>
              <w:jc w:val="center"/>
              <w:rPr>
                <w:rFonts w:ascii="Times New Roman" w:hAnsi="Times New Roman"/>
                <w:b/>
                <w:i/>
                <w:sz w:val="28"/>
                <w:szCs w:val="28"/>
              </w:rPr>
            </w:pPr>
          </w:p>
        </w:tc>
      </w:tr>
      <w:tr w:rsidR="009D3961" w:rsidRPr="00A4348F" w14:paraId="0066C114" w14:textId="77777777" w:rsidTr="0067750F">
        <w:trPr>
          <w:trHeight w:val="471"/>
        </w:trPr>
        <w:tc>
          <w:tcPr>
            <w:tcW w:w="851" w:type="dxa"/>
            <w:vAlign w:val="center"/>
          </w:tcPr>
          <w:p w14:paraId="6087C286" w14:textId="77777777" w:rsidR="009D3961" w:rsidRPr="00711AC2" w:rsidRDefault="009D3961" w:rsidP="009D3961">
            <w:pPr>
              <w:spacing w:before="60" w:after="60"/>
              <w:ind w:firstLine="34"/>
              <w:jc w:val="center"/>
              <w:rPr>
                <w:rFonts w:ascii="Times New Roman" w:eastAsia="Calibri" w:hAnsi="Times New Roman"/>
                <w:sz w:val="28"/>
                <w:szCs w:val="28"/>
              </w:rPr>
            </w:pPr>
            <w:r w:rsidRPr="00711AC2">
              <w:rPr>
                <w:rFonts w:ascii="Times New Roman" w:eastAsia="Calibri" w:hAnsi="Times New Roman"/>
                <w:sz w:val="28"/>
                <w:szCs w:val="28"/>
              </w:rPr>
              <w:t>a</w:t>
            </w:r>
          </w:p>
        </w:tc>
        <w:tc>
          <w:tcPr>
            <w:tcW w:w="10348" w:type="dxa"/>
            <w:vAlign w:val="center"/>
          </w:tcPr>
          <w:p w14:paraId="533E6FC9" w14:textId="62FD055E" w:rsidR="009D3961" w:rsidRPr="00711AC2" w:rsidRDefault="009D3961" w:rsidP="009D3961">
            <w:pPr>
              <w:spacing w:before="60" w:after="60"/>
              <w:ind w:firstLine="34"/>
              <w:jc w:val="both"/>
              <w:rPr>
                <w:rFonts w:ascii="Times New Roman" w:eastAsia="Calibri" w:hAnsi="Times New Roman"/>
                <w:sz w:val="28"/>
                <w:szCs w:val="28"/>
              </w:rPr>
            </w:pPr>
            <w:r w:rsidRPr="00711AC2">
              <w:rPr>
                <w:rFonts w:ascii="Times New Roman" w:eastAsia="Calibri" w:hAnsi="Times New Roman"/>
                <w:spacing w:val="-4"/>
                <w:sz w:val="28"/>
                <w:szCs w:val="28"/>
              </w:rPr>
              <w:t xml:space="preserve">Có Trung tâm Văn hóa-Thể thao xã, phường, 100% Nhà Văn hóa - Khu thể thao thôn, tổ dân phố có cơ sở vật chất, trang thiết bị bảo đảm theo quy định; được quản lý, sử dụng đúng mục đích, </w:t>
            </w:r>
            <w:r w:rsidRPr="00711AC2">
              <w:rPr>
                <w:rFonts w:ascii="Times New Roman" w:eastAsia="Calibri" w:hAnsi="Times New Roman"/>
                <w:sz w:val="28"/>
                <w:szCs w:val="28"/>
              </w:rPr>
              <w:t>bổ sung trang thiết bị, cập nhật các đầu sách, báo, tài liệu tuyên truyền các quy định của pháp luật…</w:t>
            </w:r>
            <w:r w:rsidRPr="00711AC2">
              <w:rPr>
                <w:rFonts w:ascii="Times New Roman" w:eastAsia="Calibri" w:hAnsi="Times New Roman"/>
                <w:spacing w:val="-4"/>
                <w:sz w:val="28"/>
                <w:szCs w:val="28"/>
              </w:rPr>
              <w:t xml:space="preserve"> hoạt động thường xuyên, hiệu quả.</w:t>
            </w:r>
          </w:p>
        </w:tc>
        <w:tc>
          <w:tcPr>
            <w:tcW w:w="1134" w:type="dxa"/>
            <w:vAlign w:val="center"/>
          </w:tcPr>
          <w:p w14:paraId="1D535B72" w14:textId="33FA99A5" w:rsidR="009D3961" w:rsidRPr="00E04A16" w:rsidRDefault="009D3961" w:rsidP="009D3961">
            <w:pPr>
              <w:spacing w:before="60" w:after="60"/>
              <w:ind w:firstLine="34"/>
              <w:jc w:val="center"/>
              <w:rPr>
                <w:rFonts w:ascii="Times New Roman" w:eastAsia="Calibri" w:hAnsi="Times New Roman"/>
                <w:sz w:val="28"/>
                <w:szCs w:val="28"/>
              </w:rPr>
            </w:pPr>
            <w:r w:rsidRPr="00570FFF">
              <w:rPr>
                <w:rFonts w:ascii="Times New Roman" w:eastAsia="Calibri" w:hAnsi="Times New Roman"/>
              </w:rPr>
              <w:t>0</w:t>
            </w:r>
            <w:r>
              <w:rPr>
                <w:rFonts w:ascii="Times New Roman" w:eastAsia="Calibri" w:hAnsi="Times New Roman"/>
              </w:rPr>
              <w:t>3</w:t>
            </w:r>
          </w:p>
        </w:tc>
        <w:tc>
          <w:tcPr>
            <w:tcW w:w="1134" w:type="dxa"/>
            <w:vAlign w:val="center"/>
          </w:tcPr>
          <w:p w14:paraId="21E7EDB2" w14:textId="77777777" w:rsidR="009D3961" w:rsidRPr="00E04A16" w:rsidRDefault="009D3961" w:rsidP="009D3961">
            <w:pPr>
              <w:spacing w:before="60" w:after="60"/>
              <w:jc w:val="center"/>
              <w:rPr>
                <w:rFonts w:ascii="Times New Roman" w:hAnsi="Times New Roman"/>
                <w:sz w:val="28"/>
                <w:szCs w:val="28"/>
              </w:rPr>
            </w:pPr>
          </w:p>
        </w:tc>
        <w:tc>
          <w:tcPr>
            <w:tcW w:w="1418" w:type="dxa"/>
            <w:vAlign w:val="center"/>
          </w:tcPr>
          <w:p w14:paraId="599691DD" w14:textId="77777777" w:rsidR="009D3961" w:rsidRPr="00E04A16" w:rsidRDefault="009D3961" w:rsidP="009D3961">
            <w:pPr>
              <w:spacing w:before="60" w:after="60"/>
              <w:jc w:val="center"/>
              <w:rPr>
                <w:rFonts w:ascii="Times New Roman" w:hAnsi="Times New Roman"/>
                <w:sz w:val="28"/>
                <w:szCs w:val="28"/>
              </w:rPr>
            </w:pPr>
          </w:p>
        </w:tc>
      </w:tr>
      <w:tr w:rsidR="009D3961" w:rsidRPr="00A4348F" w14:paraId="021A5B3E" w14:textId="77777777" w:rsidTr="0067750F">
        <w:trPr>
          <w:trHeight w:val="471"/>
        </w:trPr>
        <w:tc>
          <w:tcPr>
            <w:tcW w:w="851" w:type="dxa"/>
            <w:vAlign w:val="center"/>
          </w:tcPr>
          <w:p w14:paraId="0109BE10" w14:textId="77777777" w:rsidR="009D3961" w:rsidRPr="00711AC2" w:rsidRDefault="009D3961" w:rsidP="009D3961">
            <w:pPr>
              <w:spacing w:before="60" w:after="60"/>
              <w:ind w:firstLine="34"/>
              <w:jc w:val="center"/>
              <w:rPr>
                <w:rFonts w:ascii="Times New Roman" w:eastAsia="Calibri" w:hAnsi="Times New Roman"/>
                <w:sz w:val="28"/>
                <w:szCs w:val="28"/>
              </w:rPr>
            </w:pPr>
            <w:r w:rsidRPr="00711AC2">
              <w:rPr>
                <w:rFonts w:ascii="Times New Roman" w:eastAsia="Calibri" w:hAnsi="Times New Roman"/>
                <w:spacing w:val="4"/>
                <w:sz w:val="28"/>
                <w:szCs w:val="28"/>
              </w:rPr>
              <w:t>b</w:t>
            </w:r>
          </w:p>
        </w:tc>
        <w:tc>
          <w:tcPr>
            <w:tcW w:w="10348" w:type="dxa"/>
            <w:vAlign w:val="center"/>
          </w:tcPr>
          <w:p w14:paraId="6DCD1C37" w14:textId="64E7B10D" w:rsidR="009D3961" w:rsidRPr="00711AC2" w:rsidRDefault="009D3961" w:rsidP="009D3961">
            <w:pPr>
              <w:spacing w:before="60" w:after="60"/>
              <w:ind w:firstLine="34"/>
              <w:jc w:val="both"/>
              <w:rPr>
                <w:rFonts w:ascii="Times New Roman" w:eastAsia="Calibri" w:hAnsi="Times New Roman"/>
                <w:sz w:val="28"/>
                <w:szCs w:val="28"/>
              </w:rPr>
            </w:pPr>
            <w:r w:rsidRPr="00711AC2">
              <w:rPr>
                <w:rFonts w:ascii="Times New Roman" w:eastAsia="Calibri" w:hAnsi="Times New Roman"/>
                <w:spacing w:val="4"/>
                <w:sz w:val="28"/>
                <w:szCs w:val="28"/>
              </w:rPr>
              <w:t>100% thôn, tổ dân phố trên địa bàn xã, phường có thành lập các Câu lạc bộ văn hóa văn nghệ, thể thao và thường xuyên hoạt động hiệu quả.</w:t>
            </w:r>
          </w:p>
        </w:tc>
        <w:tc>
          <w:tcPr>
            <w:tcW w:w="1134" w:type="dxa"/>
            <w:vAlign w:val="center"/>
          </w:tcPr>
          <w:p w14:paraId="70C05F3A" w14:textId="2E4356D4" w:rsidR="009D3961" w:rsidRPr="00E04A16" w:rsidRDefault="009D3961" w:rsidP="009D3961">
            <w:pPr>
              <w:spacing w:before="60" w:after="60"/>
              <w:ind w:firstLine="34"/>
              <w:jc w:val="center"/>
              <w:rPr>
                <w:rFonts w:ascii="Times New Roman" w:eastAsia="Calibri" w:hAnsi="Times New Roman"/>
                <w:sz w:val="28"/>
                <w:szCs w:val="28"/>
              </w:rPr>
            </w:pPr>
            <w:r>
              <w:rPr>
                <w:rFonts w:ascii="Times New Roman" w:eastAsia="Calibri" w:hAnsi="Times New Roman"/>
              </w:rPr>
              <w:t>02</w:t>
            </w:r>
          </w:p>
        </w:tc>
        <w:tc>
          <w:tcPr>
            <w:tcW w:w="1134" w:type="dxa"/>
            <w:vAlign w:val="center"/>
          </w:tcPr>
          <w:p w14:paraId="1F12333A" w14:textId="77777777" w:rsidR="009D3961" w:rsidRPr="00E04A16" w:rsidRDefault="009D3961" w:rsidP="009D3961">
            <w:pPr>
              <w:spacing w:before="60" w:after="60"/>
              <w:jc w:val="center"/>
              <w:rPr>
                <w:rFonts w:ascii="Times New Roman" w:hAnsi="Times New Roman"/>
                <w:sz w:val="28"/>
                <w:szCs w:val="28"/>
              </w:rPr>
            </w:pPr>
          </w:p>
        </w:tc>
        <w:tc>
          <w:tcPr>
            <w:tcW w:w="1418" w:type="dxa"/>
            <w:vAlign w:val="center"/>
          </w:tcPr>
          <w:p w14:paraId="1843F4FD" w14:textId="77777777" w:rsidR="009D3961" w:rsidRPr="00E04A16" w:rsidRDefault="009D3961" w:rsidP="009D3961">
            <w:pPr>
              <w:spacing w:before="60" w:after="60"/>
              <w:jc w:val="center"/>
              <w:rPr>
                <w:rFonts w:ascii="Times New Roman" w:hAnsi="Times New Roman"/>
                <w:sz w:val="28"/>
                <w:szCs w:val="28"/>
              </w:rPr>
            </w:pPr>
          </w:p>
        </w:tc>
      </w:tr>
      <w:tr w:rsidR="00C47BB7" w:rsidRPr="00335761" w14:paraId="7C326A68" w14:textId="77777777" w:rsidTr="0067750F">
        <w:trPr>
          <w:trHeight w:val="471"/>
        </w:trPr>
        <w:tc>
          <w:tcPr>
            <w:tcW w:w="851" w:type="dxa"/>
            <w:vAlign w:val="center"/>
          </w:tcPr>
          <w:p w14:paraId="47C776BE" w14:textId="77777777" w:rsidR="00C47BB7" w:rsidRPr="00335761" w:rsidRDefault="00C47BB7" w:rsidP="002E2FC0">
            <w:pPr>
              <w:spacing w:before="60" w:after="60"/>
              <w:ind w:firstLine="34"/>
              <w:jc w:val="center"/>
              <w:rPr>
                <w:rFonts w:ascii="Times New Roman" w:eastAsia="Calibri" w:hAnsi="Times New Roman"/>
                <w:b/>
                <w:i/>
                <w:sz w:val="28"/>
                <w:szCs w:val="28"/>
              </w:rPr>
            </w:pPr>
            <w:r w:rsidRPr="00335761">
              <w:rPr>
                <w:rFonts w:ascii="Times New Roman" w:eastAsia="Calibri" w:hAnsi="Times New Roman"/>
                <w:b/>
                <w:i/>
                <w:sz w:val="28"/>
                <w:szCs w:val="28"/>
              </w:rPr>
              <w:t>3</w:t>
            </w:r>
          </w:p>
        </w:tc>
        <w:tc>
          <w:tcPr>
            <w:tcW w:w="10348" w:type="dxa"/>
            <w:vAlign w:val="center"/>
          </w:tcPr>
          <w:p w14:paraId="4A231F41" w14:textId="77777777" w:rsidR="00C47BB7" w:rsidRPr="00335761" w:rsidRDefault="00C47BB7" w:rsidP="002E2FC0">
            <w:pPr>
              <w:spacing w:before="60" w:after="60"/>
              <w:ind w:firstLine="34"/>
              <w:jc w:val="both"/>
              <w:rPr>
                <w:rFonts w:ascii="Times New Roman" w:eastAsia="Calibri" w:hAnsi="Times New Roman"/>
                <w:b/>
                <w:i/>
                <w:sz w:val="28"/>
                <w:szCs w:val="28"/>
              </w:rPr>
            </w:pPr>
            <w:r w:rsidRPr="00335761">
              <w:rPr>
                <w:rFonts w:ascii="Times New Roman" w:eastAsia="Calibri" w:hAnsi="Times New Roman"/>
                <w:b/>
                <w:i/>
                <w:sz w:val="28"/>
                <w:szCs w:val="28"/>
              </w:rPr>
              <w:t>Tỷ lệ hộ gia đình thực hiện nếp sống văn minh trong việc cưới, việc tang, lễ hội</w:t>
            </w:r>
          </w:p>
        </w:tc>
        <w:tc>
          <w:tcPr>
            <w:tcW w:w="1134" w:type="dxa"/>
            <w:vAlign w:val="center"/>
          </w:tcPr>
          <w:p w14:paraId="4072DE59" w14:textId="77777777" w:rsidR="00C47BB7" w:rsidRPr="00335761" w:rsidRDefault="00C47BB7" w:rsidP="002E2FC0">
            <w:pPr>
              <w:spacing w:before="60" w:after="60"/>
              <w:ind w:firstLine="34"/>
              <w:jc w:val="center"/>
              <w:rPr>
                <w:rFonts w:ascii="Times New Roman" w:eastAsia="Calibri" w:hAnsi="Times New Roman"/>
                <w:b/>
                <w:i/>
                <w:sz w:val="28"/>
                <w:szCs w:val="28"/>
              </w:rPr>
            </w:pPr>
            <w:r w:rsidRPr="00335761">
              <w:rPr>
                <w:rFonts w:ascii="Times New Roman" w:eastAsia="Calibri" w:hAnsi="Times New Roman"/>
                <w:b/>
                <w:i/>
                <w:sz w:val="28"/>
                <w:szCs w:val="28"/>
              </w:rPr>
              <w:t xml:space="preserve">05 </w:t>
            </w:r>
          </w:p>
        </w:tc>
        <w:tc>
          <w:tcPr>
            <w:tcW w:w="1134" w:type="dxa"/>
            <w:vAlign w:val="center"/>
          </w:tcPr>
          <w:p w14:paraId="11C8DF17" w14:textId="77777777" w:rsidR="00C47BB7" w:rsidRPr="00335761" w:rsidRDefault="00C47BB7" w:rsidP="002E2FC0">
            <w:pPr>
              <w:spacing w:before="60" w:after="60"/>
              <w:jc w:val="center"/>
              <w:rPr>
                <w:rFonts w:ascii="Times New Roman" w:hAnsi="Times New Roman"/>
                <w:b/>
                <w:i/>
                <w:sz w:val="28"/>
                <w:szCs w:val="28"/>
              </w:rPr>
            </w:pPr>
          </w:p>
        </w:tc>
        <w:tc>
          <w:tcPr>
            <w:tcW w:w="1418" w:type="dxa"/>
            <w:vAlign w:val="center"/>
          </w:tcPr>
          <w:p w14:paraId="62233844" w14:textId="77777777" w:rsidR="00C47BB7" w:rsidRPr="00335761" w:rsidRDefault="00C47BB7" w:rsidP="002E2FC0">
            <w:pPr>
              <w:spacing w:before="60" w:after="60"/>
              <w:jc w:val="center"/>
              <w:rPr>
                <w:rFonts w:ascii="Times New Roman" w:hAnsi="Times New Roman"/>
                <w:b/>
                <w:i/>
                <w:sz w:val="28"/>
                <w:szCs w:val="28"/>
              </w:rPr>
            </w:pPr>
          </w:p>
        </w:tc>
      </w:tr>
      <w:tr w:rsidR="00C47BB7" w:rsidRPr="00335761" w14:paraId="352A3F68" w14:textId="77777777" w:rsidTr="0067750F">
        <w:trPr>
          <w:trHeight w:val="471"/>
        </w:trPr>
        <w:tc>
          <w:tcPr>
            <w:tcW w:w="851" w:type="dxa"/>
            <w:vAlign w:val="center"/>
          </w:tcPr>
          <w:p w14:paraId="35291297" w14:textId="77777777" w:rsidR="00C47BB7" w:rsidRPr="00335761" w:rsidRDefault="00C47BB7" w:rsidP="002E2FC0">
            <w:pPr>
              <w:spacing w:before="60" w:after="60"/>
              <w:ind w:firstLine="34"/>
              <w:jc w:val="center"/>
              <w:rPr>
                <w:rFonts w:ascii="Times New Roman" w:eastAsia="Calibri" w:hAnsi="Times New Roman"/>
                <w:b/>
                <w:i/>
                <w:sz w:val="28"/>
                <w:szCs w:val="28"/>
              </w:rPr>
            </w:pPr>
          </w:p>
        </w:tc>
        <w:tc>
          <w:tcPr>
            <w:tcW w:w="10348" w:type="dxa"/>
            <w:vAlign w:val="center"/>
          </w:tcPr>
          <w:p w14:paraId="03BAF99C" w14:textId="77777777" w:rsidR="00C47BB7" w:rsidRPr="00335761" w:rsidRDefault="00C47BB7" w:rsidP="002E2FC0">
            <w:pPr>
              <w:spacing w:before="60" w:after="60"/>
              <w:ind w:firstLine="34"/>
              <w:jc w:val="both"/>
              <w:rPr>
                <w:rFonts w:ascii="Times New Roman" w:eastAsia="Calibri" w:hAnsi="Times New Roman"/>
                <w:b/>
                <w:i/>
                <w:sz w:val="28"/>
                <w:szCs w:val="28"/>
              </w:rPr>
            </w:pPr>
            <w:r w:rsidRPr="00E04A16">
              <w:rPr>
                <w:rFonts w:ascii="Times New Roman" w:eastAsia="Calibri" w:hAnsi="Times New Roman"/>
                <w:sz w:val="28"/>
                <w:szCs w:val="28"/>
              </w:rPr>
              <w:t>Có từ 90% trở lên số hộ gia đình thực hiện tốt nếp sống văn minh trong việc cưới, việc tang, lễ hội, đô thị văn minh theo các quy định của trung ương, địa phương và quy ước của thôn, tổ dân phố</w:t>
            </w:r>
          </w:p>
        </w:tc>
        <w:tc>
          <w:tcPr>
            <w:tcW w:w="1134" w:type="dxa"/>
            <w:vAlign w:val="center"/>
          </w:tcPr>
          <w:p w14:paraId="3706857A" w14:textId="77777777" w:rsidR="00C47BB7" w:rsidRPr="00335761" w:rsidRDefault="00C47BB7" w:rsidP="002E2FC0">
            <w:pPr>
              <w:spacing w:before="60" w:after="60"/>
              <w:ind w:firstLine="34"/>
              <w:jc w:val="center"/>
              <w:rPr>
                <w:rFonts w:ascii="Times New Roman" w:eastAsia="Calibri" w:hAnsi="Times New Roman"/>
                <w:b/>
                <w:i/>
                <w:sz w:val="28"/>
                <w:szCs w:val="28"/>
              </w:rPr>
            </w:pPr>
            <w:r w:rsidRPr="00E04A16">
              <w:rPr>
                <w:rFonts w:ascii="Times New Roman" w:eastAsia="Calibri" w:hAnsi="Times New Roman"/>
                <w:sz w:val="28"/>
                <w:szCs w:val="28"/>
              </w:rPr>
              <w:t>05</w:t>
            </w:r>
          </w:p>
        </w:tc>
        <w:tc>
          <w:tcPr>
            <w:tcW w:w="1134" w:type="dxa"/>
            <w:vAlign w:val="center"/>
          </w:tcPr>
          <w:p w14:paraId="103B6ED1" w14:textId="77777777" w:rsidR="00C47BB7" w:rsidRPr="00335761" w:rsidRDefault="00C47BB7" w:rsidP="002E2FC0">
            <w:pPr>
              <w:spacing w:before="60" w:after="60"/>
              <w:jc w:val="center"/>
              <w:rPr>
                <w:rFonts w:ascii="Times New Roman" w:hAnsi="Times New Roman"/>
                <w:b/>
                <w:i/>
                <w:sz w:val="28"/>
                <w:szCs w:val="28"/>
              </w:rPr>
            </w:pPr>
          </w:p>
        </w:tc>
        <w:tc>
          <w:tcPr>
            <w:tcW w:w="1418" w:type="dxa"/>
            <w:vAlign w:val="center"/>
          </w:tcPr>
          <w:p w14:paraId="53170511" w14:textId="77777777" w:rsidR="00C47BB7" w:rsidRPr="00335761" w:rsidRDefault="00C47BB7" w:rsidP="002E2FC0">
            <w:pPr>
              <w:spacing w:before="60" w:after="60"/>
              <w:jc w:val="center"/>
              <w:rPr>
                <w:rFonts w:ascii="Times New Roman" w:hAnsi="Times New Roman"/>
                <w:b/>
                <w:i/>
                <w:sz w:val="28"/>
                <w:szCs w:val="28"/>
              </w:rPr>
            </w:pPr>
          </w:p>
        </w:tc>
      </w:tr>
      <w:tr w:rsidR="00C47BB7" w:rsidRPr="00335761" w14:paraId="3A3C941F" w14:textId="77777777" w:rsidTr="0067750F">
        <w:trPr>
          <w:trHeight w:val="1088"/>
        </w:trPr>
        <w:tc>
          <w:tcPr>
            <w:tcW w:w="851" w:type="dxa"/>
            <w:vAlign w:val="center"/>
          </w:tcPr>
          <w:p w14:paraId="30CF57A4" w14:textId="77777777" w:rsidR="00C47BB7" w:rsidRPr="00335761" w:rsidRDefault="00C47BB7" w:rsidP="002E2FC0">
            <w:pPr>
              <w:spacing w:before="60" w:after="60"/>
              <w:ind w:firstLine="34"/>
              <w:jc w:val="center"/>
              <w:rPr>
                <w:rFonts w:ascii="Times New Roman" w:eastAsia="Calibri" w:hAnsi="Times New Roman"/>
                <w:b/>
                <w:i/>
                <w:sz w:val="28"/>
                <w:szCs w:val="28"/>
              </w:rPr>
            </w:pPr>
            <w:r w:rsidRPr="00335761">
              <w:rPr>
                <w:rFonts w:ascii="Times New Roman" w:eastAsia="Calibri" w:hAnsi="Times New Roman"/>
                <w:b/>
                <w:i/>
                <w:sz w:val="28"/>
                <w:szCs w:val="28"/>
              </w:rPr>
              <w:t>4</w:t>
            </w:r>
          </w:p>
        </w:tc>
        <w:tc>
          <w:tcPr>
            <w:tcW w:w="10348" w:type="dxa"/>
            <w:vAlign w:val="center"/>
          </w:tcPr>
          <w:p w14:paraId="1D6206C5" w14:textId="77777777" w:rsidR="00C47BB7" w:rsidRDefault="00C47BB7" w:rsidP="002E2FC0">
            <w:pPr>
              <w:spacing w:before="60" w:after="60"/>
              <w:ind w:firstLine="34"/>
              <w:jc w:val="both"/>
              <w:rPr>
                <w:rFonts w:ascii="Times New Roman" w:eastAsia="Calibri" w:hAnsi="Times New Roman"/>
                <w:b/>
                <w:i/>
                <w:sz w:val="28"/>
                <w:szCs w:val="28"/>
              </w:rPr>
            </w:pPr>
            <w:r w:rsidRPr="00335761">
              <w:rPr>
                <w:rFonts w:ascii="Times New Roman" w:eastAsia="Calibri" w:hAnsi="Times New Roman"/>
                <w:b/>
                <w:i/>
                <w:sz w:val="28"/>
                <w:szCs w:val="28"/>
              </w:rPr>
              <w:t>Bảo tồn, phát huy các giá trị lịch sử - văn hóa, danh lam thắng cảnh và các hình thức sinh hoạt văn hóa, thể thao dân gian truyền thống của địa phương</w:t>
            </w:r>
            <w:r>
              <w:rPr>
                <w:rFonts w:ascii="Times New Roman" w:eastAsia="Calibri" w:hAnsi="Times New Roman"/>
                <w:b/>
                <w:i/>
                <w:sz w:val="28"/>
                <w:szCs w:val="28"/>
              </w:rPr>
              <w:t xml:space="preserve">. </w:t>
            </w:r>
          </w:p>
          <w:p w14:paraId="54AA8563" w14:textId="77777777" w:rsidR="00C47BB7" w:rsidRPr="00335761" w:rsidRDefault="00C47BB7" w:rsidP="002E2FC0">
            <w:pPr>
              <w:spacing w:before="60" w:after="60"/>
              <w:ind w:firstLine="34"/>
              <w:jc w:val="both"/>
              <w:rPr>
                <w:rFonts w:ascii="Times New Roman" w:eastAsia="Calibri" w:hAnsi="Times New Roman"/>
                <w:b/>
                <w:i/>
                <w:sz w:val="28"/>
                <w:szCs w:val="28"/>
              </w:rPr>
            </w:pPr>
            <w:r w:rsidRPr="00335761">
              <w:rPr>
                <w:rFonts w:ascii="Times New Roman" w:eastAsia="Calibri" w:hAnsi="Times New Roman"/>
                <w:i/>
                <w:sz w:val="28"/>
                <w:szCs w:val="28"/>
              </w:rPr>
              <w:t>(</w:t>
            </w:r>
            <w:r w:rsidRPr="00E04A16">
              <w:rPr>
                <w:rFonts w:ascii="Times New Roman" w:eastAsia="Calibri" w:hAnsi="Times New Roman"/>
                <w:i/>
                <w:sz w:val="28"/>
                <w:szCs w:val="28"/>
              </w:rPr>
              <w:t>Có danh sách, kế hoạch, báo cáo chứng minh</w:t>
            </w:r>
            <w:r>
              <w:rPr>
                <w:rFonts w:ascii="Times New Roman" w:eastAsia="Calibri" w:hAnsi="Times New Roman"/>
                <w:i/>
                <w:sz w:val="28"/>
                <w:szCs w:val="28"/>
              </w:rPr>
              <w:t>)</w:t>
            </w:r>
          </w:p>
        </w:tc>
        <w:tc>
          <w:tcPr>
            <w:tcW w:w="1134" w:type="dxa"/>
            <w:vAlign w:val="center"/>
          </w:tcPr>
          <w:p w14:paraId="2CCC0E4B" w14:textId="77777777" w:rsidR="00C47BB7" w:rsidRPr="00335761" w:rsidRDefault="00C47BB7" w:rsidP="002E2FC0">
            <w:pPr>
              <w:spacing w:before="60" w:after="60"/>
              <w:ind w:firstLine="34"/>
              <w:jc w:val="center"/>
              <w:rPr>
                <w:rFonts w:ascii="Times New Roman" w:eastAsia="Calibri" w:hAnsi="Times New Roman"/>
                <w:b/>
                <w:i/>
                <w:sz w:val="28"/>
                <w:szCs w:val="28"/>
              </w:rPr>
            </w:pPr>
            <w:r w:rsidRPr="00335761">
              <w:rPr>
                <w:rFonts w:ascii="Times New Roman" w:eastAsia="Calibri" w:hAnsi="Times New Roman"/>
                <w:b/>
                <w:i/>
                <w:sz w:val="28"/>
                <w:szCs w:val="28"/>
              </w:rPr>
              <w:t>05</w:t>
            </w:r>
          </w:p>
        </w:tc>
        <w:tc>
          <w:tcPr>
            <w:tcW w:w="1134" w:type="dxa"/>
            <w:vAlign w:val="center"/>
          </w:tcPr>
          <w:p w14:paraId="2B4D193B" w14:textId="77777777" w:rsidR="00C47BB7" w:rsidRPr="00335761" w:rsidRDefault="00C47BB7" w:rsidP="002E2FC0">
            <w:pPr>
              <w:spacing w:before="60" w:after="60"/>
              <w:jc w:val="center"/>
              <w:rPr>
                <w:rFonts w:ascii="Times New Roman" w:hAnsi="Times New Roman"/>
                <w:b/>
                <w:i/>
                <w:sz w:val="28"/>
                <w:szCs w:val="28"/>
              </w:rPr>
            </w:pPr>
          </w:p>
        </w:tc>
        <w:tc>
          <w:tcPr>
            <w:tcW w:w="1418" w:type="dxa"/>
            <w:vAlign w:val="center"/>
          </w:tcPr>
          <w:p w14:paraId="47CDB8EF" w14:textId="77777777" w:rsidR="00C47BB7" w:rsidRPr="00335761" w:rsidRDefault="00C47BB7" w:rsidP="002E2FC0">
            <w:pPr>
              <w:spacing w:before="60" w:after="60"/>
              <w:jc w:val="center"/>
              <w:rPr>
                <w:rFonts w:ascii="Times New Roman" w:hAnsi="Times New Roman"/>
                <w:b/>
                <w:i/>
                <w:sz w:val="28"/>
                <w:szCs w:val="28"/>
              </w:rPr>
            </w:pPr>
          </w:p>
        </w:tc>
      </w:tr>
      <w:tr w:rsidR="00C47BB7" w:rsidRPr="00335761" w14:paraId="661ACED5" w14:textId="77777777" w:rsidTr="0067750F">
        <w:trPr>
          <w:trHeight w:val="471"/>
        </w:trPr>
        <w:tc>
          <w:tcPr>
            <w:tcW w:w="851" w:type="dxa"/>
            <w:vAlign w:val="center"/>
          </w:tcPr>
          <w:p w14:paraId="410B474C" w14:textId="77777777" w:rsidR="00C47BB7" w:rsidRPr="00335761" w:rsidRDefault="00C47BB7" w:rsidP="002E2FC0">
            <w:pPr>
              <w:spacing w:before="60" w:after="60"/>
              <w:ind w:firstLine="34"/>
              <w:jc w:val="center"/>
              <w:rPr>
                <w:rFonts w:ascii="Times New Roman" w:eastAsia="Calibri" w:hAnsi="Times New Roman"/>
                <w:b/>
                <w:i/>
                <w:sz w:val="28"/>
                <w:szCs w:val="28"/>
              </w:rPr>
            </w:pPr>
            <w:r w:rsidRPr="00E04A16">
              <w:rPr>
                <w:rFonts w:ascii="Times New Roman" w:eastAsia="Calibri" w:hAnsi="Times New Roman"/>
                <w:sz w:val="28"/>
                <w:szCs w:val="28"/>
              </w:rPr>
              <w:lastRenderedPageBreak/>
              <w:t>a</w:t>
            </w:r>
          </w:p>
        </w:tc>
        <w:tc>
          <w:tcPr>
            <w:tcW w:w="10348" w:type="dxa"/>
            <w:vAlign w:val="center"/>
          </w:tcPr>
          <w:p w14:paraId="68BB06DF" w14:textId="544FD168" w:rsidR="00C47BB7" w:rsidRPr="00E04A16" w:rsidRDefault="00C47BB7" w:rsidP="00F0572F">
            <w:pPr>
              <w:spacing w:before="60" w:after="60"/>
              <w:ind w:firstLine="34"/>
              <w:jc w:val="both"/>
              <w:rPr>
                <w:rFonts w:ascii="Times New Roman" w:eastAsia="Calibri" w:hAnsi="Times New Roman"/>
                <w:sz w:val="28"/>
                <w:szCs w:val="28"/>
              </w:rPr>
            </w:pPr>
            <w:r w:rsidRPr="00E04A16">
              <w:rPr>
                <w:rFonts w:ascii="Times New Roman" w:eastAsia="Calibri" w:hAnsi="Times New Roman"/>
                <w:sz w:val="28"/>
                <w:szCs w:val="28"/>
              </w:rPr>
              <w:t>Di sản văn hóa trên địa bàn xã, phường thường xuyên được kiểm kê, ghi danh, bảo vệ, tu bổ, tôn tạo và phát huy giá trị theo quy định pháp luật về di sản văn hóa</w:t>
            </w:r>
          </w:p>
        </w:tc>
        <w:tc>
          <w:tcPr>
            <w:tcW w:w="1134" w:type="dxa"/>
            <w:vAlign w:val="center"/>
          </w:tcPr>
          <w:p w14:paraId="6A03982A" w14:textId="77777777" w:rsidR="00C47BB7" w:rsidRPr="00E04A16" w:rsidRDefault="00C47BB7" w:rsidP="002E2FC0">
            <w:pPr>
              <w:spacing w:before="60" w:after="60"/>
              <w:ind w:firstLine="34"/>
              <w:jc w:val="center"/>
              <w:rPr>
                <w:rFonts w:ascii="Times New Roman" w:eastAsia="Calibri" w:hAnsi="Times New Roman"/>
                <w:sz w:val="28"/>
                <w:szCs w:val="28"/>
              </w:rPr>
            </w:pPr>
            <w:r w:rsidRPr="00E04A16">
              <w:rPr>
                <w:rFonts w:ascii="Times New Roman" w:eastAsia="Calibri" w:hAnsi="Times New Roman"/>
                <w:sz w:val="28"/>
                <w:szCs w:val="28"/>
              </w:rPr>
              <w:t>02</w:t>
            </w:r>
          </w:p>
        </w:tc>
        <w:tc>
          <w:tcPr>
            <w:tcW w:w="1134" w:type="dxa"/>
            <w:vAlign w:val="center"/>
          </w:tcPr>
          <w:p w14:paraId="26F16677" w14:textId="77777777" w:rsidR="00C47BB7" w:rsidRPr="00335761" w:rsidRDefault="00C47BB7" w:rsidP="002E2FC0">
            <w:pPr>
              <w:spacing w:before="60" w:after="60"/>
              <w:jc w:val="center"/>
              <w:rPr>
                <w:rFonts w:ascii="Times New Roman" w:hAnsi="Times New Roman"/>
                <w:b/>
                <w:i/>
                <w:sz w:val="28"/>
                <w:szCs w:val="28"/>
              </w:rPr>
            </w:pPr>
          </w:p>
        </w:tc>
        <w:tc>
          <w:tcPr>
            <w:tcW w:w="1418" w:type="dxa"/>
            <w:vAlign w:val="center"/>
          </w:tcPr>
          <w:p w14:paraId="15F4A997" w14:textId="77777777" w:rsidR="00C47BB7" w:rsidRPr="00335761" w:rsidRDefault="00C47BB7" w:rsidP="002E2FC0">
            <w:pPr>
              <w:spacing w:before="60" w:after="60"/>
              <w:jc w:val="center"/>
              <w:rPr>
                <w:rFonts w:ascii="Times New Roman" w:hAnsi="Times New Roman"/>
                <w:b/>
                <w:i/>
                <w:sz w:val="28"/>
                <w:szCs w:val="28"/>
              </w:rPr>
            </w:pPr>
          </w:p>
        </w:tc>
      </w:tr>
      <w:tr w:rsidR="00C47BB7" w:rsidRPr="00335761" w14:paraId="5C709DF3" w14:textId="77777777" w:rsidTr="0067750F">
        <w:trPr>
          <w:trHeight w:val="471"/>
        </w:trPr>
        <w:tc>
          <w:tcPr>
            <w:tcW w:w="851" w:type="dxa"/>
            <w:vAlign w:val="center"/>
          </w:tcPr>
          <w:p w14:paraId="2D7DBE70" w14:textId="77777777" w:rsidR="00C47BB7" w:rsidRPr="00335761" w:rsidRDefault="00C47BB7" w:rsidP="002E2FC0">
            <w:pPr>
              <w:spacing w:before="60" w:after="60"/>
              <w:ind w:firstLine="34"/>
              <w:jc w:val="center"/>
              <w:rPr>
                <w:rFonts w:ascii="Times New Roman" w:eastAsia="Calibri" w:hAnsi="Times New Roman"/>
                <w:b/>
                <w:i/>
                <w:sz w:val="28"/>
                <w:szCs w:val="28"/>
              </w:rPr>
            </w:pPr>
            <w:r w:rsidRPr="00E04A16">
              <w:rPr>
                <w:rFonts w:ascii="Times New Roman" w:eastAsia="Calibri" w:hAnsi="Times New Roman"/>
                <w:sz w:val="28"/>
                <w:szCs w:val="28"/>
              </w:rPr>
              <w:t>b</w:t>
            </w:r>
          </w:p>
        </w:tc>
        <w:tc>
          <w:tcPr>
            <w:tcW w:w="10348" w:type="dxa"/>
            <w:vAlign w:val="center"/>
          </w:tcPr>
          <w:p w14:paraId="4BFF883B" w14:textId="2B38DF75" w:rsidR="00C47BB7" w:rsidRPr="00E04A16" w:rsidRDefault="00C47BB7" w:rsidP="002E2FC0">
            <w:pPr>
              <w:spacing w:before="60" w:after="60"/>
              <w:ind w:firstLine="34"/>
              <w:jc w:val="both"/>
              <w:rPr>
                <w:rFonts w:ascii="Times New Roman" w:eastAsia="Calibri" w:hAnsi="Times New Roman"/>
                <w:sz w:val="28"/>
                <w:szCs w:val="28"/>
              </w:rPr>
            </w:pPr>
            <w:r w:rsidRPr="00FC7C71">
              <w:rPr>
                <w:rFonts w:ascii="Times New Roman" w:eastAsia="Calibri" w:hAnsi="Times New Roman"/>
                <w:sz w:val="28"/>
                <w:szCs w:val="28"/>
              </w:rPr>
              <w:t>Thành lập và duy trì hoạt động các câu lạc bộ hoạt độ</w:t>
            </w:r>
            <w:r w:rsidR="00763C11">
              <w:rPr>
                <w:rFonts w:ascii="Times New Roman" w:eastAsia="Calibri" w:hAnsi="Times New Roman"/>
                <w:sz w:val="28"/>
                <w:szCs w:val="28"/>
              </w:rPr>
              <w:t xml:space="preserve">ng văn hóa, </w:t>
            </w:r>
            <w:r w:rsidRPr="00FC7C71">
              <w:rPr>
                <w:rFonts w:ascii="Times New Roman" w:eastAsia="Calibri" w:hAnsi="Times New Roman"/>
                <w:sz w:val="28"/>
                <w:szCs w:val="28"/>
              </w:rPr>
              <w:t>văn nghệ nhằm bảo tồn và phát huy bản sắc văn hóa dân tộc</w:t>
            </w:r>
          </w:p>
        </w:tc>
        <w:tc>
          <w:tcPr>
            <w:tcW w:w="1134" w:type="dxa"/>
            <w:vAlign w:val="center"/>
          </w:tcPr>
          <w:p w14:paraId="251A2C75" w14:textId="77777777" w:rsidR="00C47BB7" w:rsidRPr="00E04A16" w:rsidRDefault="00C47BB7" w:rsidP="002E2FC0">
            <w:pPr>
              <w:spacing w:before="60" w:after="60"/>
              <w:ind w:firstLine="34"/>
              <w:jc w:val="center"/>
              <w:rPr>
                <w:rFonts w:ascii="Times New Roman" w:eastAsia="Calibri" w:hAnsi="Times New Roman"/>
                <w:sz w:val="28"/>
                <w:szCs w:val="28"/>
              </w:rPr>
            </w:pPr>
            <w:r w:rsidRPr="00E04A16">
              <w:rPr>
                <w:rFonts w:ascii="Times New Roman" w:eastAsia="Calibri" w:hAnsi="Times New Roman"/>
                <w:sz w:val="28"/>
                <w:szCs w:val="28"/>
              </w:rPr>
              <w:t>01</w:t>
            </w:r>
          </w:p>
        </w:tc>
        <w:tc>
          <w:tcPr>
            <w:tcW w:w="1134" w:type="dxa"/>
            <w:vAlign w:val="center"/>
          </w:tcPr>
          <w:p w14:paraId="782842FE" w14:textId="77777777" w:rsidR="00C47BB7" w:rsidRPr="00335761" w:rsidRDefault="00C47BB7" w:rsidP="002E2FC0">
            <w:pPr>
              <w:spacing w:before="60" w:after="60"/>
              <w:jc w:val="center"/>
              <w:rPr>
                <w:rFonts w:ascii="Times New Roman" w:hAnsi="Times New Roman"/>
                <w:b/>
                <w:i/>
                <w:sz w:val="28"/>
                <w:szCs w:val="28"/>
              </w:rPr>
            </w:pPr>
          </w:p>
        </w:tc>
        <w:tc>
          <w:tcPr>
            <w:tcW w:w="1418" w:type="dxa"/>
            <w:vAlign w:val="center"/>
          </w:tcPr>
          <w:p w14:paraId="3B9EF6D8" w14:textId="77777777" w:rsidR="00C47BB7" w:rsidRPr="00335761" w:rsidRDefault="00C47BB7" w:rsidP="002E2FC0">
            <w:pPr>
              <w:spacing w:before="60" w:after="60"/>
              <w:jc w:val="center"/>
              <w:rPr>
                <w:rFonts w:ascii="Times New Roman" w:hAnsi="Times New Roman"/>
                <w:b/>
                <w:i/>
                <w:sz w:val="28"/>
                <w:szCs w:val="28"/>
              </w:rPr>
            </w:pPr>
          </w:p>
        </w:tc>
      </w:tr>
      <w:tr w:rsidR="00C47BB7" w:rsidRPr="00335761" w14:paraId="4241812E" w14:textId="77777777" w:rsidTr="0067750F">
        <w:trPr>
          <w:trHeight w:val="471"/>
        </w:trPr>
        <w:tc>
          <w:tcPr>
            <w:tcW w:w="851" w:type="dxa"/>
            <w:vAlign w:val="center"/>
          </w:tcPr>
          <w:p w14:paraId="6768592E" w14:textId="77777777" w:rsidR="00C47BB7" w:rsidRPr="00335761" w:rsidRDefault="00C47BB7" w:rsidP="002E2FC0">
            <w:pPr>
              <w:spacing w:before="60" w:after="60"/>
              <w:ind w:firstLine="34"/>
              <w:jc w:val="center"/>
              <w:rPr>
                <w:rFonts w:ascii="Times New Roman" w:eastAsia="Calibri" w:hAnsi="Times New Roman"/>
                <w:b/>
                <w:i/>
                <w:sz w:val="28"/>
                <w:szCs w:val="28"/>
              </w:rPr>
            </w:pPr>
            <w:r w:rsidRPr="00E04A16">
              <w:rPr>
                <w:rFonts w:ascii="Times New Roman" w:eastAsia="Calibri" w:hAnsi="Times New Roman"/>
                <w:sz w:val="28"/>
                <w:szCs w:val="28"/>
              </w:rPr>
              <w:t>c</w:t>
            </w:r>
          </w:p>
        </w:tc>
        <w:tc>
          <w:tcPr>
            <w:tcW w:w="10348" w:type="dxa"/>
            <w:vAlign w:val="center"/>
          </w:tcPr>
          <w:p w14:paraId="293214C0" w14:textId="77777777" w:rsidR="00C47BB7" w:rsidRPr="00E04A16" w:rsidRDefault="00C47BB7" w:rsidP="002E2FC0">
            <w:pPr>
              <w:spacing w:before="60" w:after="60"/>
              <w:ind w:firstLine="34"/>
              <w:jc w:val="both"/>
              <w:rPr>
                <w:rFonts w:ascii="Times New Roman" w:eastAsia="Calibri" w:hAnsi="Times New Roman"/>
                <w:sz w:val="28"/>
                <w:szCs w:val="28"/>
              </w:rPr>
            </w:pPr>
            <w:r w:rsidRPr="00E04A16">
              <w:rPr>
                <w:rFonts w:ascii="Times New Roman" w:eastAsia="Calibri" w:hAnsi="Times New Roman"/>
                <w:sz w:val="28"/>
                <w:szCs w:val="28"/>
              </w:rPr>
              <w:t>Có các hoạt động bảo tồn và phát huy các hình thức sinh hoạt văn hóa, thể thao dân gian truyền thống ở địa phương</w:t>
            </w:r>
          </w:p>
        </w:tc>
        <w:tc>
          <w:tcPr>
            <w:tcW w:w="1134" w:type="dxa"/>
            <w:vAlign w:val="center"/>
          </w:tcPr>
          <w:p w14:paraId="0152D7D4" w14:textId="77777777" w:rsidR="00C47BB7" w:rsidRPr="00E04A16" w:rsidRDefault="00C47BB7" w:rsidP="002E2FC0">
            <w:pPr>
              <w:spacing w:before="60" w:after="60"/>
              <w:ind w:firstLine="34"/>
              <w:jc w:val="center"/>
              <w:rPr>
                <w:rFonts w:ascii="Times New Roman" w:eastAsia="Calibri" w:hAnsi="Times New Roman"/>
                <w:sz w:val="28"/>
                <w:szCs w:val="28"/>
              </w:rPr>
            </w:pPr>
            <w:r w:rsidRPr="00E04A16">
              <w:rPr>
                <w:rFonts w:ascii="Times New Roman" w:eastAsia="Calibri" w:hAnsi="Times New Roman"/>
                <w:sz w:val="28"/>
                <w:szCs w:val="28"/>
              </w:rPr>
              <w:t>01</w:t>
            </w:r>
          </w:p>
        </w:tc>
        <w:tc>
          <w:tcPr>
            <w:tcW w:w="1134" w:type="dxa"/>
            <w:vAlign w:val="center"/>
          </w:tcPr>
          <w:p w14:paraId="622E9DD4" w14:textId="77777777" w:rsidR="00C47BB7" w:rsidRPr="00335761" w:rsidRDefault="00C47BB7" w:rsidP="002E2FC0">
            <w:pPr>
              <w:spacing w:before="60" w:after="60"/>
              <w:jc w:val="center"/>
              <w:rPr>
                <w:rFonts w:ascii="Times New Roman" w:hAnsi="Times New Roman"/>
                <w:b/>
                <w:i/>
                <w:sz w:val="28"/>
                <w:szCs w:val="28"/>
              </w:rPr>
            </w:pPr>
          </w:p>
        </w:tc>
        <w:tc>
          <w:tcPr>
            <w:tcW w:w="1418" w:type="dxa"/>
            <w:vAlign w:val="center"/>
          </w:tcPr>
          <w:p w14:paraId="3169C89A" w14:textId="77777777" w:rsidR="00C47BB7" w:rsidRPr="00335761" w:rsidRDefault="00C47BB7" w:rsidP="002E2FC0">
            <w:pPr>
              <w:spacing w:before="60" w:after="60"/>
              <w:jc w:val="center"/>
              <w:rPr>
                <w:rFonts w:ascii="Times New Roman" w:hAnsi="Times New Roman"/>
                <w:b/>
                <w:i/>
                <w:sz w:val="28"/>
                <w:szCs w:val="28"/>
              </w:rPr>
            </w:pPr>
          </w:p>
        </w:tc>
      </w:tr>
      <w:tr w:rsidR="00C47BB7" w:rsidRPr="00335761" w14:paraId="2256F84B" w14:textId="77777777" w:rsidTr="0067750F">
        <w:trPr>
          <w:trHeight w:val="471"/>
        </w:trPr>
        <w:tc>
          <w:tcPr>
            <w:tcW w:w="851" w:type="dxa"/>
            <w:vAlign w:val="center"/>
          </w:tcPr>
          <w:p w14:paraId="66059541" w14:textId="77777777" w:rsidR="00C47BB7" w:rsidRPr="00335761" w:rsidRDefault="00C47BB7" w:rsidP="002E2FC0">
            <w:pPr>
              <w:spacing w:before="60" w:after="60"/>
              <w:ind w:firstLine="34"/>
              <w:jc w:val="center"/>
              <w:rPr>
                <w:rFonts w:ascii="Times New Roman" w:eastAsia="Calibri" w:hAnsi="Times New Roman"/>
                <w:b/>
                <w:i/>
                <w:sz w:val="28"/>
                <w:szCs w:val="28"/>
              </w:rPr>
            </w:pPr>
            <w:r w:rsidRPr="00E04A16">
              <w:rPr>
                <w:rFonts w:ascii="Times New Roman" w:eastAsia="Calibri" w:hAnsi="Times New Roman"/>
                <w:sz w:val="28"/>
                <w:szCs w:val="28"/>
              </w:rPr>
              <w:t>d</w:t>
            </w:r>
          </w:p>
        </w:tc>
        <w:tc>
          <w:tcPr>
            <w:tcW w:w="10348" w:type="dxa"/>
            <w:vAlign w:val="center"/>
          </w:tcPr>
          <w:p w14:paraId="7F3BCCC1" w14:textId="77777777" w:rsidR="00C47BB7" w:rsidRPr="00E04A16" w:rsidRDefault="00C47BB7" w:rsidP="002E2FC0">
            <w:pPr>
              <w:spacing w:before="60" w:after="60"/>
              <w:ind w:firstLine="34"/>
              <w:jc w:val="both"/>
              <w:rPr>
                <w:rFonts w:ascii="Times New Roman" w:eastAsia="Calibri" w:hAnsi="Times New Roman"/>
                <w:sz w:val="28"/>
                <w:szCs w:val="28"/>
              </w:rPr>
            </w:pPr>
            <w:r w:rsidRPr="00E04A16">
              <w:rPr>
                <w:rFonts w:ascii="Times New Roman" w:eastAsia="Calibri" w:hAnsi="Times New Roman"/>
                <w:sz w:val="28"/>
                <w:szCs w:val="28"/>
              </w:rPr>
              <w:t>Thực hiện tốt công tác bảo vệ di tích lịch sử, văn hóa, danh lam, thắng cảnh và các công trình công cộng trên địa bàn</w:t>
            </w:r>
          </w:p>
        </w:tc>
        <w:tc>
          <w:tcPr>
            <w:tcW w:w="1134" w:type="dxa"/>
            <w:vAlign w:val="center"/>
          </w:tcPr>
          <w:p w14:paraId="342B08C4" w14:textId="77777777" w:rsidR="00C47BB7" w:rsidRPr="00E04A16" w:rsidRDefault="00C47BB7" w:rsidP="002E2FC0">
            <w:pPr>
              <w:spacing w:before="60" w:after="60"/>
              <w:ind w:firstLine="34"/>
              <w:jc w:val="center"/>
              <w:rPr>
                <w:rFonts w:ascii="Times New Roman" w:eastAsia="Calibri" w:hAnsi="Times New Roman"/>
                <w:sz w:val="28"/>
                <w:szCs w:val="28"/>
              </w:rPr>
            </w:pPr>
            <w:r w:rsidRPr="00E04A16">
              <w:rPr>
                <w:rFonts w:ascii="Times New Roman" w:eastAsia="Calibri" w:hAnsi="Times New Roman"/>
                <w:sz w:val="28"/>
                <w:szCs w:val="28"/>
              </w:rPr>
              <w:t>01</w:t>
            </w:r>
          </w:p>
        </w:tc>
        <w:tc>
          <w:tcPr>
            <w:tcW w:w="1134" w:type="dxa"/>
            <w:vAlign w:val="center"/>
          </w:tcPr>
          <w:p w14:paraId="71FC1C65" w14:textId="77777777" w:rsidR="00C47BB7" w:rsidRPr="00335761" w:rsidRDefault="00C47BB7" w:rsidP="002E2FC0">
            <w:pPr>
              <w:spacing w:before="60" w:after="60"/>
              <w:jc w:val="center"/>
              <w:rPr>
                <w:rFonts w:ascii="Times New Roman" w:hAnsi="Times New Roman"/>
                <w:b/>
                <w:i/>
                <w:sz w:val="28"/>
                <w:szCs w:val="28"/>
              </w:rPr>
            </w:pPr>
          </w:p>
        </w:tc>
        <w:tc>
          <w:tcPr>
            <w:tcW w:w="1418" w:type="dxa"/>
            <w:vAlign w:val="center"/>
          </w:tcPr>
          <w:p w14:paraId="6FDA3CAF" w14:textId="77777777" w:rsidR="00C47BB7" w:rsidRPr="00335761" w:rsidRDefault="00C47BB7" w:rsidP="002E2FC0">
            <w:pPr>
              <w:spacing w:before="60" w:after="60"/>
              <w:jc w:val="center"/>
              <w:rPr>
                <w:rFonts w:ascii="Times New Roman" w:hAnsi="Times New Roman"/>
                <w:b/>
                <w:i/>
                <w:sz w:val="28"/>
                <w:szCs w:val="28"/>
              </w:rPr>
            </w:pPr>
          </w:p>
        </w:tc>
      </w:tr>
      <w:tr w:rsidR="00C47BB7" w:rsidRPr="00335761" w14:paraId="13CF1031" w14:textId="77777777" w:rsidTr="0067750F">
        <w:trPr>
          <w:trHeight w:val="471"/>
        </w:trPr>
        <w:tc>
          <w:tcPr>
            <w:tcW w:w="851" w:type="dxa"/>
            <w:vAlign w:val="center"/>
          </w:tcPr>
          <w:p w14:paraId="7D800C51" w14:textId="77777777" w:rsidR="00C47BB7" w:rsidRPr="00335761" w:rsidRDefault="00C47BB7" w:rsidP="002E2FC0">
            <w:pPr>
              <w:spacing w:before="60" w:after="60"/>
              <w:ind w:firstLine="34"/>
              <w:jc w:val="center"/>
              <w:rPr>
                <w:rFonts w:ascii="Times New Roman" w:eastAsia="Calibri" w:hAnsi="Times New Roman"/>
                <w:b/>
                <w:i/>
                <w:sz w:val="28"/>
                <w:szCs w:val="28"/>
              </w:rPr>
            </w:pPr>
            <w:r w:rsidRPr="00E04A16">
              <w:rPr>
                <w:rFonts w:ascii="Times New Roman" w:eastAsia="Calibri" w:hAnsi="Times New Roman"/>
                <w:b/>
                <w:bCs/>
                <w:sz w:val="28"/>
                <w:szCs w:val="28"/>
              </w:rPr>
              <w:t>IV</w:t>
            </w:r>
          </w:p>
        </w:tc>
        <w:tc>
          <w:tcPr>
            <w:tcW w:w="10348" w:type="dxa"/>
            <w:vAlign w:val="center"/>
          </w:tcPr>
          <w:p w14:paraId="34656CAC" w14:textId="77777777" w:rsidR="00C47BB7" w:rsidRPr="00E04A16" w:rsidRDefault="00C47BB7" w:rsidP="002E2FC0">
            <w:pPr>
              <w:spacing w:before="60" w:after="60"/>
              <w:ind w:firstLine="34"/>
              <w:jc w:val="both"/>
              <w:rPr>
                <w:rFonts w:ascii="Times New Roman" w:eastAsia="Calibri" w:hAnsi="Times New Roman"/>
                <w:sz w:val="28"/>
                <w:szCs w:val="28"/>
              </w:rPr>
            </w:pPr>
            <w:r w:rsidRPr="00E04A16">
              <w:rPr>
                <w:rFonts w:ascii="Times New Roman" w:eastAsia="Calibri" w:hAnsi="Times New Roman"/>
                <w:b/>
                <w:bCs/>
                <w:sz w:val="28"/>
                <w:szCs w:val="28"/>
              </w:rPr>
              <w:t>Môi trường an toàn, thân thiện, cảnh quan sạch đẹp</w:t>
            </w:r>
          </w:p>
        </w:tc>
        <w:tc>
          <w:tcPr>
            <w:tcW w:w="1134" w:type="dxa"/>
            <w:vAlign w:val="center"/>
          </w:tcPr>
          <w:p w14:paraId="3206D608" w14:textId="77777777" w:rsidR="00C47BB7" w:rsidRPr="00E04A16" w:rsidRDefault="00C47BB7" w:rsidP="002E2FC0">
            <w:pPr>
              <w:spacing w:before="60" w:after="60"/>
              <w:ind w:firstLine="34"/>
              <w:jc w:val="center"/>
              <w:rPr>
                <w:rFonts w:ascii="Times New Roman" w:eastAsia="Calibri" w:hAnsi="Times New Roman"/>
                <w:sz w:val="28"/>
                <w:szCs w:val="28"/>
              </w:rPr>
            </w:pPr>
            <w:r w:rsidRPr="00E04A16">
              <w:rPr>
                <w:rFonts w:ascii="Times New Roman" w:eastAsia="Calibri" w:hAnsi="Times New Roman"/>
                <w:b/>
                <w:bCs/>
                <w:sz w:val="28"/>
                <w:szCs w:val="28"/>
              </w:rPr>
              <w:t>20</w:t>
            </w:r>
          </w:p>
        </w:tc>
        <w:tc>
          <w:tcPr>
            <w:tcW w:w="1134" w:type="dxa"/>
            <w:vAlign w:val="center"/>
          </w:tcPr>
          <w:p w14:paraId="4B4DB8B0" w14:textId="77777777" w:rsidR="00C47BB7" w:rsidRPr="00335761" w:rsidRDefault="00C47BB7" w:rsidP="002E2FC0">
            <w:pPr>
              <w:spacing w:before="60" w:after="60"/>
              <w:jc w:val="center"/>
              <w:rPr>
                <w:rFonts w:ascii="Times New Roman" w:hAnsi="Times New Roman"/>
                <w:b/>
                <w:i/>
                <w:sz w:val="28"/>
                <w:szCs w:val="28"/>
              </w:rPr>
            </w:pPr>
          </w:p>
        </w:tc>
        <w:tc>
          <w:tcPr>
            <w:tcW w:w="1418" w:type="dxa"/>
            <w:vAlign w:val="center"/>
          </w:tcPr>
          <w:p w14:paraId="7FB31239" w14:textId="77777777" w:rsidR="00C47BB7" w:rsidRPr="00335761" w:rsidRDefault="00C47BB7" w:rsidP="002E2FC0">
            <w:pPr>
              <w:spacing w:before="60" w:after="60"/>
              <w:jc w:val="center"/>
              <w:rPr>
                <w:rFonts w:ascii="Times New Roman" w:hAnsi="Times New Roman"/>
                <w:b/>
                <w:i/>
                <w:sz w:val="28"/>
                <w:szCs w:val="28"/>
              </w:rPr>
            </w:pPr>
          </w:p>
        </w:tc>
      </w:tr>
      <w:tr w:rsidR="00C47BB7" w:rsidRPr="00A42E18" w14:paraId="1AFB1945" w14:textId="77777777" w:rsidTr="0067750F">
        <w:trPr>
          <w:trHeight w:val="471"/>
        </w:trPr>
        <w:tc>
          <w:tcPr>
            <w:tcW w:w="851" w:type="dxa"/>
            <w:vAlign w:val="center"/>
          </w:tcPr>
          <w:p w14:paraId="09ACE878" w14:textId="77777777" w:rsidR="00C47BB7" w:rsidRPr="00A42E18" w:rsidRDefault="00C47BB7" w:rsidP="002E2FC0">
            <w:pPr>
              <w:spacing w:before="60" w:after="60"/>
              <w:ind w:firstLine="34"/>
              <w:jc w:val="center"/>
              <w:rPr>
                <w:rFonts w:ascii="Times New Roman" w:eastAsia="Calibri" w:hAnsi="Times New Roman"/>
                <w:b/>
                <w:i/>
                <w:sz w:val="28"/>
                <w:szCs w:val="28"/>
              </w:rPr>
            </w:pPr>
            <w:r w:rsidRPr="00A42E18">
              <w:rPr>
                <w:rFonts w:ascii="Times New Roman" w:eastAsia="Calibri" w:hAnsi="Times New Roman"/>
                <w:b/>
                <w:i/>
                <w:spacing w:val="-8"/>
                <w:sz w:val="28"/>
                <w:szCs w:val="28"/>
              </w:rPr>
              <w:t>1</w:t>
            </w:r>
          </w:p>
        </w:tc>
        <w:tc>
          <w:tcPr>
            <w:tcW w:w="10348" w:type="dxa"/>
            <w:vAlign w:val="center"/>
          </w:tcPr>
          <w:p w14:paraId="495EEDB4" w14:textId="77777777" w:rsidR="00C47BB7" w:rsidRPr="00A42E18" w:rsidRDefault="00C47BB7" w:rsidP="002E2FC0">
            <w:pPr>
              <w:spacing w:before="60" w:after="60"/>
              <w:ind w:firstLine="34"/>
              <w:jc w:val="both"/>
              <w:rPr>
                <w:rFonts w:ascii="Times New Roman" w:eastAsia="Calibri" w:hAnsi="Times New Roman"/>
                <w:b/>
                <w:i/>
                <w:sz w:val="28"/>
                <w:szCs w:val="28"/>
              </w:rPr>
            </w:pPr>
            <w:r w:rsidRPr="00A42E18">
              <w:rPr>
                <w:rFonts w:ascii="Times New Roman" w:eastAsia="Calibri" w:hAnsi="Times New Roman"/>
                <w:b/>
                <w:i/>
                <w:spacing w:val="-8"/>
                <w:sz w:val="28"/>
                <w:szCs w:val="28"/>
              </w:rPr>
              <w:t>Thực hiện các biện pháp bảo vệ môi trường, phòng, chống cháy, nổ</w:t>
            </w:r>
          </w:p>
        </w:tc>
        <w:tc>
          <w:tcPr>
            <w:tcW w:w="1134" w:type="dxa"/>
            <w:vAlign w:val="center"/>
          </w:tcPr>
          <w:p w14:paraId="59D1EF60" w14:textId="77777777" w:rsidR="00C47BB7" w:rsidRPr="00A42E18" w:rsidRDefault="00C47BB7" w:rsidP="002E2FC0">
            <w:pPr>
              <w:spacing w:before="60" w:after="60"/>
              <w:ind w:firstLine="34"/>
              <w:jc w:val="center"/>
              <w:rPr>
                <w:rFonts w:ascii="Times New Roman" w:eastAsia="Calibri" w:hAnsi="Times New Roman"/>
                <w:b/>
                <w:i/>
                <w:sz w:val="28"/>
                <w:szCs w:val="28"/>
              </w:rPr>
            </w:pPr>
            <w:r w:rsidRPr="00A42E18">
              <w:rPr>
                <w:rFonts w:ascii="Times New Roman" w:eastAsia="Calibri" w:hAnsi="Times New Roman"/>
                <w:b/>
                <w:i/>
                <w:sz w:val="28"/>
                <w:szCs w:val="28"/>
              </w:rPr>
              <w:t>05</w:t>
            </w:r>
          </w:p>
        </w:tc>
        <w:tc>
          <w:tcPr>
            <w:tcW w:w="1134" w:type="dxa"/>
            <w:vAlign w:val="center"/>
          </w:tcPr>
          <w:p w14:paraId="65D91FAC" w14:textId="77777777" w:rsidR="00C47BB7" w:rsidRPr="00A42E18" w:rsidRDefault="00C47BB7" w:rsidP="002E2FC0">
            <w:pPr>
              <w:spacing w:before="60" w:after="60"/>
              <w:jc w:val="center"/>
              <w:rPr>
                <w:rFonts w:ascii="Times New Roman" w:hAnsi="Times New Roman"/>
                <w:b/>
                <w:i/>
                <w:sz w:val="28"/>
                <w:szCs w:val="28"/>
              </w:rPr>
            </w:pPr>
          </w:p>
        </w:tc>
        <w:tc>
          <w:tcPr>
            <w:tcW w:w="1418" w:type="dxa"/>
            <w:vAlign w:val="center"/>
          </w:tcPr>
          <w:p w14:paraId="55A0F59B" w14:textId="77777777" w:rsidR="00C47BB7" w:rsidRPr="00A42E18" w:rsidRDefault="00C47BB7" w:rsidP="002E2FC0">
            <w:pPr>
              <w:spacing w:before="60" w:after="60"/>
              <w:jc w:val="center"/>
              <w:rPr>
                <w:rFonts w:ascii="Times New Roman" w:hAnsi="Times New Roman"/>
                <w:b/>
                <w:i/>
                <w:sz w:val="28"/>
                <w:szCs w:val="28"/>
              </w:rPr>
            </w:pPr>
          </w:p>
        </w:tc>
      </w:tr>
      <w:tr w:rsidR="00C47BB7" w:rsidRPr="00335761" w14:paraId="54734E06" w14:textId="77777777" w:rsidTr="0067750F">
        <w:trPr>
          <w:trHeight w:val="471"/>
        </w:trPr>
        <w:tc>
          <w:tcPr>
            <w:tcW w:w="851" w:type="dxa"/>
            <w:vAlign w:val="center"/>
          </w:tcPr>
          <w:p w14:paraId="68AC700B" w14:textId="7BF0F6E0" w:rsidR="00C47BB7" w:rsidRPr="00335761" w:rsidRDefault="002D7342" w:rsidP="002E2FC0">
            <w:pPr>
              <w:spacing w:before="60" w:after="60"/>
              <w:ind w:firstLine="34"/>
              <w:jc w:val="center"/>
              <w:rPr>
                <w:rFonts w:ascii="Times New Roman" w:eastAsia="Calibri" w:hAnsi="Times New Roman"/>
                <w:b/>
                <w:i/>
                <w:sz w:val="28"/>
                <w:szCs w:val="28"/>
              </w:rPr>
            </w:pPr>
            <w:r>
              <w:rPr>
                <w:rFonts w:ascii="Times New Roman" w:eastAsia="Calibri" w:hAnsi="Times New Roman"/>
                <w:sz w:val="28"/>
                <w:szCs w:val="28"/>
              </w:rPr>
              <w:t>a</w:t>
            </w:r>
          </w:p>
        </w:tc>
        <w:tc>
          <w:tcPr>
            <w:tcW w:w="10348" w:type="dxa"/>
            <w:vAlign w:val="center"/>
          </w:tcPr>
          <w:p w14:paraId="3A5334A2" w14:textId="77777777" w:rsidR="00C47BB7" w:rsidRPr="00132808" w:rsidRDefault="00C47BB7" w:rsidP="002E2FC0">
            <w:pPr>
              <w:spacing w:before="60" w:after="60"/>
              <w:ind w:firstLine="34"/>
              <w:jc w:val="both"/>
              <w:rPr>
                <w:rFonts w:ascii="Times New Roman" w:eastAsia="Calibri" w:hAnsi="Times New Roman"/>
                <w:sz w:val="28"/>
                <w:szCs w:val="28"/>
              </w:rPr>
            </w:pPr>
            <w:r w:rsidRPr="00132808">
              <w:rPr>
                <w:rFonts w:ascii="Times New Roman" w:eastAsia="Calibri" w:hAnsi="Times New Roman"/>
                <w:sz w:val="28"/>
                <w:szCs w:val="28"/>
              </w:rPr>
              <w:t>Thực hiện có hiệu quả các chủ trương, đường lối của Đảng, chính sách, pháp luật của Nhà nước, quy định của địa phương về an ninh trật tự và phòng cháy, chữa cháy; tổ chức phát động phong trào thi đua xây dựng khu dân cư “An toàn về an ninh trật tự và phòng cháy, chữa cháy”; xây dựng các mô hình Camera an ninh, “Tổ liên gia an toàn về phòng cháy, chữa cháy”</w:t>
            </w:r>
          </w:p>
        </w:tc>
        <w:tc>
          <w:tcPr>
            <w:tcW w:w="1134" w:type="dxa"/>
            <w:vAlign w:val="center"/>
          </w:tcPr>
          <w:p w14:paraId="2516EE24" w14:textId="1B07FFBB" w:rsidR="00C47BB7" w:rsidRPr="00E04A16" w:rsidRDefault="00C47BB7" w:rsidP="002D7342">
            <w:pPr>
              <w:spacing w:before="60" w:after="60"/>
              <w:ind w:firstLine="34"/>
              <w:jc w:val="center"/>
              <w:rPr>
                <w:rFonts w:ascii="Times New Roman" w:eastAsia="Calibri" w:hAnsi="Times New Roman"/>
                <w:sz w:val="28"/>
                <w:szCs w:val="28"/>
              </w:rPr>
            </w:pPr>
            <w:r w:rsidRPr="00E04A16">
              <w:rPr>
                <w:rFonts w:ascii="Times New Roman" w:eastAsia="Calibri" w:hAnsi="Times New Roman"/>
                <w:sz w:val="28"/>
                <w:szCs w:val="28"/>
              </w:rPr>
              <w:t>0</w:t>
            </w:r>
            <w:r w:rsidR="002D7342">
              <w:rPr>
                <w:rFonts w:ascii="Times New Roman" w:eastAsia="Calibri" w:hAnsi="Times New Roman"/>
                <w:sz w:val="28"/>
                <w:szCs w:val="28"/>
              </w:rPr>
              <w:t>3</w:t>
            </w:r>
          </w:p>
        </w:tc>
        <w:tc>
          <w:tcPr>
            <w:tcW w:w="1134" w:type="dxa"/>
            <w:vAlign w:val="center"/>
          </w:tcPr>
          <w:p w14:paraId="7BBA92E5" w14:textId="77777777" w:rsidR="00C47BB7" w:rsidRPr="00335761" w:rsidRDefault="00C47BB7" w:rsidP="002E2FC0">
            <w:pPr>
              <w:spacing w:before="60" w:after="60"/>
              <w:jc w:val="center"/>
              <w:rPr>
                <w:rFonts w:ascii="Times New Roman" w:hAnsi="Times New Roman"/>
                <w:b/>
                <w:i/>
                <w:sz w:val="28"/>
                <w:szCs w:val="28"/>
              </w:rPr>
            </w:pPr>
          </w:p>
        </w:tc>
        <w:tc>
          <w:tcPr>
            <w:tcW w:w="1418" w:type="dxa"/>
            <w:vAlign w:val="center"/>
          </w:tcPr>
          <w:p w14:paraId="3FA267C2" w14:textId="77777777" w:rsidR="00C47BB7" w:rsidRPr="00335761" w:rsidRDefault="00C47BB7" w:rsidP="002E2FC0">
            <w:pPr>
              <w:spacing w:before="60" w:after="60"/>
              <w:jc w:val="center"/>
              <w:rPr>
                <w:rFonts w:ascii="Times New Roman" w:hAnsi="Times New Roman"/>
                <w:b/>
                <w:i/>
                <w:sz w:val="28"/>
                <w:szCs w:val="28"/>
              </w:rPr>
            </w:pPr>
          </w:p>
        </w:tc>
      </w:tr>
      <w:tr w:rsidR="00C47BB7" w:rsidRPr="00335761" w14:paraId="6D104C27" w14:textId="77777777" w:rsidTr="0067750F">
        <w:trPr>
          <w:trHeight w:val="471"/>
        </w:trPr>
        <w:tc>
          <w:tcPr>
            <w:tcW w:w="851" w:type="dxa"/>
            <w:vAlign w:val="center"/>
          </w:tcPr>
          <w:p w14:paraId="66852022" w14:textId="2482712B" w:rsidR="00C47BB7" w:rsidRPr="00335761" w:rsidRDefault="002D7342" w:rsidP="002E2FC0">
            <w:pPr>
              <w:spacing w:before="60" w:after="60"/>
              <w:ind w:firstLine="34"/>
              <w:jc w:val="center"/>
              <w:rPr>
                <w:rFonts w:ascii="Times New Roman" w:eastAsia="Calibri" w:hAnsi="Times New Roman"/>
                <w:b/>
                <w:i/>
                <w:sz w:val="28"/>
                <w:szCs w:val="28"/>
              </w:rPr>
            </w:pPr>
            <w:r>
              <w:rPr>
                <w:rFonts w:ascii="Times New Roman" w:eastAsia="Calibri" w:hAnsi="Times New Roman"/>
                <w:sz w:val="28"/>
                <w:szCs w:val="28"/>
              </w:rPr>
              <w:t>b</w:t>
            </w:r>
          </w:p>
        </w:tc>
        <w:tc>
          <w:tcPr>
            <w:tcW w:w="10348" w:type="dxa"/>
            <w:vAlign w:val="center"/>
          </w:tcPr>
          <w:p w14:paraId="1C2E9E08" w14:textId="77777777" w:rsidR="00C47BB7" w:rsidRPr="00132808" w:rsidRDefault="00C47BB7" w:rsidP="002E2FC0">
            <w:pPr>
              <w:spacing w:before="60" w:after="60"/>
              <w:ind w:firstLine="34"/>
              <w:jc w:val="both"/>
              <w:rPr>
                <w:rFonts w:ascii="Times New Roman" w:eastAsia="Calibri" w:hAnsi="Times New Roman"/>
                <w:sz w:val="28"/>
                <w:szCs w:val="28"/>
              </w:rPr>
            </w:pPr>
            <w:r w:rsidRPr="00132808">
              <w:rPr>
                <w:rFonts w:ascii="Times New Roman" w:eastAsia="Calibri" w:hAnsi="Times New Roman"/>
                <w:sz w:val="28"/>
                <w:szCs w:val="28"/>
              </w:rPr>
              <w:t>Không để xảy ra trường hợp chế tạo, sản xuất, mua, bán, tàng trữ, sử dụng trái phép vũ khí, công cụ hỗ trợ và pháo</w:t>
            </w:r>
          </w:p>
        </w:tc>
        <w:tc>
          <w:tcPr>
            <w:tcW w:w="1134" w:type="dxa"/>
            <w:vAlign w:val="center"/>
          </w:tcPr>
          <w:p w14:paraId="43715F0A" w14:textId="1054CF81" w:rsidR="00C47BB7" w:rsidRPr="00E04A16" w:rsidRDefault="00C47BB7" w:rsidP="002D7342">
            <w:pPr>
              <w:spacing w:before="60" w:after="60"/>
              <w:ind w:firstLine="34"/>
              <w:jc w:val="center"/>
              <w:rPr>
                <w:rFonts w:ascii="Times New Roman" w:eastAsia="Calibri" w:hAnsi="Times New Roman"/>
                <w:sz w:val="28"/>
                <w:szCs w:val="28"/>
              </w:rPr>
            </w:pPr>
            <w:r w:rsidRPr="00E04A16">
              <w:rPr>
                <w:rFonts w:ascii="Times New Roman" w:eastAsia="Calibri" w:hAnsi="Times New Roman"/>
                <w:sz w:val="28"/>
                <w:szCs w:val="28"/>
              </w:rPr>
              <w:t>0</w:t>
            </w:r>
            <w:r w:rsidR="002D7342">
              <w:rPr>
                <w:rFonts w:ascii="Times New Roman" w:eastAsia="Calibri" w:hAnsi="Times New Roman"/>
                <w:sz w:val="28"/>
                <w:szCs w:val="28"/>
              </w:rPr>
              <w:t>2</w:t>
            </w:r>
          </w:p>
        </w:tc>
        <w:tc>
          <w:tcPr>
            <w:tcW w:w="1134" w:type="dxa"/>
            <w:vAlign w:val="center"/>
          </w:tcPr>
          <w:p w14:paraId="6F57DD12" w14:textId="77777777" w:rsidR="00C47BB7" w:rsidRPr="00335761" w:rsidRDefault="00C47BB7" w:rsidP="002E2FC0">
            <w:pPr>
              <w:spacing w:before="60" w:after="60"/>
              <w:jc w:val="center"/>
              <w:rPr>
                <w:rFonts w:ascii="Times New Roman" w:hAnsi="Times New Roman"/>
                <w:b/>
                <w:i/>
                <w:sz w:val="28"/>
                <w:szCs w:val="28"/>
              </w:rPr>
            </w:pPr>
          </w:p>
        </w:tc>
        <w:tc>
          <w:tcPr>
            <w:tcW w:w="1418" w:type="dxa"/>
            <w:vAlign w:val="center"/>
          </w:tcPr>
          <w:p w14:paraId="18C8DE99" w14:textId="77777777" w:rsidR="00C47BB7" w:rsidRPr="00335761" w:rsidRDefault="00C47BB7" w:rsidP="002E2FC0">
            <w:pPr>
              <w:spacing w:before="60" w:after="60"/>
              <w:jc w:val="center"/>
              <w:rPr>
                <w:rFonts w:ascii="Times New Roman" w:hAnsi="Times New Roman"/>
                <w:b/>
                <w:i/>
                <w:sz w:val="28"/>
                <w:szCs w:val="28"/>
              </w:rPr>
            </w:pPr>
          </w:p>
        </w:tc>
      </w:tr>
      <w:tr w:rsidR="00C47BB7" w:rsidRPr="00A42E18" w14:paraId="41AA1738" w14:textId="77777777" w:rsidTr="0067750F">
        <w:trPr>
          <w:trHeight w:val="471"/>
        </w:trPr>
        <w:tc>
          <w:tcPr>
            <w:tcW w:w="851" w:type="dxa"/>
            <w:vAlign w:val="center"/>
          </w:tcPr>
          <w:p w14:paraId="25465354" w14:textId="77777777" w:rsidR="00C47BB7" w:rsidRPr="00A42E18" w:rsidRDefault="00C47BB7" w:rsidP="002E2FC0">
            <w:pPr>
              <w:spacing w:before="60" w:after="60"/>
              <w:ind w:firstLine="34"/>
              <w:jc w:val="center"/>
              <w:rPr>
                <w:rFonts w:ascii="Times New Roman" w:eastAsia="Calibri" w:hAnsi="Times New Roman"/>
                <w:b/>
                <w:i/>
                <w:sz w:val="28"/>
                <w:szCs w:val="28"/>
              </w:rPr>
            </w:pPr>
            <w:r w:rsidRPr="00A42E18">
              <w:rPr>
                <w:rFonts w:ascii="Times New Roman" w:eastAsia="Calibri" w:hAnsi="Times New Roman"/>
                <w:b/>
                <w:i/>
                <w:sz w:val="28"/>
                <w:szCs w:val="28"/>
              </w:rPr>
              <w:t>2</w:t>
            </w:r>
          </w:p>
        </w:tc>
        <w:tc>
          <w:tcPr>
            <w:tcW w:w="10348" w:type="dxa"/>
            <w:vAlign w:val="center"/>
          </w:tcPr>
          <w:p w14:paraId="54AA646C" w14:textId="7BC2A617" w:rsidR="00C47BB7" w:rsidRPr="00132808" w:rsidRDefault="00C47BB7" w:rsidP="002E2FC0">
            <w:pPr>
              <w:spacing w:before="60" w:after="60"/>
              <w:ind w:firstLine="34"/>
              <w:jc w:val="both"/>
              <w:rPr>
                <w:rFonts w:ascii="Times New Roman" w:eastAsia="Calibri" w:hAnsi="Times New Roman"/>
                <w:b/>
                <w:i/>
                <w:sz w:val="28"/>
                <w:szCs w:val="28"/>
              </w:rPr>
            </w:pPr>
            <w:r w:rsidRPr="00132808">
              <w:rPr>
                <w:rFonts w:ascii="Times New Roman" w:eastAsia="Calibri" w:hAnsi="Times New Roman"/>
                <w:b/>
                <w:i/>
                <w:sz w:val="28"/>
                <w:szCs w:val="28"/>
              </w:rPr>
              <w:t>Nghĩa trang, cơ sở hỏa táng (nếu có) đáp ứng các quy định của pháp luật và theo quy hoạch tại địa phương</w:t>
            </w:r>
            <w:r w:rsidR="00FC7C71" w:rsidRPr="00132808">
              <w:rPr>
                <w:rFonts w:ascii="Times New Roman" w:eastAsia="Calibri" w:hAnsi="Times New Roman"/>
                <w:b/>
                <w:i/>
                <w:sz w:val="28"/>
                <w:szCs w:val="28"/>
              </w:rPr>
              <w:t xml:space="preserve"> </w:t>
            </w:r>
            <w:r w:rsidRPr="00132808">
              <w:rPr>
                <w:rFonts w:ascii="Times New Roman" w:eastAsia="Calibri" w:hAnsi="Times New Roman"/>
                <w:i/>
                <w:sz w:val="28"/>
                <w:szCs w:val="28"/>
              </w:rPr>
              <w:t>(nếu không có, chấm điểm tối đa)</w:t>
            </w:r>
          </w:p>
        </w:tc>
        <w:tc>
          <w:tcPr>
            <w:tcW w:w="1134" w:type="dxa"/>
            <w:vAlign w:val="center"/>
          </w:tcPr>
          <w:p w14:paraId="27DB63D2" w14:textId="77777777" w:rsidR="00C47BB7" w:rsidRPr="00A42E18" w:rsidRDefault="00C47BB7" w:rsidP="002E2FC0">
            <w:pPr>
              <w:spacing w:before="60" w:after="60"/>
              <w:ind w:firstLine="34"/>
              <w:jc w:val="center"/>
              <w:rPr>
                <w:rFonts w:ascii="Times New Roman" w:eastAsia="Calibri" w:hAnsi="Times New Roman"/>
                <w:b/>
                <w:i/>
                <w:sz w:val="28"/>
                <w:szCs w:val="28"/>
              </w:rPr>
            </w:pPr>
            <w:r w:rsidRPr="00A42E18">
              <w:rPr>
                <w:rFonts w:ascii="Times New Roman" w:eastAsia="Calibri" w:hAnsi="Times New Roman"/>
                <w:b/>
                <w:i/>
                <w:sz w:val="28"/>
                <w:szCs w:val="28"/>
              </w:rPr>
              <w:t>05</w:t>
            </w:r>
          </w:p>
        </w:tc>
        <w:tc>
          <w:tcPr>
            <w:tcW w:w="1134" w:type="dxa"/>
            <w:vAlign w:val="center"/>
          </w:tcPr>
          <w:p w14:paraId="269127F0" w14:textId="77777777" w:rsidR="00C47BB7" w:rsidRPr="00A42E18" w:rsidRDefault="00C47BB7" w:rsidP="002E2FC0">
            <w:pPr>
              <w:spacing w:before="60" w:after="60"/>
              <w:jc w:val="center"/>
              <w:rPr>
                <w:rFonts w:ascii="Times New Roman" w:hAnsi="Times New Roman"/>
                <w:b/>
                <w:i/>
                <w:sz w:val="28"/>
                <w:szCs w:val="28"/>
              </w:rPr>
            </w:pPr>
          </w:p>
        </w:tc>
        <w:tc>
          <w:tcPr>
            <w:tcW w:w="1418" w:type="dxa"/>
            <w:vAlign w:val="center"/>
          </w:tcPr>
          <w:p w14:paraId="29B5E1F4" w14:textId="77777777" w:rsidR="00C47BB7" w:rsidRPr="00A42E18" w:rsidRDefault="00C47BB7" w:rsidP="002E2FC0">
            <w:pPr>
              <w:spacing w:before="60" w:after="60"/>
              <w:jc w:val="center"/>
              <w:rPr>
                <w:rFonts w:ascii="Times New Roman" w:hAnsi="Times New Roman"/>
                <w:b/>
                <w:i/>
                <w:sz w:val="28"/>
                <w:szCs w:val="28"/>
              </w:rPr>
            </w:pPr>
          </w:p>
        </w:tc>
      </w:tr>
      <w:tr w:rsidR="00C47BB7" w:rsidRPr="00335761" w14:paraId="07D4F1BE" w14:textId="77777777" w:rsidTr="0067750F">
        <w:trPr>
          <w:trHeight w:val="471"/>
        </w:trPr>
        <w:tc>
          <w:tcPr>
            <w:tcW w:w="851" w:type="dxa"/>
            <w:vAlign w:val="center"/>
          </w:tcPr>
          <w:p w14:paraId="3549A76C" w14:textId="77777777" w:rsidR="00C47BB7" w:rsidRPr="00E04A16" w:rsidRDefault="00C47BB7" w:rsidP="002E2FC0">
            <w:pPr>
              <w:spacing w:before="60" w:after="60"/>
              <w:ind w:firstLine="34"/>
              <w:jc w:val="center"/>
              <w:rPr>
                <w:rFonts w:ascii="Times New Roman" w:eastAsia="Calibri" w:hAnsi="Times New Roman"/>
                <w:sz w:val="28"/>
                <w:szCs w:val="28"/>
              </w:rPr>
            </w:pPr>
            <w:r w:rsidRPr="00E04A16">
              <w:rPr>
                <w:rFonts w:ascii="Times New Roman" w:eastAsia="Calibri" w:hAnsi="Times New Roman"/>
                <w:sz w:val="28"/>
                <w:szCs w:val="28"/>
              </w:rPr>
              <w:t>a</w:t>
            </w:r>
          </w:p>
        </w:tc>
        <w:tc>
          <w:tcPr>
            <w:tcW w:w="10348" w:type="dxa"/>
            <w:vAlign w:val="center"/>
          </w:tcPr>
          <w:p w14:paraId="65A8992C" w14:textId="77777777" w:rsidR="00C47BB7" w:rsidRPr="00A2380B" w:rsidRDefault="00C47BB7" w:rsidP="002E2FC0">
            <w:pPr>
              <w:spacing w:before="60" w:after="60"/>
              <w:ind w:firstLine="34"/>
              <w:jc w:val="both"/>
              <w:rPr>
                <w:rFonts w:ascii="Times New Roman" w:eastAsia="Calibri" w:hAnsi="Times New Roman"/>
                <w:spacing w:val="-8"/>
                <w:sz w:val="28"/>
                <w:szCs w:val="28"/>
              </w:rPr>
            </w:pPr>
            <w:r w:rsidRPr="00A2380B">
              <w:rPr>
                <w:rFonts w:ascii="Times New Roman" w:eastAsia="Calibri" w:hAnsi="Times New Roman"/>
                <w:spacing w:val="-8"/>
                <w:sz w:val="28"/>
                <w:szCs w:val="28"/>
              </w:rPr>
              <w:t>Xây dựng, quản lý và sử dụng nghĩa trang, cơ sở hỏa táng được thực hiện theo đúng quy định</w:t>
            </w:r>
          </w:p>
        </w:tc>
        <w:tc>
          <w:tcPr>
            <w:tcW w:w="1134" w:type="dxa"/>
            <w:vAlign w:val="center"/>
          </w:tcPr>
          <w:p w14:paraId="10091D01" w14:textId="77777777" w:rsidR="00C47BB7" w:rsidRPr="00E04A16" w:rsidRDefault="00C47BB7" w:rsidP="002E2FC0">
            <w:pPr>
              <w:spacing w:before="60" w:after="60"/>
              <w:ind w:firstLine="34"/>
              <w:jc w:val="center"/>
              <w:rPr>
                <w:rFonts w:ascii="Times New Roman" w:eastAsia="Calibri" w:hAnsi="Times New Roman"/>
                <w:sz w:val="28"/>
                <w:szCs w:val="28"/>
              </w:rPr>
            </w:pPr>
            <w:r w:rsidRPr="00E04A16">
              <w:rPr>
                <w:rFonts w:ascii="Times New Roman" w:eastAsia="Calibri" w:hAnsi="Times New Roman"/>
                <w:sz w:val="28"/>
                <w:szCs w:val="28"/>
              </w:rPr>
              <w:t>01</w:t>
            </w:r>
          </w:p>
        </w:tc>
        <w:tc>
          <w:tcPr>
            <w:tcW w:w="1134" w:type="dxa"/>
            <w:vAlign w:val="center"/>
          </w:tcPr>
          <w:p w14:paraId="48AA780B" w14:textId="77777777" w:rsidR="00C47BB7" w:rsidRPr="00335761" w:rsidRDefault="00C47BB7" w:rsidP="002E2FC0">
            <w:pPr>
              <w:spacing w:before="60" w:after="60"/>
              <w:jc w:val="center"/>
              <w:rPr>
                <w:rFonts w:ascii="Times New Roman" w:hAnsi="Times New Roman"/>
                <w:b/>
                <w:i/>
                <w:sz w:val="28"/>
                <w:szCs w:val="28"/>
              </w:rPr>
            </w:pPr>
          </w:p>
        </w:tc>
        <w:tc>
          <w:tcPr>
            <w:tcW w:w="1418" w:type="dxa"/>
            <w:vAlign w:val="center"/>
          </w:tcPr>
          <w:p w14:paraId="4ECC1F2D" w14:textId="77777777" w:rsidR="00C47BB7" w:rsidRPr="00335761" w:rsidRDefault="00C47BB7" w:rsidP="002E2FC0">
            <w:pPr>
              <w:spacing w:before="60" w:after="60"/>
              <w:jc w:val="center"/>
              <w:rPr>
                <w:rFonts w:ascii="Times New Roman" w:hAnsi="Times New Roman"/>
                <w:b/>
                <w:i/>
                <w:sz w:val="28"/>
                <w:szCs w:val="28"/>
              </w:rPr>
            </w:pPr>
          </w:p>
        </w:tc>
      </w:tr>
      <w:tr w:rsidR="00C47BB7" w:rsidRPr="00335761" w14:paraId="39095E80" w14:textId="77777777" w:rsidTr="0067750F">
        <w:trPr>
          <w:trHeight w:val="471"/>
        </w:trPr>
        <w:tc>
          <w:tcPr>
            <w:tcW w:w="851" w:type="dxa"/>
            <w:vAlign w:val="center"/>
          </w:tcPr>
          <w:p w14:paraId="0F4ACB30" w14:textId="77777777" w:rsidR="00C47BB7" w:rsidRPr="00E04A16" w:rsidRDefault="00C47BB7" w:rsidP="002E2FC0">
            <w:pPr>
              <w:spacing w:before="60" w:after="60"/>
              <w:ind w:firstLine="34"/>
              <w:jc w:val="center"/>
              <w:rPr>
                <w:rFonts w:ascii="Times New Roman" w:eastAsia="Calibri" w:hAnsi="Times New Roman"/>
                <w:sz w:val="28"/>
                <w:szCs w:val="28"/>
              </w:rPr>
            </w:pPr>
            <w:r w:rsidRPr="00E04A16">
              <w:rPr>
                <w:rFonts w:ascii="Times New Roman" w:eastAsia="Calibri" w:hAnsi="Times New Roman"/>
                <w:sz w:val="28"/>
                <w:szCs w:val="28"/>
              </w:rPr>
              <w:t>b</w:t>
            </w:r>
          </w:p>
        </w:tc>
        <w:tc>
          <w:tcPr>
            <w:tcW w:w="10348" w:type="dxa"/>
            <w:vAlign w:val="center"/>
          </w:tcPr>
          <w:p w14:paraId="436196A7" w14:textId="77777777" w:rsidR="00C47BB7" w:rsidRPr="00E04A16" w:rsidRDefault="00C47BB7" w:rsidP="002E2FC0">
            <w:pPr>
              <w:spacing w:before="60" w:after="60"/>
              <w:ind w:firstLine="34"/>
              <w:jc w:val="both"/>
              <w:rPr>
                <w:rFonts w:ascii="Times New Roman" w:eastAsia="Calibri" w:hAnsi="Times New Roman"/>
                <w:sz w:val="28"/>
                <w:szCs w:val="28"/>
              </w:rPr>
            </w:pPr>
            <w:r w:rsidRPr="00E04A16">
              <w:rPr>
                <w:rFonts w:ascii="Times New Roman" w:eastAsia="Calibri" w:hAnsi="Times New Roman"/>
                <w:sz w:val="28"/>
                <w:szCs w:val="28"/>
              </w:rPr>
              <w:t>Quy hoạch nghĩa trang và cơ sở hỏa táng được thực hiện theo đúng quy định</w:t>
            </w:r>
          </w:p>
        </w:tc>
        <w:tc>
          <w:tcPr>
            <w:tcW w:w="1134" w:type="dxa"/>
            <w:vAlign w:val="center"/>
          </w:tcPr>
          <w:p w14:paraId="11DD5093" w14:textId="77777777" w:rsidR="00C47BB7" w:rsidRPr="00E04A16" w:rsidRDefault="00C47BB7" w:rsidP="002E2FC0">
            <w:pPr>
              <w:spacing w:before="60" w:after="60"/>
              <w:ind w:firstLine="34"/>
              <w:jc w:val="center"/>
              <w:rPr>
                <w:rFonts w:ascii="Times New Roman" w:eastAsia="Calibri" w:hAnsi="Times New Roman"/>
                <w:sz w:val="28"/>
                <w:szCs w:val="28"/>
              </w:rPr>
            </w:pPr>
            <w:r w:rsidRPr="00E04A16">
              <w:rPr>
                <w:rFonts w:ascii="Times New Roman" w:eastAsia="Calibri" w:hAnsi="Times New Roman"/>
                <w:sz w:val="28"/>
                <w:szCs w:val="28"/>
              </w:rPr>
              <w:t>01</w:t>
            </w:r>
          </w:p>
        </w:tc>
        <w:tc>
          <w:tcPr>
            <w:tcW w:w="1134" w:type="dxa"/>
            <w:vAlign w:val="center"/>
          </w:tcPr>
          <w:p w14:paraId="7268CAF3" w14:textId="77777777" w:rsidR="00C47BB7" w:rsidRPr="00335761" w:rsidRDefault="00C47BB7" w:rsidP="002E2FC0">
            <w:pPr>
              <w:spacing w:before="60" w:after="60"/>
              <w:jc w:val="center"/>
              <w:rPr>
                <w:rFonts w:ascii="Times New Roman" w:hAnsi="Times New Roman"/>
                <w:b/>
                <w:i/>
                <w:sz w:val="28"/>
                <w:szCs w:val="28"/>
              </w:rPr>
            </w:pPr>
          </w:p>
        </w:tc>
        <w:tc>
          <w:tcPr>
            <w:tcW w:w="1418" w:type="dxa"/>
            <w:vAlign w:val="center"/>
          </w:tcPr>
          <w:p w14:paraId="393ECB48" w14:textId="77777777" w:rsidR="00C47BB7" w:rsidRPr="00335761" w:rsidRDefault="00C47BB7" w:rsidP="002E2FC0">
            <w:pPr>
              <w:spacing w:before="60" w:after="60"/>
              <w:jc w:val="center"/>
              <w:rPr>
                <w:rFonts w:ascii="Times New Roman" w:hAnsi="Times New Roman"/>
                <w:b/>
                <w:i/>
                <w:sz w:val="28"/>
                <w:szCs w:val="28"/>
              </w:rPr>
            </w:pPr>
          </w:p>
        </w:tc>
      </w:tr>
      <w:tr w:rsidR="00C47BB7" w:rsidRPr="00335761" w14:paraId="27CAD9E2" w14:textId="77777777" w:rsidTr="0067750F">
        <w:trPr>
          <w:trHeight w:val="471"/>
        </w:trPr>
        <w:tc>
          <w:tcPr>
            <w:tcW w:w="851" w:type="dxa"/>
            <w:vAlign w:val="center"/>
          </w:tcPr>
          <w:p w14:paraId="377B2A12" w14:textId="77777777" w:rsidR="00C47BB7" w:rsidRPr="00E04A16" w:rsidRDefault="00C47BB7" w:rsidP="002E2FC0">
            <w:pPr>
              <w:spacing w:before="60" w:after="60"/>
              <w:ind w:firstLine="34"/>
              <w:jc w:val="center"/>
              <w:rPr>
                <w:rFonts w:ascii="Times New Roman" w:eastAsia="Calibri" w:hAnsi="Times New Roman"/>
                <w:sz w:val="28"/>
                <w:szCs w:val="28"/>
              </w:rPr>
            </w:pPr>
            <w:r w:rsidRPr="00E04A16">
              <w:rPr>
                <w:rFonts w:ascii="Times New Roman" w:eastAsia="Calibri" w:hAnsi="Times New Roman"/>
                <w:sz w:val="28"/>
                <w:szCs w:val="28"/>
              </w:rPr>
              <w:t>c</w:t>
            </w:r>
          </w:p>
        </w:tc>
        <w:tc>
          <w:tcPr>
            <w:tcW w:w="10348" w:type="dxa"/>
            <w:vAlign w:val="center"/>
          </w:tcPr>
          <w:p w14:paraId="0B09B8A7" w14:textId="77777777" w:rsidR="00C47BB7" w:rsidRPr="00E04A16" w:rsidRDefault="00C47BB7" w:rsidP="002E2FC0">
            <w:pPr>
              <w:spacing w:before="60" w:after="60"/>
              <w:ind w:firstLine="34"/>
              <w:jc w:val="both"/>
              <w:rPr>
                <w:rFonts w:ascii="Times New Roman" w:eastAsia="Calibri" w:hAnsi="Times New Roman"/>
                <w:sz w:val="28"/>
                <w:szCs w:val="28"/>
              </w:rPr>
            </w:pPr>
            <w:r w:rsidRPr="00E04A16">
              <w:rPr>
                <w:rFonts w:ascii="Times New Roman" w:eastAsia="Calibri" w:hAnsi="Times New Roman"/>
                <w:sz w:val="28"/>
                <w:szCs w:val="28"/>
              </w:rPr>
              <w:t>Đầu tư xây dựng nghĩa trang phục vụ cho địa phương, sử dụng hình thức táng mới văn minh, hiện đại nhằm tiết kiệm tối đa đất, kinh phí xây dựng và đảm bảo yêu cầu môi trường và cảnh quan xung quanh</w:t>
            </w:r>
          </w:p>
        </w:tc>
        <w:tc>
          <w:tcPr>
            <w:tcW w:w="1134" w:type="dxa"/>
            <w:vAlign w:val="center"/>
          </w:tcPr>
          <w:p w14:paraId="0EFD966B" w14:textId="77777777" w:rsidR="00C47BB7" w:rsidRPr="00E04A16" w:rsidRDefault="00C47BB7" w:rsidP="002E2FC0">
            <w:pPr>
              <w:spacing w:before="60" w:after="60"/>
              <w:ind w:firstLine="34"/>
              <w:jc w:val="center"/>
              <w:rPr>
                <w:rFonts w:ascii="Times New Roman" w:eastAsia="Calibri" w:hAnsi="Times New Roman"/>
                <w:sz w:val="28"/>
                <w:szCs w:val="28"/>
              </w:rPr>
            </w:pPr>
            <w:r w:rsidRPr="00E04A16">
              <w:rPr>
                <w:rFonts w:ascii="Times New Roman" w:eastAsia="Calibri" w:hAnsi="Times New Roman"/>
                <w:sz w:val="28"/>
                <w:szCs w:val="28"/>
              </w:rPr>
              <w:t>02</w:t>
            </w:r>
          </w:p>
        </w:tc>
        <w:tc>
          <w:tcPr>
            <w:tcW w:w="1134" w:type="dxa"/>
            <w:vAlign w:val="center"/>
          </w:tcPr>
          <w:p w14:paraId="31803FBE" w14:textId="77777777" w:rsidR="00C47BB7" w:rsidRPr="00335761" w:rsidRDefault="00C47BB7" w:rsidP="002E2FC0">
            <w:pPr>
              <w:spacing w:before="60" w:after="60"/>
              <w:jc w:val="center"/>
              <w:rPr>
                <w:rFonts w:ascii="Times New Roman" w:hAnsi="Times New Roman"/>
                <w:b/>
                <w:i/>
                <w:sz w:val="28"/>
                <w:szCs w:val="28"/>
              </w:rPr>
            </w:pPr>
          </w:p>
        </w:tc>
        <w:tc>
          <w:tcPr>
            <w:tcW w:w="1418" w:type="dxa"/>
            <w:vAlign w:val="center"/>
          </w:tcPr>
          <w:p w14:paraId="201A30B2" w14:textId="77777777" w:rsidR="00C47BB7" w:rsidRPr="00335761" w:rsidRDefault="00C47BB7" w:rsidP="002E2FC0">
            <w:pPr>
              <w:spacing w:before="60" w:after="60"/>
              <w:jc w:val="center"/>
              <w:rPr>
                <w:rFonts w:ascii="Times New Roman" w:hAnsi="Times New Roman"/>
                <w:b/>
                <w:i/>
                <w:sz w:val="28"/>
                <w:szCs w:val="28"/>
              </w:rPr>
            </w:pPr>
          </w:p>
        </w:tc>
      </w:tr>
      <w:tr w:rsidR="00C47BB7" w:rsidRPr="00335761" w14:paraId="2AFF0FB7" w14:textId="77777777" w:rsidTr="0067750F">
        <w:trPr>
          <w:trHeight w:val="471"/>
        </w:trPr>
        <w:tc>
          <w:tcPr>
            <w:tcW w:w="851" w:type="dxa"/>
            <w:vAlign w:val="center"/>
          </w:tcPr>
          <w:p w14:paraId="2C1575F0" w14:textId="77777777" w:rsidR="00C47BB7" w:rsidRPr="00E04A16" w:rsidRDefault="00C47BB7" w:rsidP="002E2FC0">
            <w:pPr>
              <w:spacing w:before="60" w:after="60"/>
              <w:ind w:firstLine="34"/>
              <w:jc w:val="center"/>
              <w:rPr>
                <w:rFonts w:ascii="Times New Roman" w:eastAsia="Calibri" w:hAnsi="Times New Roman"/>
                <w:sz w:val="28"/>
                <w:szCs w:val="28"/>
              </w:rPr>
            </w:pPr>
            <w:r w:rsidRPr="00E04A16">
              <w:rPr>
                <w:rFonts w:ascii="Times New Roman" w:eastAsia="Calibri" w:hAnsi="Times New Roman"/>
                <w:sz w:val="28"/>
                <w:szCs w:val="28"/>
              </w:rPr>
              <w:lastRenderedPageBreak/>
              <w:t>d</w:t>
            </w:r>
          </w:p>
        </w:tc>
        <w:tc>
          <w:tcPr>
            <w:tcW w:w="10348" w:type="dxa"/>
            <w:vAlign w:val="center"/>
          </w:tcPr>
          <w:p w14:paraId="4E5A52ED" w14:textId="77777777" w:rsidR="00C47BB7" w:rsidRPr="00E04A16" w:rsidRDefault="00C47BB7" w:rsidP="002E2FC0">
            <w:pPr>
              <w:spacing w:before="60" w:after="60"/>
              <w:ind w:firstLine="34"/>
              <w:jc w:val="both"/>
              <w:rPr>
                <w:rFonts w:ascii="Times New Roman" w:eastAsia="Calibri" w:hAnsi="Times New Roman"/>
                <w:sz w:val="28"/>
                <w:szCs w:val="28"/>
              </w:rPr>
            </w:pPr>
            <w:r w:rsidRPr="00E04A16">
              <w:rPr>
                <w:rFonts w:ascii="Times New Roman" w:eastAsia="Calibri" w:hAnsi="Times New Roman"/>
                <w:sz w:val="28"/>
                <w:szCs w:val="28"/>
              </w:rPr>
              <w:t>Khoảng cách an toàn môi trường từ hàng rào nghĩa trang tới khu dân cư, công trình công cộng phải đảm bảo quy chuẩn kỹ thuật về quy hoạch xây dựng</w:t>
            </w:r>
          </w:p>
        </w:tc>
        <w:tc>
          <w:tcPr>
            <w:tcW w:w="1134" w:type="dxa"/>
            <w:vAlign w:val="center"/>
          </w:tcPr>
          <w:p w14:paraId="7A2C26A9" w14:textId="77777777" w:rsidR="00C47BB7" w:rsidRPr="00E04A16" w:rsidRDefault="00C47BB7" w:rsidP="002E2FC0">
            <w:pPr>
              <w:spacing w:before="60" w:after="60"/>
              <w:ind w:firstLine="34"/>
              <w:jc w:val="center"/>
              <w:rPr>
                <w:rFonts w:ascii="Times New Roman" w:eastAsia="Calibri" w:hAnsi="Times New Roman"/>
                <w:sz w:val="28"/>
                <w:szCs w:val="28"/>
              </w:rPr>
            </w:pPr>
            <w:r w:rsidRPr="00E04A16">
              <w:rPr>
                <w:rFonts w:ascii="Times New Roman" w:eastAsia="Calibri" w:hAnsi="Times New Roman"/>
                <w:sz w:val="28"/>
                <w:szCs w:val="28"/>
              </w:rPr>
              <w:t>01</w:t>
            </w:r>
          </w:p>
        </w:tc>
        <w:tc>
          <w:tcPr>
            <w:tcW w:w="1134" w:type="dxa"/>
            <w:vAlign w:val="center"/>
          </w:tcPr>
          <w:p w14:paraId="0AD41610" w14:textId="77777777" w:rsidR="00C47BB7" w:rsidRPr="00335761" w:rsidRDefault="00C47BB7" w:rsidP="002E2FC0">
            <w:pPr>
              <w:spacing w:before="60" w:after="60"/>
              <w:jc w:val="center"/>
              <w:rPr>
                <w:rFonts w:ascii="Times New Roman" w:hAnsi="Times New Roman"/>
                <w:b/>
                <w:i/>
                <w:sz w:val="28"/>
                <w:szCs w:val="28"/>
              </w:rPr>
            </w:pPr>
          </w:p>
        </w:tc>
        <w:tc>
          <w:tcPr>
            <w:tcW w:w="1418" w:type="dxa"/>
            <w:vAlign w:val="center"/>
          </w:tcPr>
          <w:p w14:paraId="055F1040" w14:textId="77777777" w:rsidR="00C47BB7" w:rsidRPr="00335761" w:rsidRDefault="00C47BB7" w:rsidP="002E2FC0">
            <w:pPr>
              <w:spacing w:before="60" w:after="60"/>
              <w:jc w:val="center"/>
              <w:rPr>
                <w:rFonts w:ascii="Times New Roman" w:hAnsi="Times New Roman"/>
                <w:b/>
                <w:i/>
                <w:sz w:val="28"/>
                <w:szCs w:val="28"/>
              </w:rPr>
            </w:pPr>
          </w:p>
        </w:tc>
      </w:tr>
      <w:tr w:rsidR="00C47BB7" w:rsidRPr="002E31BF" w14:paraId="122B6DB5" w14:textId="77777777" w:rsidTr="0067750F">
        <w:trPr>
          <w:trHeight w:val="471"/>
        </w:trPr>
        <w:tc>
          <w:tcPr>
            <w:tcW w:w="851" w:type="dxa"/>
            <w:vAlign w:val="center"/>
          </w:tcPr>
          <w:p w14:paraId="160A9642" w14:textId="77777777" w:rsidR="00C47BB7" w:rsidRPr="002E31BF" w:rsidRDefault="00C47BB7" w:rsidP="002E2FC0">
            <w:pPr>
              <w:spacing w:before="60" w:after="60"/>
              <w:ind w:firstLine="34"/>
              <w:jc w:val="center"/>
              <w:rPr>
                <w:rFonts w:ascii="Times New Roman" w:eastAsia="Calibri" w:hAnsi="Times New Roman"/>
                <w:b/>
                <w:i/>
                <w:sz w:val="28"/>
                <w:szCs w:val="28"/>
              </w:rPr>
            </w:pPr>
            <w:r w:rsidRPr="002E31BF">
              <w:rPr>
                <w:rFonts w:ascii="Times New Roman" w:eastAsia="Calibri" w:hAnsi="Times New Roman"/>
                <w:b/>
                <w:i/>
                <w:sz w:val="28"/>
                <w:szCs w:val="28"/>
              </w:rPr>
              <w:t>3</w:t>
            </w:r>
          </w:p>
        </w:tc>
        <w:tc>
          <w:tcPr>
            <w:tcW w:w="10348" w:type="dxa"/>
            <w:vAlign w:val="center"/>
          </w:tcPr>
          <w:p w14:paraId="2F330CFD" w14:textId="77777777" w:rsidR="00C47BB7" w:rsidRPr="00A2380B" w:rsidRDefault="00C47BB7" w:rsidP="002E2FC0">
            <w:pPr>
              <w:spacing w:before="60" w:after="60"/>
              <w:ind w:firstLine="34"/>
              <w:jc w:val="both"/>
              <w:rPr>
                <w:rFonts w:ascii="Times New Roman Bold Italic" w:eastAsia="Calibri" w:hAnsi="Times New Roman Bold Italic"/>
                <w:b/>
                <w:i/>
                <w:spacing w:val="-6"/>
                <w:sz w:val="28"/>
                <w:szCs w:val="28"/>
              </w:rPr>
            </w:pPr>
            <w:r w:rsidRPr="00A2380B">
              <w:rPr>
                <w:rFonts w:ascii="Times New Roman Bold Italic" w:eastAsia="Calibri" w:hAnsi="Times New Roman Bold Italic"/>
                <w:b/>
                <w:i/>
                <w:spacing w:val="-6"/>
                <w:sz w:val="28"/>
                <w:szCs w:val="28"/>
              </w:rPr>
              <w:t>Tỷ lệ hộ gia đình được sử dụng nước sạch theo quy chuẩn từ hệ thống cấp nước tập trung</w:t>
            </w:r>
          </w:p>
        </w:tc>
        <w:tc>
          <w:tcPr>
            <w:tcW w:w="1134" w:type="dxa"/>
            <w:vAlign w:val="center"/>
          </w:tcPr>
          <w:p w14:paraId="5486036D" w14:textId="77777777" w:rsidR="00C47BB7" w:rsidRPr="002E31BF" w:rsidRDefault="00C47BB7" w:rsidP="002E2FC0">
            <w:pPr>
              <w:spacing w:before="60" w:after="60"/>
              <w:ind w:firstLine="34"/>
              <w:jc w:val="center"/>
              <w:rPr>
                <w:rFonts w:ascii="Times New Roman" w:eastAsia="Calibri" w:hAnsi="Times New Roman"/>
                <w:b/>
                <w:i/>
                <w:sz w:val="28"/>
                <w:szCs w:val="28"/>
              </w:rPr>
            </w:pPr>
            <w:r w:rsidRPr="002E31BF">
              <w:rPr>
                <w:rFonts w:ascii="Times New Roman" w:eastAsia="Calibri" w:hAnsi="Times New Roman"/>
                <w:b/>
                <w:i/>
                <w:sz w:val="28"/>
                <w:szCs w:val="28"/>
              </w:rPr>
              <w:t>05</w:t>
            </w:r>
          </w:p>
        </w:tc>
        <w:tc>
          <w:tcPr>
            <w:tcW w:w="1134" w:type="dxa"/>
            <w:vAlign w:val="center"/>
          </w:tcPr>
          <w:p w14:paraId="343E4B4F" w14:textId="77777777" w:rsidR="00C47BB7" w:rsidRPr="002E31BF" w:rsidRDefault="00C47BB7" w:rsidP="002E2FC0">
            <w:pPr>
              <w:spacing w:before="60" w:after="60"/>
              <w:jc w:val="center"/>
              <w:rPr>
                <w:rFonts w:ascii="Times New Roman" w:hAnsi="Times New Roman"/>
                <w:b/>
                <w:i/>
                <w:sz w:val="28"/>
                <w:szCs w:val="28"/>
              </w:rPr>
            </w:pPr>
          </w:p>
        </w:tc>
        <w:tc>
          <w:tcPr>
            <w:tcW w:w="1418" w:type="dxa"/>
            <w:vAlign w:val="center"/>
          </w:tcPr>
          <w:p w14:paraId="54DBDFF4" w14:textId="77777777" w:rsidR="00C47BB7" w:rsidRPr="002E31BF" w:rsidRDefault="00C47BB7" w:rsidP="002E2FC0">
            <w:pPr>
              <w:spacing w:before="60" w:after="60"/>
              <w:jc w:val="center"/>
              <w:rPr>
                <w:rFonts w:ascii="Times New Roman" w:hAnsi="Times New Roman"/>
                <w:b/>
                <w:i/>
                <w:sz w:val="28"/>
                <w:szCs w:val="28"/>
              </w:rPr>
            </w:pPr>
          </w:p>
        </w:tc>
      </w:tr>
      <w:tr w:rsidR="00C47BB7" w:rsidRPr="00335761" w14:paraId="1129E9CC" w14:textId="77777777" w:rsidTr="0067750F">
        <w:trPr>
          <w:trHeight w:val="471"/>
        </w:trPr>
        <w:tc>
          <w:tcPr>
            <w:tcW w:w="851" w:type="dxa"/>
            <w:vAlign w:val="center"/>
          </w:tcPr>
          <w:p w14:paraId="271C78F8" w14:textId="77777777" w:rsidR="00C47BB7" w:rsidRPr="00E04A16" w:rsidRDefault="00C47BB7" w:rsidP="002E2FC0">
            <w:pPr>
              <w:spacing w:before="60" w:after="60"/>
              <w:ind w:firstLine="34"/>
              <w:jc w:val="center"/>
              <w:rPr>
                <w:rFonts w:ascii="Times New Roman" w:eastAsia="Calibri" w:hAnsi="Times New Roman"/>
                <w:sz w:val="28"/>
                <w:szCs w:val="28"/>
              </w:rPr>
            </w:pPr>
            <w:r w:rsidRPr="00E04A16">
              <w:rPr>
                <w:rFonts w:ascii="Times New Roman" w:eastAsia="Calibri" w:hAnsi="Times New Roman"/>
                <w:sz w:val="28"/>
                <w:szCs w:val="28"/>
              </w:rPr>
              <w:t>a</w:t>
            </w:r>
          </w:p>
        </w:tc>
        <w:tc>
          <w:tcPr>
            <w:tcW w:w="10348" w:type="dxa"/>
            <w:vAlign w:val="center"/>
          </w:tcPr>
          <w:p w14:paraId="0A598F20" w14:textId="6963754B" w:rsidR="00C47BB7" w:rsidRPr="00E04A16" w:rsidRDefault="00C47BB7" w:rsidP="002E2FC0">
            <w:pPr>
              <w:spacing w:before="60" w:after="60"/>
              <w:ind w:firstLine="34"/>
              <w:jc w:val="both"/>
              <w:rPr>
                <w:rFonts w:ascii="Times New Roman" w:eastAsia="Calibri" w:hAnsi="Times New Roman"/>
                <w:sz w:val="28"/>
                <w:szCs w:val="28"/>
              </w:rPr>
            </w:pPr>
            <w:r w:rsidRPr="00E04A16">
              <w:rPr>
                <w:rFonts w:ascii="Times New Roman" w:eastAsia="Calibri" w:hAnsi="Times New Roman"/>
                <w:sz w:val="28"/>
                <w:szCs w:val="28"/>
              </w:rPr>
              <w:t>100% hộ gia đình sử dụng nước sạch theo quy đị</w:t>
            </w:r>
            <w:r w:rsidR="00500EDD">
              <w:rPr>
                <w:rFonts w:ascii="Times New Roman" w:eastAsia="Calibri" w:hAnsi="Times New Roman"/>
                <w:sz w:val="28"/>
                <w:szCs w:val="28"/>
              </w:rPr>
              <w:t>nh</w:t>
            </w:r>
            <w:r w:rsidRPr="00E04A16">
              <w:rPr>
                <w:rFonts w:ascii="Times New Roman" w:eastAsia="Calibri" w:hAnsi="Times New Roman"/>
                <w:sz w:val="28"/>
                <w:szCs w:val="28"/>
              </w:rPr>
              <w:t xml:space="preserve"> </w:t>
            </w:r>
          </w:p>
        </w:tc>
        <w:tc>
          <w:tcPr>
            <w:tcW w:w="1134" w:type="dxa"/>
            <w:vAlign w:val="center"/>
          </w:tcPr>
          <w:p w14:paraId="28D4679D" w14:textId="77777777" w:rsidR="00C47BB7" w:rsidRPr="00E04A16" w:rsidRDefault="00C47BB7" w:rsidP="002E2FC0">
            <w:pPr>
              <w:spacing w:before="60" w:after="60"/>
              <w:ind w:firstLine="34"/>
              <w:jc w:val="center"/>
              <w:rPr>
                <w:rFonts w:ascii="Times New Roman" w:eastAsia="Calibri" w:hAnsi="Times New Roman"/>
                <w:sz w:val="28"/>
                <w:szCs w:val="28"/>
              </w:rPr>
            </w:pPr>
            <w:r w:rsidRPr="00E04A16">
              <w:rPr>
                <w:rFonts w:ascii="Times New Roman" w:eastAsia="Calibri" w:hAnsi="Times New Roman"/>
                <w:sz w:val="28"/>
                <w:szCs w:val="28"/>
              </w:rPr>
              <w:t>03</w:t>
            </w:r>
          </w:p>
        </w:tc>
        <w:tc>
          <w:tcPr>
            <w:tcW w:w="1134" w:type="dxa"/>
            <w:vAlign w:val="center"/>
          </w:tcPr>
          <w:p w14:paraId="7797B338" w14:textId="77777777" w:rsidR="00C47BB7" w:rsidRPr="00335761" w:rsidRDefault="00C47BB7" w:rsidP="002E2FC0">
            <w:pPr>
              <w:spacing w:before="60" w:after="60"/>
              <w:jc w:val="center"/>
              <w:rPr>
                <w:rFonts w:ascii="Times New Roman" w:hAnsi="Times New Roman"/>
                <w:b/>
                <w:i/>
                <w:sz w:val="28"/>
                <w:szCs w:val="28"/>
              </w:rPr>
            </w:pPr>
          </w:p>
        </w:tc>
        <w:tc>
          <w:tcPr>
            <w:tcW w:w="1418" w:type="dxa"/>
            <w:vAlign w:val="center"/>
          </w:tcPr>
          <w:p w14:paraId="11C36C99" w14:textId="77777777" w:rsidR="00C47BB7" w:rsidRPr="00335761" w:rsidRDefault="00C47BB7" w:rsidP="002E2FC0">
            <w:pPr>
              <w:spacing w:before="60" w:after="60"/>
              <w:jc w:val="center"/>
              <w:rPr>
                <w:rFonts w:ascii="Times New Roman" w:hAnsi="Times New Roman"/>
                <w:b/>
                <w:i/>
                <w:sz w:val="28"/>
                <w:szCs w:val="28"/>
              </w:rPr>
            </w:pPr>
          </w:p>
        </w:tc>
      </w:tr>
      <w:tr w:rsidR="00500EDD" w:rsidRPr="00500EDD" w14:paraId="651B48E9" w14:textId="77777777" w:rsidTr="0067750F">
        <w:trPr>
          <w:trHeight w:val="471"/>
        </w:trPr>
        <w:tc>
          <w:tcPr>
            <w:tcW w:w="851" w:type="dxa"/>
            <w:vAlign w:val="center"/>
          </w:tcPr>
          <w:p w14:paraId="0FFB0424" w14:textId="77777777" w:rsidR="00C47BB7" w:rsidRPr="00132808" w:rsidRDefault="00C47BB7" w:rsidP="002E2FC0">
            <w:pPr>
              <w:spacing w:before="60" w:after="60"/>
              <w:ind w:firstLine="34"/>
              <w:jc w:val="center"/>
              <w:rPr>
                <w:rFonts w:ascii="Times New Roman" w:eastAsia="Calibri" w:hAnsi="Times New Roman"/>
                <w:sz w:val="28"/>
                <w:szCs w:val="28"/>
                <w:highlight w:val="cyan"/>
              </w:rPr>
            </w:pPr>
            <w:r w:rsidRPr="00132808">
              <w:rPr>
                <w:rFonts w:ascii="Times New Roman" w:eastAsia="Calibri" w:hAnsi="Times New Roman"/>
                <w:sz w:val="28"/>
                <w:szCs w:val="28"/>
              </w:rPr>
              <w:t>b</w:t>
            </w:r>
          </w:p>
        </w:tc>
        <w:tc>
          <w:tcPr>
            <w:tcW w:w="10348" w:type="dxa"/>
            <w:vAlign w:val="center"/>
          </w:tcPr>
          <w:p w14:paraId="2BDA8211" w14:textId="401DB22D" w:rsidR="00C47BB7" w:rsidRPr="00132808" w:rsidRDefault="00500EDD" w:rsidP="002E2FC0">
            <w:pPr>
              <w:spacing w:before="60" w:after="60"/>
              <w:ind w:firstLine="34"/>
              <w:jc w:val="both"/>
              <w:rPr>
                <w:rFonts w:ascii="Times New Roman" w:eastAsia="Calibri" w:hAnsi="Times New Roman"/>
                <w:sz w:val="28"/>
                <w:szCs w:val="28"/>
                <w:highlight w:val="cyan"/>
              </w:rPr>
            </w:pPr>
            <w:r w:rsidRPr="00132808">
              <w:rPr>
                <w:rFonts w:ascii="Times New Roman" w:eastAsia="Calibri" w:hAnsi="Times New Roman"/>
                <w:sz w:val="28"/>
                <w:szCs w:val="28"/>
              </w:rPr>
              <w:t>100% hộ gia đình có 3 công trình hợp vệ sinh (nước sạch, nhà tắm, nhà tiêu) đạt chuẩn và đảm bảo 3 sạch (sạch nhà, sạch bếp, sạch ngõ)</w:t>
            </w:r>
          </w:p>
        </w:tc>
        <w:tc>
          <w:tcPr>
            <w:tcW w:w="1134" w:type="dxa"/>
            <w:vAlign w:val="center"/>
          </w:tcPr>
          <w:p w14:paraId="78BC875C" w14:textId="27979B02" w:rsidR="00C47BB7" w:rsidRPr="00132808" w:rsidRDefault="00500EDD" w:rsidP="002E2FC0">
            <w:pPr>
              <w:spacing w:before="60" w:after="60"/>
              <w:ind w:firstLine="34"/>
              <w:jc w:val="center"/>
              <w:rPr>
                <w:rFonts w:ascii="Times New Roman" w:eastAsia="Calibri" w:hAnsi="Times New Roman"/>
                <w:sz w:val="28"/>
                <w:szCs w:val="28"/>
              </w:rPr>
            </w:pPr>
            <w:r w:rsidRPr="00132808">
              <w:rPr>
                <w:rFonts w:ascii="Times New Roman" w:eastAsia="Calibri" w:hAnsi="Times New Roman"/>
                <w:sz w:val="28"/>
                <w:szCs w:val="28"/>
              </w:rPr>
              <w:t>02</w:t>
            </w:r>
          </w:p>
        </w:tc>
        <w:tc>
          <w:tcPr>
            <w:tcW w:w="1134" w:type="dxa"/>
            <w:vAlign w:val="center"/>
          </w:tcPr>
          <w:p w14:paraId="73A1D5AC" w14:textId="77777777" w:rsidR="00C47BB7" w:rsidRPr="00500EDD" w:rsidRDefault="00C47BB7" w:rsidP="002E2FC0">
            <w:pPr>
              <w:spacing w:before="60" w:after="60"/>
              <w:jc w:val="center"/>
              <w:rPr>
                <w:rFonts w:ascii="Times New Roman" w:hAnsi="Times New Roman"/>
                <w:b/>
                <w:i/>
                <w:color w:val="FF0000"/>
                <w:sz w:val="28"/>
                <w:szCs w:val="28"/>
              </w:rPr>
            </w:pPr>
          </w:p>
        </w:tc>
        <w:tc>
          <w:tcPr>
            <w:tcW w:w="1418" w:type="dxa"/>
            <w:vAlign w:val="center"/>
          </w:tcPr>
          <w:p w14:paraId="228F0E10" w14:textId="77777777" w:rsidR="00C47BB7" w:rsidRPr="00500EDD" w:rsidRDefault="00C47BB7" w:rsidP="002E2FC0">
            <w:pPr>
              <w:spacing w:before="60" w:after="60"/>
              <w:jc w:val="center"/>
              <w:rPr>
                <w:rFonts w:ascii="Times New Roman" w:hAnsi="Times New Roman"/>
                <w:b/>
                <w:i/>
                <w:color w:val="FF0000"/>
                <w:sz w:val="28"/>
                <w:szCs w:val="28"/>
              </w:rPr>
            </w:pPr>
          </w:p>
        </w:tc>
      </w:tr>
      <w:tr w:rsidR="00C47BB7" w:rsidRPr="001C0345" w14:paraId="19117B4D" w14:textId="77777777" w:rsidTr="0067750F">
        <w:trPr>
          <w:trHeight w:val="471"/>
        </w:trPr>
        <w:tc>
          <w:tcPr>
            <w:tcW w:w="851" w:type="dxa"/>
            <w:vAlign w:val="center"/>
          </w:tcPr>
          <w:p w14:paraId="62C90F53" w14:textId="77777777" w:rsidR="00C47BB7" w:rsidRPr="00132808" w:rsidRDefault="00C47BB7" w:rsidP="002E2FC0">
            <w:pPr>
              <w:spacing w:before="60" w:after="60"/>
              <w:ind w:firstLine="34"/>
              <w:jc w:val="center"/>
              <w:rPr>
                <w:rFonts w:ascii="Times New Roman" w:eastAsia="Calibri" w:hAnsi="Times New Roman"/>
                <w:b/>
                <w:i/>
                <w:sz w:val="28"/>
                <w:szCs w:val="28"/>
              </w:rPr>
            </w:pPr>
            <w:r w:rsidRPr="00132808">
              <w:rPr>
                <w:rFonts w:ascii="Times New Roman" w:eastAsia="Calibri" w:hAnsi="Times New Roman"/>
                <w:b/>
                <w:i/>
                <w:sz w:val="28"/>
                <w:szCs w:val="28"/>
              </w:rPr>
              <w:t>4</w:t>
            </w:r>
          </w:p>
        </w:tc>
        <w:tc>
          <w:tcPr>
            <w:tcW w:w="10348" w:type="dxa"/>
            <w:vAlign w:val="center"/>
          </w:tcPr>
          <w:p w14:paraId="565DC695" w14:textId="77777777" w:rsidR="00C47BB7" w:rsidRPr="00132808" w:rsidRDefault="00C47BB7" w:rsidP="002E2FC0">
            <w:pPr>
              <w:spacing w:before="60" w:after="60"/>
              <w:ind w:firstLine="34"/>
              <w:jc w:val="both"/>
              <w:rPr>
                <w:rFonts w:ascii="Times New Roman" w:eastAsia="Calibri" w:hAnsi="Times New Roman"/>
                <w:b/>
                <w:i/>
                <w:sz w:val="28"/>
                <w:szCs w:val="28"/>
              </w:rPr>
            </w:pPr>
            <w:r w:rsidRPr="00132808">
              <w:rPr>
                <w:rFonts w:ascii="Times New Roman" w:eastAsia="Calibri" w:hAnsi="Times New Roman"/>
                <w:b/>
                <w:i/>
                <w:sz w:val="28"/>
                <w:szCs w:val="28"/>
              </w:rPr>
              <w:t>Cảnh quan, không gian xanh - sạch - đẹp, an toàn; không để xảy ra tồn đọng nước thải sinh hoạt tại các khu dân cư tập trung</w:t>
            </w:r>
          </w:p>
        </w:tc>
        <w:tc>
          <w:tcPr>
            <w:tcW w:w="1134" w:type="dxa"/>
            <w:vAlign w:val="center"/>
          </w:tcPr>
          <w:p w14:paraId="66981D64" w14:textId="77777777" w:rsidR="00C47BB7" w:rsidRPr="00132808" w:rsidRDefault="00C47BB7" w:rsidP="002E2FC0">
            <w:pPr>
              <w:spacing w:before="60" w:after="60"/>
              <w:ind w:firstLine="34"/>
              <w:jc w:val="center"/>
              <w:rPr>
                <w:rFonts w:ascii="Times New Roman" w:eastAsia="Calibri" w:hAnsi="Times New Roman"/>
                <w:b/>
                <w:i/>
                <w:sz w:val="28"/>
                <w:szCs w:val="28"/>
              </w:rPr>
            </w:pPr>
            <w:r w:rsidRPr="00132808">
              <w:rPr>
                <w:rFonts w:ascii="Times New Roman" w:eastAsia="Calibri" w:hAnsi="Times New Roman"/>
                <w:b/>
                <w:i/>
                <w:sz w:val="28"/>
                <w:szCs w:val="28"/>
              </w:rPr>
              <w:t xml:space="preserve">05 </w:t>
            </w:r>
          </w:p>
        </w:tc>
        <w:tc>
          <w:tcPr>
            <w:tcW w:w="1134" w:type="dxa"/>
            <w:vAlign w:val="center"/>
          </w:tcPr>
          <w:p w14:paraId="74AC684E" w14:textId="77777777" w:rsidR="00C47BB7" w:rsidRPr="001C0345" w:rsidRDefault="00C47BB7" w:rsidP="002E2FC0">
            <w:pPr>
              <w:spacing w:before="60" w:after="60"/>
              <w:jc w:val="center"/>
              <w:rPr>
                <w:rFonts w:ascii="Times New Roman" w:hAnsi="Times New Roman"/>
                <w:b/>
                <w:i/>
                <w:sz w:val="28"/>
                <w:szCs w:val="28"/>
              </w:rPr>
            </w:pPr>
          </w:p>
        </w:tc>
        <w:tc>
          <w:tcPr>
            <w:tcW w:w="1418" w:type="dxa"/>
            <w:vAlign w:val="center"/>
          </w:tcPr>
          <w:p w14:paraId="152A7685" w14:textId="77777777" w:rsidR="00C47BB7" w:rsidRPr="001C0345" w:rsidRDefault="00C47BB7" w:rsidP="002E2FC0">
            <w:pPr>
              <w:spacing w:before="60" w:after="60"/>
              <w:jc w:val="center"/>
              <w:rPr>
                <w:rFonts w:ascii="Times New Roman" w:hAnsi="Times New Roman"/>
                <w:b/>
                <w:i/>
                <w:sz w:val="28"/>
                <w:szCs w:val="28"/>
              </w:rPr>
            </w:pPr>
          </w:p>
        </w:tc>
      </w:tr>
      <w:tr w:rsidR="008A4D5B" w:rsidRPr="008A4D5B" w14:paraId="25F769F4" w14:textId="77777777" w:rsidTr="0067750F">
        <w:trPr>
          <w:trHeight w:val="471"/>
        </w:trPr>
        <w:tc>
          <w:tcPr>
            <w:tcW w:w="851" w:type="dxa"/>
            <w:vAlign w:val="center"/>
          </w:tcPr>
          <w:p w14:paraId="4EB3E82D" w14:textId="77777777" w:rsidR="00C47BB7" w:rsidRPr="00132808" w:rsidRDefault="00C47BB7" w:rsidP="002E2FC0">
            <w:pPr>
              <w:spacing w:before="60" w:after="60"/>
              <w:ind w:firstLine="34"/>
              <w:jc w:val="center"/>
              <w:rPr>
                <w:rFonts w:ascii="Times New Roman" w:eastAsia="Calibri" w:hAnsi="Times New Roman"/>
                <w:sz w:val="28"/>
                <w:szCs w:val="28"/>
                <w:highlight w:val="yellow"/>
              </w:rPr>
            </w:pPr>
            <w:r w:rsidRPr="00132808">
              <w:rPr>
                <w:rFonts w:ascii="Times New Roman" w:eastAsia="Calibri" w:hAnsi="Times New Roman"/>
                <w:sz w:val="28"/>
                <w:szCs w:val="28"/>
              </w:rPr>
              <w:t>a</w:t>
            </w:r>
          </w:p>
        </w:tc>
        <w:tc>
          <w:tcPr>
            <w:tcW w:w="10348" w:type="dxa"/>
            <w:vAlign w:val="center"/>
          </w:tcPr>
          <w:p w14:paraId="66DEF0D2" w14:textId="47041EB8" w:rsidR="00C47BB7" w:rsidRPr="00C13B72" w:rsidRDefault="00C47BB7" w:rsidP="002E2FC0">
            <w:pPr>
              <w:spacing w:before="60" w:after="60"/>
              <w:ind w:firstLine="34"/>
              <w:jc w:val="both"/>
              <w:rPr>
                <w:rFonts w:ascii="Times New Roman" w:eastAsia="Calibri" w:hAnsi="Times New Roman"/>
                <w:sz w:val="28"/>
                <w:szCs w:val="28"/>
                <w:highlight w:val="yellow"/>
              </w:rPr>
            </w:pPr>
            <w:r w:rsidRPr="00C13B72">
              <w:rPr>
                <w:rFonts w:ascii="Times New Roman" w:eastAsia="Calibri" w:hAnsi="Times New Roman"/>
                <w:sz w:val="28"/>
                <w:szCs w:val="28"/>
              </w:rPr>
              <w:t>Thực hiện trồng hoa, cây xanh công cộng tại các đường phố, khu vui chơi; các hộ gia đình tham gia trồng hoa, cây xanh tại nơi công cộng, khu vui chơi tại thôn, tổ dân phố hoặc trong khuôn viên gia đình</w:t>
            </w:r>
            <w:r w:rsidR="008A4D5B" w:rsidRPr="00C13B72">
              <w:rPr>
                <w:rFonts w:ascii="Times New Roman" w:eastAsia="Calibri" w:hAnsi="Times New Roman"/>
                <w:sz w:val="28"/>
                <w:szCs w:val="28"/>
              </w:rPr>
              <w:t xml:space="preserve"> theo đúng quy định và bảo đảm mỹ quan</w:t>
            </w:r>
          </w:p>
        </w:tc>
        <w:tc>
          <w:tcPr>
            <w:tcW w:w="1134" w:type="dxa"/>
            <w:vAlign w:val="center"/>
          </w:tcPr>
          <w:p w14:paraId="11C98667" w14:textId="77777777" w:rsidR="00C47BB7" w:rsidRPr="00132808" w:rsidRDefault="00C47BB7" w:rsidP="002E2FC0">
            <w:pPr>
              <w:spacing w:before="60" w:after="60"/>
              <w:ind w:firstLine="34"/>
              <w:jc w:val="center"/>
              <w:rPr>
                <w:rFonts w:ascii="Times New Roman" w:eastAsia="Calibri" w:hAnsi="Times New Roman"/>
                <w:sz w:val="28"/>
                <w:szCs w:val="28"/>
              </w:rPr>
            </w:pPr>
            <w:r w:rsidRPr="00C13B72">
              <w:rPr>
                <w:rFonts w:ascii="Times New Roman" w:eastAsia="Calibri" w:hAnsi="Times New Roman"/>
                <w:sz w:val="28"/>
                <w:szCs w:val="28"/>
              </w:rPr>
              <w:t>02</w:t>
            </w:r>
          </w:p>
        </w:tc>
        <w:tc>
          <w:tcPr>
            <w:tcW w:w="1134" w:type="dxa"/>
            <w:vAlign w:val="center"/>
          </w:tcPr>
          <w:p w14:paraId="7B35D649" w14:textId="77777777" w:rsidR="00C47BB7" w:rsidRPr="008A4D5B" w:rsidRDefault="00C47BB7" w:rsidP="002E2FC0">
            <w:pPr>
              <w:spacing w:before="60" w:after="60"/>
              <w:jc w:val="center"/>
              <w:rPr>
                <w:rFonts w:ascii="Times New Roman" w:hAnsi="Times New Roman"/>
                <w:i/>
                <w:color w:val="FF0000"/>
                <w:sz w:val="28"/>
                <w:szCs w:val="28"/>
              </w:rPr>
            </w:pPr>
          </w:p>
        </w:tc>
        <w:tc>
          <w:tcPr>
            <w:tcW w:w="1418" w:type="dxa"/>
            <w:vAlign w:val="center"/>
          </w:tcPr>
          <w:p w14:paraId="5B6AA98D" w14:textId="77777777" w:rsidR="00C47BB7" w:rsidRPr="008A4D5B" w:rsidRDefault="00C47BB7" w:rsidP="002E2FC0">
            <w:pPr>
              <w:spacing w:before="60" w:after="60"/>
              <w:jc w:val="center"/>
              <w:rPr>
                <w:rFonts w:ascii="Times New Roman" w:hAnsi="Times New Roman"/>
                <w:i/>
                <w:color w:val="FF0000"/>
                <w:sz w:val="28"/>
                <w:szCs w:val="28"/>
              </w:rPr>
            </w:pPr>
          </w:p>
        </w:tc>
      </w:tr>
      <w:tr w:rsidR="00C47BB7" w:rsidRPr="00335761" w14:paraId="7E0E5E10" w14:textId="77777777" w:rsidTr="0067750F">
        <w:trPr>
          <w:trHeight w:val="471"/>
        </w:trPr>
        <w:tc>
          <w:tcPr>
            <w:tcW w:w="851" w:type="dxa"/>
            <w:vAlign w:val="center"/>
          </w:tcPr>
          <w:p w14:paraId="1FA8866A" w14:textId="77777777" w:rsidR="00C47BB7" w:rsidRPr="00E04A16" w:rsidRDefault="00C47BB7" w:rsidP="002E2FC0">
            <w:pPr>
              <w:spacing w:before="60" w:after="60"/>
              <w:ind w:firstLine="34"/>
              <w:jc w:val="center"/>
              <w:rPr>
                <w:rFonts w:ascii="Times New Roman" w:eastAsia="Calibri" w:hAnsi="Times New Roman"/>
                <w:sz w:val="28"/>
                <w:szCs w:val="28"/>
              </w:rPr>
            </w:pPr>
            <w:r w:rsidRPr="00E04A16">
              <w:rPr>
                <w:rFonts w:ascii="Times New Roman" w:eastAsia="Calibri" w:hAnsi="Times New Roman"/>
                <w:spacing w:val="-6"/>
                <w:sz w:val="28"/>
                <w:szCs w:val="28"/>
              </w:rPr>
              <w:t>b</w:t>
            </w:r>
          </w:p>
        </w:tc>
        <w:tc>
          <w:tcPr>
            <w:tcW w:w="10348" w:type="dxa"/>
            <w:vAlign w:val="center"/>
          </w:tcPr>
          <w:p w14:paraId="1F396302" w14:textId="77777777" w:rsidR="00C47BB7" w:rsidRPr="00C13B72" w:rsidRDefault="00C47BB7" w:rsidP="002E2FC0">
            <w:pPr>
              <w:spacing w:before="60" w:after="60"/>
              <w:ind w:firstLine="34"/>
              <w:jc w:val="both"/>
              <w:rPr>
                <w:rFonts w:ascii="Times New Roman" w:eastAsia="Calibri" w:hAnsi="Times New Roman"/>
                <w:sz w:val="28"/>
                <w:szCs w:val="28"/>
              </w:rPr>
            </w:pPr>
            <w:r w:rsidRPr="00C13B72">
              <w:rPr>
                <w:rFonts w:ascii="Times New Roman" w:eastAsia="Calibri" w:hAnsi="Times New Roman"/>
                <w:spacing w:val="-6"/>
                <w:sz w:val="28"/>
                <w:szCs w:val="28"/>
              </w:rPr>
              <w:t>100% Doanh nghiệp, cơ sở sản xuất kinh doanh, hộ sản xuất kinh doanh cá thể, hộ dân trên địa bàn phải đạt các tiêu chuẩn vệ sinh môi trường theo quy định; chất thải, nước thải, rác thải được thu gom, xử lý đúng quy định, không để xảy ra tồn đọng tại các khu dân cư tập trung</w:t>
            </w:r>
          </w:p>
        </w:tc>
        <w:tc>
          <w:tcPr>
            <w:tcW w:w="1134" w:type="dxa"/>
            <w:vAlign w:val="center"/>
          </w:tcPr>
          <w:p w14:paraId="7797F6AD" w14:textId="500BA5E0" w:rsidR="00C47BB7" w:rsidRPr="00E04A16" w:rsidRDefault="00C13B72" w:rsidP="002E2FC0">
            <w:pPr>
              <w:spacing w:before="60" w:after="60"/>
              <w:ind w:firstLine="34"/>
              <w:jc w:val="center"/>
              <w:rPr>
                <w:rFonts w:ascii="Times New Roman" w:eastAsia="Calibri" w:hAnsi="Times New Roman"/>
                <w:sz w:val="28"/>
                <w:szCs w:val="28"/>
              </w:rPr>
            </w:pPr>
            <w:r>
              <w:rPr>
                <w:rFonts w:ascii="Times New Roman" w:eastAsia="Calibri" w:hAnsi="Times New Roman"/>
                <w:sz w:val="28"/>
                <w:szCs w:val="28"/>
              </w:rPr>
              <w:t>03</w:t>
            </w:r>
          </w:p>
        </w:tc>
        <w:tc>
          <w:tcPr>
            <w:tcW w:w="1134" w:type="dxa"/>
            <w:vAlign w:val="center"/>
          </w:tcPr>
          <w:p w14:paraId="1BDF3878" w14:textId="77777777" w:rsidR="00C47BB7" w:rsidRPr="00335761" w:rsidRDefault="00C47BB7" w:rsidP="002E2FC0">
            <w:pPr>
              <w:spacing w:before="60" w:after="60"/>
              <w:jc w:val="center"/>
              <w:rPr>
                <w:rFonts w:ascii="Times New Roman" w:hAnsi="Times New Roman"/>
                <w:b/>
                <w:i/>
                <w:sz w:val="28"/>
                <w:szCs w:val="28"/>
              </w:rPr>
            </w:pPr>
          </w:p>
        </w:tc>
        <w:tc>
          <w:tcPr>
            <w:tcW w:w="1418" w:type="dxa"/>
            <w:vAlign w:val="center"/>
          </w:tcPr>
          <w:p w14:paraId="5D86238A" w14:textId="77777777" w:rsidR="00C47BB7" w:rsidRPr="00335761" w:rsidRDefault="00C47BB7" w:rsidP="002E2FC0">
            <w:pPr>
              <w:spacing w:before="60" w:after="60"/>
              <w:jc w:val="center"/>
              <w:rPr>
                <w:rFonts w:ascii="Times New Roman" w:hAnsi="Times New Roman"/>
                <w:b/>
                <w:i/>
                <w:sz w:val="28"/>
                <w:szCs w:val="28"/>
              </w:rPr>
            </w:pPr>
          </w:p>
        </w:tc>
      </w:tr>
      <w:tr w:rsidR="00C47BB7" w:rsidRPr="00335761" w14:paraId="3F02D608" w14:textId="77777777" w:rsidTr="0067750F">
        <w:trPr>
          <w:trHeight w:val="471"/>
        </w:trPr>
        <w:tc>
          <w:tcPr>
            <w:tcW w:w="851" w:type="dxa"/>
            <w:vAlign w:val="center"/>
          </w:tcPr>
          <w:p w14:paraId="083B9276" w14:textId="77777777" w:rsidR="00C47BB7" w:rsidRPr="00E04A16" w:rsidRDefault="00C47BB7" w:rsidP="002E2FC0">
            <w:pPr>
              <w:spacing w:before="60" w:after="60"/>
              <w:ind w:firstLine="34"/>
              <w:jc w:val="center"/>
              <w:rPr>
                <w:rFonts w:ascii="Times New Roman" w:eastAsia="Calibri" w:hAnsi="Times New Roman"/>
                <w:spacing w:val="-6"/>
                <w:sz w:val="28"/>
                <w:szCs w:val="28"/>
              </w:rPr>
            </w:pPr>
            <w:r w:rsidRPr="00E04A16">
              <w:rPr>
                <w:rFonts w:ascii="Times New Roman" w:eastAsia="Calibri" w:hAnsi="Times New Roman"/>
                <w:b/>
                <w:bCs/>
                <w:sz w:val="28"/>
                <w:szCs w:val="28"/>
              </w:rPr>
              <w:t>V</w:t>
            </w:r>
          </w:p>
        </w:tc>
        <w:tc>
          <w:tcPr>
            <w:tcW w:w="10348" w:type="dxa"/>
            <w:vAlign w:val="center"/>
          </w:tcPr>
          <w:p w14:paraId="706E7C13" w14:textId="77777777" w:rsidR="00C47BB7" w:rsidRPr="00E04A16" w:rsidRDefault="00C47BB7" w:rsidP="002E2FC0">
            <w:pPr>
              <w:spacing w:before="60" w:after="60"/>
              <w:ind w:firstLine="34"/>
              <w:jc w:val="both"/>
              <w:rPr>
                <w:rFonts w:ascii="Times New Roman" w:eastAsia="Calibri" w:hAnsi="Times New Roman"/>
                <w:spacing w:val="-6"/>
                <w:sz w:val="28"/>
                <w:szCs w:val="28"/>
              </w:rPr>
            </w:pPr>
            <w:r w:rsidRPr="00E04A16">
              <w:rPr>
                <w:rFonts w:ascii="Times New Roman" w:eastAsia="Calibri" w:hAnsi="Times New Roman"/>
                <w:b/>
                <w:bCs/>
                <w:sz w:val="28"/>
                <w:szCs w:val="28"/>
              </w:rPr>
              <w:t>Chấp hành tốt chủ trư</w:t>
            </w:r>
            <w:r w:rsidRPr="00E04A16">
              <w:rPr>
                <w:rFonts w:ascii="Times New Roman" w:eastAsia="Calibri" w:hAnsi="Times New Roman"/>
                <w:b/>
                <w:bCs/>
                <w:sz w:val="28"/>
                <w:szCs w:val="28"/>
                <w:lang w:val="en-SG"/>
              </w:rPr>
              <w:t>ơ</w:t>
            </w:r>
            <w:r w:rsidRPr="00E04A16">
              <w:rPr>
                <w:rFonts w:ascii="Times New Roman" w:eastAsia="Calibri" w:hAnsi="Times New Roman"/>
                <w:b/>
                <w:bCs/>
                <w:sz w:val="28"/>
                <w:szCs w:val="28"/>
              </w:rPr>
              <w:t>ng của Đảng, chính sách, pháp luật của Nhà nước</w:t>
            </w:r>
          </w:p>
        </w:tc>
        <w:tc>
          <w:tcPr>
            <w:tcW w:w="1134" w:type="dxa"/>
            <w:vAlign w:val="center"/>
          </w:tcPr>
          <w:p w14:paraId="599AE27B" w14:textId="77777777" w:rsidR="00C47BB7" w:rsidRPr="00E04A16" w:rsidRDefault="00C47BB7" w:rsidP="002E2FC0">
            <w:pPr>
              <w:spacing w:before="60" w:after="60"/>
              <w:ind w:firstLine="34"/>
              <w:jc w:val="center"/>
              <w:rPr>
                <w:rFonts w:ascii="Times New Roman" w:eastAsia="Calibri" w:hAnsi="Times New Roman"/>
                <w:sz w:val="28"/>
                <w:szCs w:val="28"/>
              </w:rPr>
            </w:pPr>
            <w:r w:rsidRPr="00E04A16">
              <w:rPr>
                <w:rFonts w:ascii="Times New Roman" w:eastAsia="Calibri" w:hAnsi="Times New Roman"/>
                <w:b/>
                <w:bCs/>
                <w:sz w:val="28"/>
                <w:szCs w:val="28"/>
              </w:rPr>
              <w:t>20</w:t>
            </w:r>
          </w:p>
        </w:tc>
        <w:tc>
          <w:tcPr>
            <w:tcW w:w="1134" w:type="dxa"/>
            <w:vAlign w:val="center"/>
          </w:tcPr>
          <w:p w14:paraId="25EF7302" w14:textId="77777777" w:rsidR="00C47BB7" w:rsidRPr="00335761" w:rsidRDefault="00C47BB7" w:rsidP="002E2FC0">
            <w:pPr>
              <w:spacing w:before="60" w:after="60"/>
              <w:jc w:val="center"/>
              <w:rPr>
                <w:rFonts w:ascii="Times New Roman" w:hAnsi="Times New Roman"/>
                <w:b/>
                <w:i/>
                <w:sz w:val="28"/>
                <w:szCs w:val="28"/>
              </w:rPr>
            </w:pPr>
          </w:p>
        </w:tc>
        <w:tc>
          <w:tcPr>
            <w:tcW w:w="1418" w:type="dxa"/>
            <w:vAlign w:val="center"/>
          </w:tcPr>
          <w:p w14:paraId="6E1BE3E6" w14:textId="77777777" w:rsidR="00C47BB7" w:rsidRPr="00335761" w:rsidRDefault="00C47BB7" w:rsidP="002E2FC0">
            <w:pPr>
              <w:spacing w:before="60" w:after="60"/>
              <w:jc w:val="center"/>
              <w:rPr>
                <w:rFonts w:ascii="Times New Roman" w:hAnsi="Times New Roman"/>
                <w:b/>
                <w:i/>
                <w:sz w:val="28"/>
                <w:szCs w:val="28"/>
              </w:rPr>
            </w:pPr>
          </w:p>
        </w:tc>
      </w:tr>
      <w:tr w:rsidR="00C47BB7" w:rsidRPr="00A57078" w14:paraId="779048DD" w14:textId="77777777" w:rsidTr="0067750F">
        <w:trPr>
          <w:trHeight w:val="471"/>
        </w:trPr>
        <w:tc>
          <w:tcPr>
            <w:tcW w:w="851" w:type="dxa"/>
            <w:vAlign w:val="center"/>
          </w:tcPr>
          <w:p w14:paraId="6AD9C4E6" w14:textId="77777777" w:rsidR="00C47BB7" w:rsidRPr="00A57078" w:rsidRDefault="00C47BB7" w:rsidP="002E2FC0">
            <w:pPr>
              <w:spacing w:before="60" w:after="60"/>
              <w:ind w:firstLine="34"/>
              <w:jc w:val="center"/>
              <w:rPr>
                <w:rFonts w:ascii="Times New Roman" w:eastAsia="Calibri" w:hAnsi="Times New Roman"/>
                <w:b/>
                <w:i/>
                <w:spacing w:val="-6"/>
                <w:sz w:val="28"/>
                <w:szCs w:val="28"/>
              </w:rPr>
            </w:pPr>
            <w:r w:rsidRPr="00A57078">
              <w:rPr>
                <w:rFonts w:ascii="Times New Roman" w:eastAsia="Calibri" w:hAnsi="Times New Roman"/>
                <w:b/>
                <w:i/>
                <w:sz w:val="28"/>
                <w:szCs w:val="28"/>
              </w:rPr>
              <w:t>1</w:t>
            </w:r>
          </w:p>
        </w:tc>
        <w:tc>
          <w:tcPr>
            <w:tcW w:w="10348" w:type="dxa"/>
            <w:vAlign w:val="center"/>
          </w:tcPr>
          <w:p w14:paraId="3F639D25" w14:textId="77777777" w:rsidR="00C47BB7" w:rsidRPr="00A57078" w:rsidRDefault="00C47BB7" w:rsidP="002E2FC0">
            <w:pPr>
              <w:spacing w:before="60" w:after="60"/>
              <w:ind w:firstLine="34"/>
              <w:jc w:val="both"/>
              <w:rPr>
                <w:rFonts w:ascii="Times New Roman" w:eastAsia="Calibri" w:hAnsi="Times New Roman"/>
                <w:b/>
                <w:i/>
                <w:spacing w:val="-6"/>
                <w:sz w:val="28"/>
                <w:szCs w:val="28"/>
              </w:rPr>
            </w:pPr>
            <w:r w:rsidRPr="00A57078">
              <w:rPr>
                <w:rFonts w:ascii="Times New Roman" w:eastAsia="Calibri" w:hAnsi="Times New Roman"/>
                <w:b/>
                <w:i/>
                <w:sz w:val="28"/>
                <w:szCs w:val="28"/>
              </w:rPr>
              <w:t>Tuyên truyền, tổ chức thực</w:t>
            </w:r>
            <w:r w:rsidRPr="00A57078">
              <w:rPr>
                <w:rFonts w:ascii="Times New Roman" w:eastAsia="Calibri" w:hAnsi="Times New Roman"/>
                <w:b/>
                <w:i/>
                <w:sz w:val="28"/>
                <w:szCs w:val="28"/>
                <w:lang w:val="en-SG"/>
              </w:rPr>
              <w:t xml:space="preserve"> </w:t>
            </w:r>
            <w:r w:rsidRPr="00A57078">
              <w:rPr>
                <w:rFonts w:ascii="Times New Roman" w:eastAsia="Calibri" w:hAnsi="Times New Roman"/>
                <w:b/>
                <w:i/>
                <w:sz w:val="28"/>
                <w:szCs w:val="28"/>
              </w:rPr>
              <w:t>hiện nghiêm các chủ trương, của Đảng, chính sách, pháp luật của Nhà nước</w:t>
            </w:r>
          </w:p>
        </w:tc>
        <w:tc>
          <w:tcPr>
            <w:tcW w:w="1134" w:type="dxa"/>
            <w:vAlign w:val="center"/>
          </w:tcPr>
          <w:p w14:paraId="6B907C5D" w14:textId="77777777" w:rsidR="00C47BB7" w:rsidRPr="00A57078" w:rsidRDefault="00C47BB7" w:rsidP="002E2FC0">
            <w:pPr>
              <w:spacing w:before="60" w:after="60"/>
              <w:ind w:firstLine="34"/>
              <w:jc w:val="center"/>
              <w:rPr>
                <w:rFonts w:ascii="Times New Roman" w:eastAsia="Calibri" w:hAnsi="Times New Roman"/>
                <w:b/>
                <w:i/>
                <w:sz w:val="28"/>
                <w:szCs w:val="28"/>
              </w:rPr>
            </w:pPr>
            <w:r w:rsidRPr="00A57078">
              <w:rPr>
                <w:rFonts w:ascii="Times New Roman" w:eastAsia="Calibri" w:hAnsi="Times New Roman"/>
                <w:b/>
                <w:i/>
                <w:sz w:val="28"/>
                <w:szCs w:val="28"/>
              </w:rPr>
              <w:t>05</w:t>
            </w:r>
          </w:p>
        </w:tc>
        <w:tc>
          <w:tcPr>
            <w:tcW w:w="1134" w:type="dxa"/>
            <w:vAlign w:val="center"/>
          </w:tcPr>
          <w:p w14:paraId="20FFF984" w14:textId="77777777" w:rsidR="00C47BB7" w:rsidRPr="00A57078" w:rsidRDefault="00C47BB7" w:rsidP="002E2FC0">
            <w:pPr>
              <w:spacing w:before="60" w:after="60"/>
              <w:jc w:val="center"/>
              <w:rPr>
                <w:rFonts w:ascii="Times New Roman" w:hAnsi="Times New Roman"/>
                <w:b/>
                <w:i/>
                <w:sz w:val="28"/>
                <w:szCs w:val="28"/>
              </w:rPr>
            </w:pPr>
          </w:p>
        </w:tc>
        <w:tc>
          <w:tcPr>
            <w:tcW w:w="1418" w:type="dxa"/>
            <w:vAlign w:val="center"/>
          </w:tcPr>
          <w:p w14:paraId="17140F01" w14:textId="77777777" w:rsidR="00C47BB7" w:rsidRPr="00A57078" w:rsidRDefault="00C47BB7" w:rsidP="002E2FC0">
            <w:pPr>
              <w:spacing w:before="60" w:after="60"/>
              <w:jc w:val="center"/>
              <w:rPr>
                <w:rFonts w:ascii="Times New Roman" w:hAnsi="Times New Roman"/>
                <w:b/>
                <w:i/>
                <w:sz w:val="28"/>
                <w:szCs w:val="28"/>
              </w:rPr>
            </w:pPr>
          </w:p>
        </w:tc>
      </w:tr>
      <w:tr w:rsidR="00C47BB7" w:rsidRPr="00335761" w14:paraId="53F40284" w14:textId="77777777" w:rsidTr="0067750F">
        <w:trPr>
          <w:trHeight w:val="471"/>
        </w:trPr>
        <w:tc>
          <w:tcPr>
            <w:tcW w:w="851" w:type="dxa"/>
            <w:vAlign w:val="center"/>
          </w:tcPr>
          <w:p w14:paraId="75484CA1" w14:textId="77777777" w:rsidR="00C47BB7" w:rsidRPr="00E04A16" w:rsidRDefault="00C47BB7" w:rsidP="002E2FC0">
            <w:pPr>
              <w:spacing w:before="60" w:after="60"/>
              <w:ind w:firstLine="34"/>
              <w:jc w:val="center"/>
              <w:rPr>
                <w:rFonts w:ascii="Times New Roman" w:eastAsia="Calibri" w:hAnsi="Times New Roman"/>
                <w:spacing w:val="-6"/>
                <w:sz w:val="28"/>
                <w:szCs w:val="28"/>
              </w:rPr>
            </w:pPr>
            <w:r w:rsidRPr="00E04A16">
              <w:rPr>
                <w:rFonts w:ascii="Times New Roman" w:eastAsia="Calibri" w:hAnsi="Times New Roman"/>
                <w:sz w:val="28"/>
                <w:szCs w:val="28"/>
              </w:rPr>
              <w:t>a</w:t>
            </w:r>
          </w:p>
        </w:tc>
        <w:tc>
          <w:tcPr>
            <w:tcW w:w="10348" w:type="dxa"/>
            <w:vAlign w:val="center"/>
          </w:tcPr>
          <w:p w14:paraId="71B0B08D" w14:textId="77777777" w:rsidR="00C47BB7" w:rsidRPr="00E04A16" w:rsidRDefault="00C47BB7" w:rsidP="002E2FC0">
            <w:pPr>
              <w:spacing w:before="60" w:after="60"/>
              <w:ind w:firstLine="34"/>
              <w:jc w:val="both"/>
              <w:rPr>
                <w:rFonts w:ascii="Times New Roman" w:eastAsia="Calibri" w:hAnsi="Times New Roman"/>
                <w:spacing w:val="-6"/>
                <w:sz w:val="28"/>
                <w:szCs w:val="28"/>
              </w:rPr>
            </w:pPr>
            <w:r w:rsidRPr="00E04A16">
              <w:rPr>
                <w:rFonts w:ascii="Times New Roman" w:eastAsia="Calibri" w:hAnsi="Times New Roman"/>
                <w:sz w:val="28"/>
                <w:szCs w:val="28"/>
              </w:rPr>
              <w:t>100% trở lên hộ gia đình được phổ biến và nghiêm chỉnh thực hiện đường lối, chủ trương của Đảng, chính sách, pháp luật của Nhà nước và các quy định của địa phương</w:t>
            </w:r>
          </w:p>
        </w:tc>
        <w:tc>
          <w:tcPr>
            <w:tcW w:w="1134" w:type="dxa"/>
            <w:vAlign w:val="center"/>
          </w:tcPr>
          <w:p w14:paraId="2271F900" w14:textId="77777777" w:rsidR="00C47BB7" w:rsidRPr="00E04A16" w:rsidRDefault="00C47BB7" w:rsidP="002E2FC0">
            <w:pPr>
              <w:spacing w:before="60" w:after="60"/>
              <w:ind w:firstLine="34"/>
              <w:jc w:val="center"/>
              <w:rPr>
                <w:rFonts w:ascii="Times New Roman" w:eastAsia="Calibri" w:hAnsi="Times New Roman"/>
                <w:sz w:val="28"/>
                <w:szCs w:val="28"/>
              </w:rPr>
            </w:pPr>
            <w:r w:rsidRPr="00E04A16">
              <w:rPr>
                <w:rFonts w:ascii="Times New Roman" w:eastAsia="Calibri" w:hAnsi="Times New Roman"/>
                <w:sz w:val="28"/>
                <w:szCs w:val="28"/>
              </w:rPr>
              <w:t>01</w:t>
            </w:r>
          </w:p>
        </w:tc>
        <w:tc>
          <w:tcPr>
            <w:tcW w:w="1134" w:type="dxa"/>
            <w:vAlign w:val="center"/>
          </w:tcPr>
          <w:p w14:paraId="096A3E82" w14:textId="77777777" w:rsidR="00C47BB7" w:rsidRPr="00335761" w:rsidRDefault="00C47BB7" w:rsidP="002E2FC0">
            <w:pPr>
              <w:spacing w:before="60" w:after="60"/>
              <w:jc w:val="center"/>
              <w:rPr>
                <w:rFonts w:ascii="Times New Roman" w:hAnsi="Times New Roman"/>
                <w:b/>
                <w:i/>
                <w:sz w:val="28"/>
                <w:szCs w:val="28"/>
              </w:rPr>
            </w:pPr>
          </w:p>
        </w:tc>
        <w:tc>
          <w:tcPr>
            <w:tcW w:w="1418" w:type="dxa"/>
            <w:vAlign w:val="center"/>
          </w:tcPr>
          <w:p w14:paraId="4BECBBF8" w14:textId="77777777" w:rsidR="00C47BB7" w:rsidRPr="00335761" w:rsidRDefault="00C47BB7" w:rsidP="002E2FC0">
            <w:pPr>
              <w:spacing w:before="60" w:after="60"/>
              <w:jc w:val="center"/>
              <w:rPr>
                <w:rFonts w:ascii="Times New Roman" w:hAnsi="Times New Roman"/>
                <w:b/>
                <w:i/>
                <w:sz w:val="28"/>
                <w:szCs w:val="28"/>
              </w:rPr>
            </w:pPr>
          </w:p>
        </w:tc>
      </w:tr>
      <w:tr w:rsidR="00C47BB7" w:rsidRPr="00335761" w14:paraId="3F0F11DD" w14:textId="77777777" w:rsidTr="0067750F">
        <w:trPr>
          <w:trHeight w:val="471"/>
        </w:trPr>
        <w:tc>
          <w:tcPr>
            <w:tcW w:w="851" w:type="dxa"/>
            <w:vAlign w:val="center"/>
          </w:tcPr>
          <w:p w14:paraId="53117198" w14:textId="77777777" w:rsidR="00C47BB7" w:rsidRPr="00E04A16" w:rsidRDefault="00C47BB7" w:rsidP="002E2FC0">
            <w:pPr>
              <w:spacing w:before="60" w:after="60"/>
              <w:ind w:firstLine="34"/>
              <w:jc w:val="center"/>
              <w:rPr>
                <w:rFonts w:ascii="Times New Roman" w:eastAsia="Calibri" w:hAnsi="Times New Roman"/>
                <w:spacing w:val="-6"/>
                <w:sz w:val="28"/>
                <w:szCs w:val="28"/>
              </w:rPr>
            </w:pPr>
            <w:r w:rsidRPr="00E04A16">
              <w:rPr>
                <w:rFonts w:ascii="Times New Roman" w:eastAsia="Calibri" w:hAnsi="Times New Roman"/>
                <w:sz w:val="28"/>
                <w:szCs w:val="28"/>
              </w:rPr>
              <w:t>b</w:t>
            </w:r>
          </w:p>
        </w:tc>
        <w:tc>
          <w:tcPr>
            <w:tcW w:w="10348" w:type="dxa"/>
            <w:vAlign w:val="center"/>
          </w:tcPr>
          <w:p w14:paraId="5F3FC6C8" w14:textId="77777777" w:rsidR="00C47BB7" w:rsidRPr="00E04A16" w:rsidRDefault="00C47BB7" w:rsidP="002E2FC0">
            <w:pPr>
              <w:spacing w:before="60" w:after="60"/>
              <w:ind w:firstLine="34"/>
              <w:jc w:val="both"/>
              <w:rPr>
                <w:rFonts w:ascii="Times New Roman" w:eastAsia="Calibri" w:hAnsi="Times New Roman"/>
                <w:spacing w:val="-6"/>
                <w:sz w:val="28"/>
                <w:szCs w:val="28"/>
              </w:rPr>
            </w:pPr>
            <w:r w:rsidRPr="00E04A16">
              <w:rPr>
                <w:rFonts w:ascii="Times New Roman" w:eastAsia="Calibri" w:hAnsi="Times New Roman"/>
                <w:sz w:val="28"/>
                <w:szCs w:val="28"/>
              </w:rPr>
              <w:t>Thực hiện tốt việc đấu tranh phòng, chống tham nhũng, tiêu cực và chống lãng phí</w:t>
            </w:r>
          </w:p>
        </w:tc>
        <w:tc>
          <w:tcPr>
            <w:tcW w:w="1134" w:type="dxa"/>
            <w:vAlign w:val="center"/>
          </w:tcPr>
          <w:p w14:paraId="2CB9DC72" w14:textId="77777777" w:rsidR="00C47BB7" w:rsidRPr="00E04A16" w:rsidRDefault="00C47BB7" w:rsidP="002E2FC0">
            <w:pPr>
              <w:spacing w:before="60" w:after="60"/>
              <w:ind w:firstLine="34"/>
              <w:jc w:val="center"/>
              <w:rPr>
                <w:rFonts w:ascii="Times New Roman" w:eastAsia="Calibri" w:hAnsi="Times New Roman"/>
                <w:sz w:val="28"/>
                <w:szCs w:val="28"/>
              </w:rPr>
            </w:pPr>
            <w:r w:rsidRPr="00E04A16">
              <w:rPr>
                <w:rFonts w:ascii="Times New Roman" w:eastAsia="Calibri" w:hAnsi="Times New Roman"/>
                <w:sz w:val="28"/>
                <w:szCs w:val="28"/>
              </w:rPr>
              <w:t>01</w:t>
            </w:r>
          </w:p>
        </w:tc>
        <w:tc>
          <w:tcPr>
            <w:tcW w:w="1134" w:type="dxa"/>
            <w:vAlign w:val="center"/>
          </w:tcPr>
          <w:p w14:paraId="714AC991" w14:textId="77777777" w:rsidR="00C47BB7" w:rsidRPr="00335761" w:rsidRDefault="00C47BB7" w:rsidP="002E2FC0">
            <w:pPr>
              <w:spacing w:before="60" w:after="60"/>
              <w:jc w:val="center"/>
              <w:rPr>
                <w:rFonts w:ascii="Times New Roman" w:hAnsi="Times New Roman"/>
                <w:b/>
                <w:i/>
                <w:sz w:val="28"/>
                <w:szCs w:val="28"/>
              </w:rPr>
            </w:pPr>
          </w:p>
        </w:tc>
        <w:tc>
          <w:tcPr>
            <w:tcW w:w="1418" w:type="dxa"/>
            <w:vAlign w:val="center"/>
          </w:tcPr>
          <w:p w14:paraId="5D23BCCE" w14:textId="77777777" w:rsidR="00C47BB7" w:rsidRPr="00335761" w:rsidRDefault="00C47BB7" w:rsidP="002E2FC0">
            <w:pPr>
              <w:spacing w:before="60" w:after="60"/>
              <w:jc w:val="center"/>
              <w:rPr>
                <w:rFonts w:ascii="Times New Roman" w:hAnsi="Times New Roman"/>
                <w:b/>
                <w:i/>
                <w:sz w:val="28"/>
                <w:szCs w:val="28"/>
              </w:rPr>
            </w:pPr>
          </w:p>
        </w:tc>
      </w:tr>
      <w:tr w:rsidR="00C47BB7" w:rsidRPr="00335761" w14:paraId="703C2852" w14:textId="77777777" w:rsidTr="0067750F">
        <w:trPr>
          <w:trHeight w:val="471"/>
        </w:trPr>
        <w:tc>
          <w:tcPr>
            <w:tcW w:w="851" w:type="dxa"/>
            <w:vAlign w:val="center"/>
          </w:tcPr>
          <w:p w14:paraId="402D1BC2" w14:textId="77777777" w:rsidR="00C47BB7" w:rsidRPr="00E04A16" w:rsidRDefault="00C47BB7" w:rsidP="002E2FC0">
            <w:pPr>
              <w:spacing w:before="60" w:after="60"/>
              <w:ind w:firstLine="34"/>
              <w:jc w:val="center"/>
              <w:rPr>
                <w:rFonts w:ascii="Times New Roman" w:eastAsia="Calibri" w:hAnsi="Times New Roman"/>
                <w:spacing w:val="-6"/>
                <w:sz w:val="28"/>
                <w:szCs w:val="28"/>
              </w:rPr>
            </w:pPr>
            <w:r w:rsidRPr="00E04A16">
              <w:rPr>
                <w:rFonts w:ascii="Times New Roman" w:eastAsia="Calibri" w:hAnsi="Times New Roman"/>
                <w:sz w:val="28"/>
                <w:szCs w:val="28"/>
              </w:rPr>
              <w:t>c</w:t>
            </w:r>
          </w:p>
        </w:tc>
        <w:tc>
          <w:tcPr>
            <w:tcW w:w="10348" w:type="dxa"/>
            <w:vAlign w:val="center"/>
          </w:tcPr>
          <w:p w14:paraId="1D8EBE77" w14:textId="77777777" w:rsidR="00C47BB7" w:rsidRPr="00E04A16" w:rsidRDefault="00C47BB7" w:rsidP="002E2FC0">
            <w:pPr>
              <w:spacing w:before="60" w:after="60"/>
              <w:ind w:firstLine="34"/>
              <w:jc w:val="both"/>
              <w:rPr>
                <w:rFonts w:ascii="Times New Roman" w:eastAsia="Calibri" w:hAnsi="Times New Roman"/>
                <w:spacing w:val="-6"/>
                <w:sz w:val="28"/>
                <w:szCs w:val="28"/>
              </w:rPr>
            </w:pPr>
            <w:r w:rsidRPr="00E04A16">
              <w:rPr>
                <w:rFonts w:ascii="Times New Roman" w:eastAsia="Calibri" w:hAnsi="Times New Roman"/>
                <w:sz w:val="28"/>
                <w:szCs w:val="28"/>
              </w:rPr>
              <w:t>Xử lý kịp thời, dứt điểm các vi phạm pháp luật về quy hoạch, kiến trúc, xây dựng; không có công trình xây dựng vi phạm pháp luật nghiêm trọng đến mức phải cưỡng chế, tháo dỡ</w:t>
            </w:r>
          </w:p>
        </w:tc>
        <w:tc>
          <w:tcPr>
            <w:tcW w:w="1134" w:type="dxa"/>
            <w:vAlign w:val="center"/>
          </w:tcPr>
          <w:p w14:paraId="082D9EAB" w14:textId="77777777" w:rsidR="00C47BB7" w:rsidRPr="00E04A16" w:rsidRDefault="00C47BB7" w:rsidP="002E2FC0">
            <w:pPr>
              <w:spacing w:before="60" w:after="60"/>
              <w:ind w:firstLine="34"/>
              <w:jc w:val="center"/>
              <w:rPr>
                <w:rFonts w:ascii="Times New Roman" w:eastAsia="Calibri" w:hAnsi="Times New Roman"/>
                <w:sz w:val="28"/>
                <w:szCs w:val="28"/>
              </w:rPr>
            </w:pPr>
            <w:r w:rsidRPr="00E04A16">
              <w:rPr>
                <w:rFonts w:ascii="Times New Roman" w:eastAsia="Calibri" w:hAnsi="Times New Roman"/>
                <w:sz w:val="28"/>
                <w:szCs w:val="28"/>
              </w:rPr>
              <w:t>02</w:t>
            </w:r>
          </w:p>
        </w:tc>
        <w:tc>
          <w:tcPr>
            <w:tcW w:w="1134" w:type="dxa"/>
            <w:vAlign w:val="center"/>
          </w:tcPr>
          <w:p w14:paraId="592CCBE1" w14:textId="77777777" w:rsidR="00C47BB7" w:rsidRPr="00335761" w:rsidRDefault="00C47BB7" w:rsidP="002E2FC0">
            <w:pPr>
              <w:spacing w:before="60" w:after="60"/>
              <w:jc w:val="center"/>
              <w:rPr>
                <w:rFonts w:ascii="Times New Roman" w:hAnsi="Times New Roman"/>
                <w:b/>
                <w:i/>
                <w:sz w:val="28"/>
                <w:szCs w:val="28"/>
              </w:rPr>
            </w:pPr>
          </w:p>
        </w:tc>
        <w:tc>
          <w:tcPr>
            <w:tcW w:w="1418" w:type="dxa"/>
            <w:vAlign w:val="center"/>
          </w:tcPr>
          <w:p w14:paraId="269654B3" w14:textId="77777777" w:rsidR="00C47BB7" w:rsidRPr="00335761" w:rsidRDefault="00C47BB7" w:rsidP="002E2FC0">
            <w:pPr>
              <w:spacing w:before="60" w:after="60"/>
              <w:jc w:val="center"/>
              <w:rPr>
                <w:rFonts w:ascii="Times New Roman" w:hAnsi="Times New Roman"/>
                <w:b/>
                <w:i/>
                <w:sz w:val="28"/>
                <w:szCs w:val="28"/>
              </w:rPr>
            </w:pPr>
          </w:p>
        </w:tc>
      </w:tr>
      <w:tr w:rsidR="00C47BB7" w:rsidRPr="00335761" w14:paraId="05809C52" w14:textId="77777777" w:rsidTr="0067750F">
        <w:trPr>
          <w:trHeight w:val="471"/>
        </w:trPr>
        <w:tc>
          <w:tcPr>
            <w:tcW w:w="851" w:type="dxa"/>
            <w:vAlign w:val="center"/>
          </w:tcPr>
          <w:p w14:paraId="4EE3D510" w14:textId="77777777" w:rsidR="00C47BB7" w:rsidRPr="00E04A16" w:rsidRDefault="00C47BB7" w:rsidP="002E2FC0">
            <w:pPr>
              <w:spacing w:before="60" w:after="60"/>
              <w:ind w:firstLine="34"/>
              <w:jc w:val="center"/>
              <w:rPr>
                <w:rFonts w:ascii="Times New Roman" w:eastAsia="Calibri" w:hAnsi="Times New Roman"/>
                <w:spacing w:val="-6"/>
                <w:sz w:val="28"/>
                <w:szCs w:val="28"/>
              </w:rPr>
            </w:pPr>
            <w:r w:rsidRPr="00E04A16">
              <w:rPr>
                <w:rFonts w:ascii="Times New Roman" w:eastAsia="Calibri" w:hAnsi="Times New Roman"/>
                <w:sz w:val="28"/>
                <w:szCs w:val="28"/>
              </w:rPr>
              <w:t>d</w:t>
            </w:r>
          </w:p>
        </w:tc>
        <w:tc>
          <w:tcPr>
            <w:tcW w:w="10348" w:type="dxa"/>
            <w:vAlign w:val="center"/>
          </w:tcPr>
          <w:p w14:paraId="1571A9A5" w14:textId="77777777" w:rsidR="00C47BB7" w:rsidRPr="00E04A16" w:rsidRDefault="00C47BB7" w:rsidP="002E2FC0">
            <w:pPr>
              <w:spacing w:before="60" w:after="60"/>
              <w:ind w:firstLine="34"/>
              <w:jc w:val="both"/>
              <w:rPr>
                <w:rFonts w:ascii="Times New Roman" w:eastAsia="Calibri" w:hAnsi="Times New Roman"/>
                <w:spacing w:val="-6"/>
                <w:sz w:val="28"/>
                <w:szCs w:val="28"/>
              </w:rPr>
            </w:pPr>
            <w:r w:rsidRPr="00E04A16">
              <w:rPr>
                <w:rFonts w:ascii="Times New Roman" w:eastAsia="Calibri" w:hAnsi="Times New Roman"/>
                <w:sz w:val="28"/>
                <w:szCs w:val="28"/>
              </w:rPr>
              <w:t>Các cơ sở kinh doanh, dịch vụ văn hóa phải được thực hiện nghiêm các quy định pháp luật; không có cơ sở tàng trữ, lưu hành sản phẩm văn hóa có nội dung độc hại</w:t>
            </w:r>
          </w:p>
        </w:tc>
        <w:tc>
          <w:tcPr>
            <w:tcW w:w="1134" w:type="dxa"/>
            <w:vAlign w:val="center"/>
          </w:tcPr>
          <w:p w14:paraId="4485E8D2" w14:textId="77777777" w:rsidR="00C47BB7" w:rsidRPr="00E04A16" w:rsidRDefault="00C47BB7" w:rsidP="002E2FC0">
            <w:pPr>
              <w:spacing w:before="60" w:after="60"/>
              <w:ind w:firstLine="34"/>
              <w:jc w:val="center"/>
              <w:rPr>
                <w:rFonts w:ascii="Times New Roman" w:eastAsia="Calibri" w:hAnsi="Times New Roman"/>
                <w:sz w:val="28"/>
                <w:szCs w:val="28"/>
              </w:rPr>
            </w:pPr>
            <w:r w:rsidRPr="00E04A16">
              <w:rPr>
                <w:rFonts w:ascii="Times New Roman" w:eastAsia="Calibri" w:hAnsi="Times New Roman"/>
                <w:sz w:val="28"/>
                <w:szCs w:val="28"/>
              </w:rPr>
              <w:t>01</w:t>
            </w:r>
          </w:p>
        </w:tc>
        <w:tc>
          <w:tcPr>
            <w:tcW w:w="1134" w:type="dxa"/>
            <w:vAlign w:val="center"/>
          </w:tcPr>
          <w:p w14:paraId="60419DDF" w14:textId="77777777" w:rsidR="00C47BB7" w:rsidRPr="00335761" w:rsidRDefault="00C47BB7" w:rsidP="002E2FC0">
            <w:pPr>
              <w:spacing w:before="60" w:after="60"/>
              <w:jc w:val="center"/>
              <w:rPr>
                <w:rFonts w:ascii="Times New Roman" w:hAnsi="Times New Roman"/>
                <w:b/>
                <w:i/>
                <w:sz w:val="28"/>
                <w:szCs w:val="28"/>
              </w:rPr>
            </w:pPr>
          </w:p>
        </w:tc>
        <w:tc>
          <w:tcPr>
            <w:tcW w:w="1418" w:type="dxa"/>
            <w:vAlign w:val="center"/>
          </w:tcPr>
          <w:p w14:paraId="50526F31" w14:textId="77777777" w:rsidR="00C47BB7" w:rsidRPr="00335761" w:rsidRDefault="00C47BB7" w:rsidP="002E2FC0">
            <w:pPr>
              <w:spacing w:before="60" w:after="60"/>
              <w:jc w:val="center"/>
              <w:rPr>
                <w:rFonts w:ascii="Times New Roman" w:hAnsi="Times New Roman"/>
                <w:b/>
                <w:i/>
                <w:sz w:val="28"/>
                <w:szCs w:val="28"/>
              </w:rPr>
            </w:pPr>
          </w:p>
        </w:tc>
      </w:tr>
      <w:tr w:rsidR="00C47BB7" w:rsidRPr="00A57078" w14:paraId="27F94CF1" w14:textId="77777777" w:rsidTr="0067750F">
        <w:trPr>
          <w:trHeight w:val="471"/>
        </w:trPr>
        <w:tc>
          <w:tcPr>
            <w:tcW w:w="851" w:type="dxa"/>
            <w:vAlign w:val="center"/>
          </w:tcPr>
          <w:p w14:paraId="31F9B062" w14:textId="77777777" w:rsidR="00C47BB7" w:rsidRPr="00A57078" w:rsidRDefault="00C47BB7" w:rsidP="002E2FC0">
            <w:pPr>
              <w:spacing w:before="60" w:after="60"/>
              <w:ind w:firstLine="34"/>
              <w:jc w:val="center"/>
              <w:rPr>
                <w:rFonts w:ascii="Times New Roman" w:eastAsia="Calibri" w:hAnsi="Times New Roman"/>
                <w:b/>
                <w:i/>
                <w:sz w:val="28"/>
                <w:szCs w:val="28"/>
              </w:rPr>
            </w:pPr>
            <w:r w:rsidRPr="00A57078">
              <w:rPr>
                <w:rFonts w:ascii="Times New Roman" w:eastAsia="Calibri" w:hAnsi="Times New Roman"/>
                <w:b/>
                <w:i/>
                <w:sz w:val="28"/>
                <w:szCs w:val="28"/>
              </w:rPr>
              <w:lastRenderedPageBreak/>
              <w:t>2</w:t>
            </w:r>
          </w:p>
        </w:tc>
        <w:tc>
          <w:tcPr>
            <w:tcW w:w="10348" w:type="dxa"/>
            <w:vAlign w:val="center"/>
          </w:tcPr>
          <w:p w14:paraId="52F07B17" w14:textId="77777777" w:rsidR="00C47BB7" w:rsidRPr="00A2380B" w:rsidRDefault="00C47BB7" w:rsidP="002E2FC0">
            <w:pPr>
              <w:spacing w:before="60" w:after="60"/>
              <w:ind w:firstLine="34"/>
              <w:jc w:val="both"/>
              <w:rPr>
                <w:rFonts w:ascii="Times New Roman Bold Italic" w:eastAsia="Calibri" w:hAnsi="Times New Roman Bold Italic"/>
                <w:b/>
                <w:i/>
                <w:spacing w:val="-6"/>
                <w:sz w:val="28"/>
                <w:szCs w:val="28"/>
              </w:rPr>
            </w:pPr>
            <w:r w:rsidRPr="00A2380B">
              <w:rPr>
                <w:rFonts w:ascii="Times New Roman Bold Italic" w:eastAsia="Calibri" w:hAnsi="Times New Roman Bold Italic"/>
                <w:b/>
                <w:i/>
                <w:spacing w:val="-6"/>
                <w:sz w:val="28"/>
                <w:szCs w:val="28"/>
              </w:rPr>
              <w:t>Triển khai dịch vụ công trực tuyến phục vụ người dân, doanh nghiệp theo đúng quy định</w:t>
            </w:r>
          </w:p>
        </w:tc>
        <w:tc>
          <w:tcPr>
            <w:tcW w:w="1134" w:type="dxa"/>
            <w:vAlign w:val="center"/>
          </w:tcPr>
          <w:p w14:paraId="6EAEF2E0" w14:textId="77777777" w:rsidR="00C47BB7" w:rsidRPr="00A57078" w:rsidRDefault="00C47BB7" w:rsidP="002E2FC0">
            <w:pPr>
              <w:spacing w:before="60" w:after="60"/>
              <w:ind w:firstLine="34"/>
              <w:jc w:val="center"/>
              <w:rPr>
                <w:rFonts w:ascii="Times New Roman" w:eastAsia="Calibri" w:hAnsi="Times New Roman"/>
                <w:b/>
                <w:i/>
                <w:sz w:val="28"/>
                <w:szCs w:val="28"/>
              </w:rPr>
            </w:pPr>
            <w:r w:rsidRPr="00A57078">
              <w:rPr>
                <w:rFonts w:ascii="Times New Roman" w:eastAsia="Calibri" w:hAnsi="Times New Roman"/>
                <w:b/>
                <w:i/>
                <w:sz w:val="28"/>
                <w:szCs w:val="28"/>
              </w:rPr>
              <w:t>05</w:t>
            </w:r>
          </w:p>
        </w:tc>
        <w:tc>
          <w:tcPr>
            <w:tcW w:w="1134" w:type="dxa"/>
            <w:vAlign w:val="center"/>
          </w:tcPr>
          <w:p w14:paraId="48A86D31" w14:textId="77777777" w:rsidR="00C47BB7" w:rsidRPr="00A57078" w:rsidRDefault="00C47BB7" w:rsidP="002E2FC0">
            <w:pPr>
              <w:spacing w:before="60" w:after="60"/>
              <w:jc w:val="center"/>
              <w:rPr>
                <w:rFonts w:ascii="Times New Roman" w:hAnsi="Times New Roman"/>
                <w:b/>
                <w:i/>
                <w:sz w:val="28"/>
                <w:szCs w:val="28"/>
              </w:rPr>
            </w:pPr>
          </w:p>
        </w:tc>
        <w:tc>
          <w:tcPr>
            <w:tcW w:w="1418" w:type="dxa"/>
            <w:vAlign w:val="center"/>
          </w:tcPr>
          <w:p w14:paraId="0071C759" w14:textId="77777777" w:rsidR="00C47BB7" w:rsidRPr="00A57078" w:rsidRDefault="00C47BB7" w:rsidP="002E2FC0">
            <w:pPr>
              <w:spacing w:before="60" w:after="60"/>
              <w:jc w:val="center"/>
              <w:rPr>
                <w:rFonts w:ascii="Times New Roman" w:hAnsi="Times New Roman"/>
                <w:b/>
                <w:i/>
                <w:sz w:val="28"/>
                <w:szCs w:val="28"/>
              </w:rPr>
            </w:pPr>
          </w:p>
        </w:tc>
      </w:tr>
      <w:tr w:rsidR="00C47BB7" w:rsidRPr="00335761" w14:paraId="60B10854" w14:textId="77777777" w:rsidTr="0067750F">
        <w:trPr>
          <w:trHeight w:val="471"/>
        </w:trPr>
        <w:tc>
          <w:tcPr>
            <w:tcW w:w="851" w:type="dxa"/>
            <w:vAlign w:val="center"/>
          </w:tcPr>
          <w:p w14:paraId="22098874" w14:textId="77777777" w:rsidR="00C47BB7" w:rsidRPr="00E04A16" w:rsidRDefault="00C47BB7" w:rsidP="002E2FC0">
            <w:pPr>
              <w:spacing w:before="60" w:after="60"/>
              <w:ind w:firstLine="34"/>
              <w:jc w:val="center"/>
              <w:rPr>
                <w:rFonts w:ascii="Times New Roman" w:eastAsia="Calibri" w:hAnsi="Times New Roman"/>
                <w:sz w:val="28"/>
                <w:szCs w:val="28"/>
              </w:rPr>
            </w:pPr>
            <w:r w:rsidRPr="00E04A16">
              <w:rPr>
                <w:rFonts w:ascii="Times New Roman" w:eastAsia="Calibri" w:hAnsi="Times New Roman"/>
                <w:sz w:val="28"/>
                <w:szCs w:val="28"/>
              </w:rPr>
              <w:t>a</w:t>
            </w:r>
          </w:p>
        </w:tc>
        <w:tc>
          <w:tcPr>
            <w:tcW w:w="10348" w:type="dxa"/>
            <w:vAlign w:val="center"/>
          </w:tcPr>
          <w:p w14:paraId="62C49362" w14:textId="77777777" w:rsidR="00C47BB7" w:rsidRPr="00E04A16" w:rsidRDefault="00C47BB7" w:rsidP="002E2FC0">
            <w:pPr>
              <w:spacing w:before="60" w:after="60"/>
              <w:ind w:firstLine="34"/>
              <w:jc w:val="both"/>
              <w:rPr>
                <w:rFonts w:ascii="Times New Roman" w:eastAsia="Calibri" w:hAnsi="Times New Roman"/>
                <w:sz w:val="28"/>
                <w:szCs w:val="28"/>
              </w:rPr>
            </w:pPr>
            <w:r w:rsidRPr="00E04A16">
              <w:rPr>
                <w:rFonts w:ascii="Times New Roman" w:eastAsia="Calibri" w:hAnsi="Times New Roman"/>
                <w:sz w:val="28"/>
                <w:szCs w:val="28"/>
              </w:rPr>
              <w:t>Thủ tục hành chính phục vụ người dân, doanh nghiệp đơn giản, thuận tiện, tiến bộ đáp ứng được nhu cầu của người dân trên địa bàn</w:t>
            </w:r>
          </w:p>
        </w:tc>
        <w:tc>
          <w:tcPr>
            <w:tcW w:w="1134" w:type="dxa"/>
            <w:vAlign w:val="center"/>
          </w:tcPr>
          <w:p w14:paraId="2A56F281" w14:textId="77777777" w:rsidR="00C47BB7" w:rsidRPr="00E04A16" w:rsidRDefault="00C47BB7" w:rsidP="002E2FC0">
            <w:pPr>
              <w:spacing w:before="60" w:after="60"/>
              <w:ind w:firstLine="34"/>
              <w:jc w:val="center"/>
              <w:rPr>
                <w:rFonts w:ascii="Times New Roman" w:eastAsia="Calibri" w:hAnsi="Times New Roman"/>
                <w:sz w:val="28"/>
                <w:szCs w:val="28"/>
              </w:rPr>
            </w:pPr>
            <w:r w:rsidRPr="00E04A16">
              <w:rPr>
                <w:rFonts w:ascii="Times New Roman" w:eastAsia="Calibri" w:hAnsi="Times New Roman"/>
                <w:sz w:val="28"/>
                <w:szCs w:val="28"/>
              </w:rPr>
              <w:t>02</w:t>
            </w:r>
          </w:p>
        </w:tc>
        <w:tc>
          <w:tcPr>
            <w:tcW w:w="1134" w:type="dxa"/>
            <w:vAlign w:val="center"/>
          </w:tcPr>
          <w:p w14:paraId="64A1FD34" w14:textId="77777777" w:rsidR="00C47BB7" w:rsidRPr="00335761" w:rsidRDefault="00C47BB7" w:rsidP="002E2FC0">
            <w:pPr>
              <w:spacing w:before="60" w:after="60"/>
              <w:jc w:val="center"/>
              <w:rPr>
                <w:rFonts w:ascii="Times New Roman" w:hAnsi="Times New Roman"/>
                <w:b/>
                <w:i/>
                <w:sz w:val="28"/>
                <w:szCs w:val="28"/>
              </w:rPr>
            </w:pPr>
          </w:p>
        </w:tc>
        <w:tc>
          <w:tcPr>
            <w:tcW w:w="1418" w:type="dxa"/>
            <w:vAlign w:val="center"/>
          </w:tcPr>
          <w:p w14:paraId="357B9287" w14:textId="77777777" w:rsidR="00C47BB7" w:rsidRPr="00335761" w:rsidRDefault="00C47BB7" w:rsidP="002E2FC0">
            <w:pPr>
              <w:spacing w:before="60" w:after="60"/>
              <w:jc w:val="center"/>
              <w:rPr>
                <w:rFonts w:ascii="Times New Roman" w:hAnsi="Times New Roman"/>
                <w:b/>
                <w:i/>
                <w:sz w:val="28"/>
                <w:szCs w:val="28"/>
              </w:rPr>
            </w:pPr>
          </w:p>
        </w:tc>
      </w:tr>
      <w:tr w:rsidR="00C47BB7" w:rsidRPr="00335761" w14:paraId="30ABBA42" w14:textId="77777777" w:rsidTr="0067750F">
        <w:trPr>
          <w:trHeight w:val="471"/>
        </w:trPr>
        <w:tc>
          <w:tcPr>
            <w:tcW w:w="851" w:type="dxa"/>
            <w:vAlign w:val="center"/>
          </w:tcPr>
          <w:p w14:paraId="02995CB4" w14:textId="77777777" w:rsidR="00C47BB7" w:rsidRPr="00E04A16" w:rsidRDefault="00C47BB7" w:rsidP="002E2FC0">
            <w:pPr>
              <w:spacing w:before="60" w:after="60"/>
              <w:ind w:firstLine="34"/>
              <w:jc w:val="center"/>
              <w:rPr>
                <w:rFonts w:ascii="Times New Roman" w:eastAsia="Calibri" w:hAnsi="Times New Roman"/>
                <w:sz w:val="28"/>
                <w:szCs w:val="28"/>
              </w:rPr>
            </w:pPr>
            <w:r w:rsidRPr="00E04A16">
              <w:rPr>
                <w:rFonts w:ascii="Times New Roman" w:eastAsia="Calibri" w:hAnsi="Times New Roman"/>
                <w:sz w:val="28"/>
                <w:szCs w:val="28"/>
              </w:rPr>
              <w:t>b</w:t>
            </w:r>
          </w:p>
        </w:tc>
        <w:tc>
          <w:tcPr>
            <w:tcW w:w="10348" w:type="dxa"/>
            <w:vAlign w:val="center"/>
          </w:tcPr>
          <w:p w14:paraId="5086253B" w14:textId="77777777" w:rsidR="00C47BB7" w:rsidRPr="00E04A16" w:rsidRDefault="00C47BB7" w:rsidP="002E2FC0">
            <w:pPr>
              <w:spacing w:before="60" w:after="60"/>
              <w:ind w:firstLine="34"/>
              <w:jc w:val="both"/>
              <w:rPr>
                <w:rFonts w:ascii="Times New Roman" w:eastAsia="Calibri" w:hAnsi="Times New Roman"/>
                <w:sz w:val="28"/>
                <w:szCs w:val="28"/>
              </w:rPr>
            </w:pPr>
            <w:r w:rsidRPr="00E04A16">
              <w:rPr>
                <w:rFonts w:ascii="Times New Roman" w:eastAsia="Calibri" w:hAnsi="Times New Roman"/>
                <w:sz w:val="28"/>
                <w:szCs w:val="28"/>
              </w:rPr>
              <w:t>Tổ chức triển khai dịch vụ công trực tuyến phục vụ người dân, doanh nghiệp theo đúng quy định</w:t>
            </w:r>
          </w:p>
        </w:tc>
        <w:tc>
          <w:tcPr>
            <w:tcW w:w="1134" w:type="dxa"/>
            <w:vAlign w:val="center"/>
          </w:tcPr>
          <w:p w14:paraId="454F18FC" w14:textId="77777777" w:rsidR="00C47BB7" w:rsidRPr="00E04A16" w:rsidRDefault="00C47BB7" w:rsidP="002E2FC0">
            <w:pPr>
              <w:spacing w:before="60" w:after="60"/>
              <w:ind w:firstLine="34"/>
              <w:jc w:val="center"/>
              <w:rPr>
                <w:rFonts w:ascii="Times New Roman" w:eastAsia="Calibri" w:hAnsi="Times New Roman"/>
                <w:sz w:val="28"/>
                <w:szCs w:val="28"/>
              </w:rPr>
            </w:pPr>
            <w:r w:rsidRPr="00E04A16">
              <w:rPr>
                <w:rFonts w:ascii="Times New Roman" w:eastAsia="Calibri" w:hAnsi="Times New Roman"/>
                <w:sz w:val="28"/>
                <w:szCs w:val="28"/>
              </w:rPr>
              <w:t>01</w:t>
            </w:r>
          </w:p>
        </w:tc>
        <w:tc>
          <w:tcPr>
            <w:tcW w:w="1134" w:type="dxa"/>
            <w:vAlign w:val="center"/>
          </w:tcPr>
          <w:p w14:paraId="067E5025" w14:textId="77777777" w:rsidR="00C47BB7" w:rsidRPr="00335761" w:rsidRDefault="00C47BB7" w:rsidP="002E2FC0">
            <w:pPr>
              <w:spacing w:before="60" w:after="60"/>
              <w:jc w:val="center"/>
              <w:rPr>
                <w:rFonts w:ascii="Times New Roman" w:hAnsi="Times New Roman"/>
                <w:b/>
                <w:i/>
                <w:sz w:val="28"/>
                <w:szCs w:val="28"/>
              </w:rPr>
            </w:pPr>
          </w:p>
        </w:tc>
        <w:tc>
          <w:tcPr>
            <w:tcW w:w="1418" w:type="dxa"/>
            <w:vAlign w:val="center"/>
          </w:tcPr>
          <w:p w14:paraId="36D551B1" w14:textId="77777777" w:rsidR="00C47BB7" w:rsidRPr="00335761" w:rsidRDefault="00C47BB7" w:rsidP="002E2FC0">
            <w:pPr>
              <w:spacing w:before="60" w:after="60"/>
              <w:jc w:val="center"/>
              <w:rPr>
                <w:rFonts w:ascii="Times New Roman" w:hAnsi="Times New Roman"/>
                <w:b/>
                <w:i/>
                <w:sz w:val="28"/>
                <w:szCs w:val="28"/>
              </w:rPr>
            </w:pPr>
          </w:p>
        </w:tc>
      </w:tr>
      <w:tr w:rsidR="00C47BB7" w:rsidRPr="00335761" w14:paraId="1E8E29D7" w14:textId="77777777" w:rsidTr="0067750F">
        <w:trPr>
          <w:trHeight w:val="471"/>
        </w:trPr>
        <w:tc>
          <w:tcPr>
            <w:tcW w:w="851" w:type="dxa"/>
            <w:vAlign w:val="center"/>
          </w:tcPr>
          <w:p w14:paraId="47155057" w14:textId="77777777" w:rsidR="00C47BB7" w:rsidRPr="00E04A16" w:rsidRDefault="00C47BB7" w:rsidP="002E2FC0">
            <w:pPr>
              <w:spacing w:before="60" w:after="60"/>
              <w:ind w:firstLine="34"/>
              <w:jc w:val="center"/>
              <w:rPr>
                <w:rFonts w:ascii="Times New Roman" w:eastAsia="Calibri" w:hAnsi="Times New Roman"/>
                <w:sz w:val="28"/>
                <w:szCs w:val="28"/>
              </w:rPr>
            </w:pPr>
            <w:r w:rsidRPr="00E04A16">
              <w:rPr>
                <w:rFonts w:ascii="Times New Roman" w:eastAsia="Calibri" w:hAnsi="Times New Roman"/>
                <w:sz w:val="28"/>
                <w:szCs w:val="28"/>
              </w:rPr>
              <w:t>c</w:t>
            </w:r>
          </w:p>
        </w:tc>
        <w:tc>
          <w:tcPr>
            <w:tcW w:w="10348" w:type="dxa"/>
            <w:vAlign w:val="center"/>
          </w:tcPr>
          <w:p w14:paraId="17B7F5B2" w14:textId="77777777" w:rsidR="00C47BB7" w:rsidRPr="00A2380B" w:rsidRDefault="00C47BB7" w:rsidP="002E2FC0">
            <w:pPr>
              <w:spacing w:before="60" w:after="60"/>
              <w:ind w:firstLine="34"/>
              <w:jc w:val="both"/>
              <w:rPr>
                <w:rFonts w:ascii="Times New Roman" w:eastAsia="Calibri" w:hAnsi="Times New Roman"/>
                <w:spacing w:val="-8"/>
                <w:sz w:val="28"/>
                <w:szCs w:val="28"/>
              </w:rPr>
            </w:pPr>
            <w:r w:rsidRPr="00A2380B">
              <w:rPr>
                <w:rFonts w:ascii="Times New Roman" w:eastAsia="Calibri" w:hAnsi="Times New Roman"/>
                <w:spacing w:val="-8"/>
                <w:sz w:val="28"/>
                <w:szCs w:val="28"/>
              </w:rPr>
              <w:t>Có từ 80% trở lên thủ tục hành chính triển khai dịch vụ công trực tuyến một phần và toàn trình</w:t>
            </w:r>
          </w:p>
        </w:tc>
        <w:tc>
          <w:tcPr>
            <w:tcW w:w="1134" w:type="dxa"/>
            <w:vAlign w:val="center"/>
          </w:tcPr>
          <w:p w14:paraId="07596A36" w14:textId="77777777" w:rsidR="00C47BB7" w:rsidRPr="00E04A16" w:rsidRDefault="00C47BB7" w:rsidP="002E2FC0">
            <w:pPr>
              <w:spacing w:before="60" w:after="60"/>
              <w:ind w:firstLine="34"/>
              <w:jc w:val="center"/>
              <w:rPr>
                <w:rFonts w:ascii="Times New Roman" w:eastAsia="Calibri" w:hAnsi="Times New Roman"/>
                <w:sz w:val="28"/>
                <w:szCs w:val="28"/>
              </w:rPr>
            </w:pPr>
            <w:r w:rsidRPr="00E04A16">
              <w:rPr>
                <w:rFonts w:ascii="Times New Roman" w:eastAsia="Calibri" w:hAnsi="Times New Roman"/>
                <w:sz w:val="28"/>
                <w:szCs w:val="28"/>
              </w:rPr>
              <w:t>02</w:t>
            </w:r>
          </w:p>
        </w:tc>
        <w:tc>
          <w:tcPr>
            <w:tcW w:w="1134" w:type="dxa"/>
            <w:vAlign w:val="center"/>
          </w:tcPr>
          <w:p w14:paraId="0C4C441B" w14:textId="77777777" w:rsidR="00C47BB7" w:rsidRPr="00335761" w:rsidRDefault="00C47BB7" w:rsidP="002E2FC0">
            <w:pPr>
              <w:spacing w:before="60" w:after="60"/>
              <w:jc w:val="center"/>
              <w:rPr>
                <w:rFonts w:ascii="Times New Roman" w:hAnsi="Times New Roman"/>
                <w:b/>
                <w:i/>
                <w:sz w:val="28"/>
                <w:szCs w:val="28"/>
              </w:rPr>
            </w:pPr>
          </w:p>
        </w:tc>
        <w:tc>
          <w:tcPr>
            <w:tcW w:w="1418" w:type="dxa"/>
            <w:vAlign w:val="center"/>
          </w:tcPr>
          <w:p w14:paraId="64DD72E8" w14:textId="77777777" w:rsidR="00C47BB7" w:rsidRPr="00335761" w:rsidRDefault="00C47BB7" w:rsidP="002E2FC0">
            <w:pPr>
              <w:spacing w:before="60" w:after="60"/>
              <w:jc w:val="center"/>
              <w:rPr>
                <w:rFonts w:ascii="Times New Roman" w:hAnsi="Times New Roman"/>
                <w:b/>
                <w:i/>
                <w:sz w:val="28"/>
                <w:szCs w:val="28"/>
              </w:rPr>
            </w:pPr>
          </w:p>
        </w:tc>
      </w:tr>
      <w:tr w:rsidR="00C47BB7" w:rsidRPr="00A57078" w14:paraId="54DFC8C7" w14:textId="77777777" w:rsidTr="0067750F">
        <w:trPr>
          <w:trHeight w:val="471"/>
        </w:trPr>
        <w:tc>
          <w:tcPr>
            <w:tcW w:w="851" w:type="dxa"/>
            <w:vAlign w:val="center"/>
          </w:tcPr>
          <w:p w14:paraId="4EE7E4BD" w14:textId="77777777" w:rsidR="00C47BB7" w:rsidRPr="00A57078" w:rsidRDefault="00C47BB7" w:rsidP="002E2FC0">
            <w:pPr>
              <w:spacing w:before="60" w:after="60"/>
              <w:ind w:firstLine="34"/>
              <w:jc w:val="center"/>
              <w:rPr>
                <w:rFonts w:ascii="Times New Roman" w:eastAsia="Calibri" w:hAnsi="Times New Roman"/>
                <w:b/>
                <w:i/>
                <w:sz w:val="28"/>
                <w:szCs w:val="28"/>
              </w:rPr>
            </w:pPr>
            <w:r w:rsidRPr="00A57078">
              <w:rPr>
                <w:rFonts w:ascii="Times New Roman" w:eastAsia="Calibri" w:hAnsi="Times New Roman"/>
                <w:b/>
                <w:i/>
                <w:sz w:val="28"/>
                <w:szCs w:val="28"/>
              </w:rPr>
              <w:t>3</w:t>
            </w:r>
          </w:p>
        </w:tc>
        <w:tc>
          <w:tcPr>
            <w:tcW w:w="10348" w:type="dxa"/>
            <w:vAlign w:val="center"/>
          </w:tcPr>
          <w:p w14:paraId="313EF303" w14:textId="77777777" w:rsidR="00C47BB7" w:rsidRPr="00A57078" w:rsidRDefault="00C47BB7" w:rsidP="002E2FC0">
            <w:pPr>
              <w:spacing w:before="60" w:after="60"/>
              <w:ind w:firstLine="34"/>
              <w:jc w:val="both"/>
              <w:rPr>
                <w:rFonts w:ascii="Times New Roman" w:eastAsia="Calibri" w:hAnsi="Times New Roman"/>
                <w:b/>
                <w:i/>
                <w:sz w:val="28"/>
                <w:szCs w:val="28"/>
              </w:rPr>
            </w:pPr>
            <w:r w:rsidRPr="00A57078">
              <w:rPr>
                <w:rFonts w:ascii="Times New Roman" w:eastAsia="Calibri" w:hAnsi="Times New Roman"/>
                <w:b/>
                <w:i/>
                <w:sz w:val="28"/>
                <w:szCs w:val="28"/>
              </w:rPr>
              <w:t>Tổ chức thực h</w:t>
            </w:r>
            <w:r w:rsidRPr="00A57078">
              <w:rPr>
                <w:rFonts w:ascii="Times New Roman" w:eastAsia="Calibri" w:hAnsi="Times New Roman"/>
                <w:b/>
                <w:i/>
                <w:sz w:val="28"/>
                <w:szCs w:val="28"/>
                <w:lang w:val="en-SG"/>
              </w:rPr>
              <w:t>iện</w:t>
            </w:r>
            <w:r w:rsidRPr="00A57078">
              <w:rPr>
                <w:rFonts w:ascii="Times New Roman" w:eastAsia="Calibri" w:hAnsi="Times New Roman"/>
                <w:b/>
                <w:i/>
                <w:sz w:val="28"/>
                <w:szCs w:val="28"/>
              </w:rPr>
              <w:t xml:space="preserve"> quy chế dân chủ ở cơ sở, tạo điều kiện để nhân dân tham gia giám sát việc thực hiện chính sách, pháp luật của chính quyền địa phương</w:t>
            </w:r>
          </w:p>
        </w:tc>
        <w:tc>
          <w:tcPr>
            <w:tcW w:w="1134" w:type="dxa"/>
            <w:vAlign w:val="center"/>
          </w:tcPr>
          <w:p w14:paraId="56FD9773" w14:textId="77777777" w:rsidR="00C47BB7" w:rsidRPr="00A57078" w:rsidRDefault="00C47BB7" w:rsidP="002E2FC0">
            <w:pPr>
              <w:spacing w:before="60" w:after="60"/>
              <w:ind w:firstLine="34"/>
              <w:jc w:val="center"/>
              <w:rPr>
                <w:rFonts w:ascii="Times New Roman" w:eastAsia="Calibri" w:hAnsi="Times New Roman"/>
                <w:b/>
                <w:i/>
                <w:sz w:val="28"/>
                <w:szCs w:val="28"/>
              </w:rPr>
            </w:pPr>
            <w:r w:rsidRPr="00A57078">
              <w:rPr>
                <w:rFonts w:ascii="Times New Roman" w:eastAsia="Calibri" w:hAnsi="Times New Roman"/>
                <w:b/>
                <w:i/>
                <w:sz w:val="28"/>
                <w:szCs w:val="28"/>
              </w:rPr>
              <w:t>05</w:t>
            </w:r>
          </w:p>
        </w:tc>
        <w:tc>
          <w:tcPr>
            <w:tcW w:w="1134" w:type="dxa"/>
            <w:vAlign w:val="center"/>
          </w:tcPr>
          <w:p w14:paraId="59A7FD0E" w14:textId="77777777" w:rsidR="00C47BB7" w:rsidRPr="00A57078" w:rsidRDefault="00C47BB7" w:rsidP="002E2FC0">
            <w:pPr>
              <w:spacing w:before="60" w:after="60"/>
              <w:jc w:val="center"/>
              <w:rPr>
                <w:rFonts w:ascii="Times New Roman" w:hAnsi="Times New Roman"/>
                <w:b/>
                <w:i/>
                <w:sz w:val="28"/>
                <w:szCs w:val="28"/>
              </w:rPr>
            </w:pPr>
          </w:p>
        </w:tc>
        <w:tc>
          <w:tcPr>
            <w:tcW w:w="1418" w:type="dxa"/>
            <w:vAlign w:val="center"/>
          </w:tcPr>
          <w:p w14:paraId="1CA3D99B" w14:textId="77777777" w:rsidR="00C47BB7" w:rsidRPr="00A57078" w:rsidRDefault="00C47BB7" w:rsidP="002E2FC0">
            <w:pPr>
              <w:spacing w:before="60" w:after="60"/>
              <w:jc w:val="center"/>
              <w:rPr>
                <w:rFonts w:ascii="Times New Roman" w:hAnsi="Times New Roman"/>
                <w:b/>
                <w:i/>
                <w:sz w:val="28"/>
                <w:szCs w:val="28"/>
              </w:rPr>
            </w:pPr>
          </w:p>
        </w:tc>
      </w:tr>
      <w:tr w:rsidR="00C47BB7" w:rsidRPr="00335761" w14:paraId="18D96A3C" w14:textId="77777777" w:rsidTr="0067750F">
        <w:trPr>
          <w:trHeight w:val="471"/>
        </w:trPr>
        <w:tc>
          <w:tcPr>
            <w:tcW w:w="851" w:type="dxa"/>
            <w:vAlign w:val="center"/>
          </w:tcPr>
          <w:p w14:paraId="28266059" w14:textId="77777777" w:rsidR="00C47BB7" w:rsidRPr="00E04A16" w:rsidRDefault="00C47BB7" w:rsidP="002E2FC0">
            <w:pPr>
              <w:spacing w:before="60" w:after="60"/>
              <w:ind w:firstLine="34"/>
              <w:jc w:val="center"/>
              <w:rPr>
                <w:rFonts w:ascii="Times New Roman" w:eastAsia="Calibri" w:hAnsi="Times New Roman"/>
                <w:sz w:val="28"/>
                <w:szCs w:val="28"/>
              </w:rPr>
            </w:pPr>
            <w:r w:rsidRPr="00E04A16">
              <w:rPr>
                <w:rFonts w:ascii="Times New Roman" w:eastAsia="Calibri" w:hAnsi="Times New Roman"/>
                <w:sz w:val="28"/>
                <w:szCs w:val="28"/>
              </w:rPr>
              <w:t>a</w:t>
            </w:r>
          </w:p>
        </w:tc>
        <w:tc>
          <w:tcPr>
            <w:tcW w:w="10348" w:type="dxa"/>
            <w:vAlign w:val="center"/>
          </w:tcPr>
          <w:p w14:paraId="634AF8F1" w14:textId="77777777" w:rsidR="00C47BB7" w:rsidRPr="00E04A16" w:rsidRDefault="00C47BB7" w:rsidP="002E2FC0">
            <w:pPr>
              <w:spacing w:before="60" w:after="60"/>
              <w:ind w:firstLine="34"/>
              <w:jc w:val="both"/>
              <w:rPr>
                <w:rFonts w:ascii="Times New Roman" w:eastAsia="Calibri" w:hAnsi="Times New Roman"/>
                <w:sz w:val="28"/>
                <w:szCs w:val="28"/>
              </w:rPr>
            </w:pPr>
            <w:r w:rsidRPr="00E04A16">
              <w:rPr>
                <w:rFonts w:ascii="Times New Roman" w:eastAsia="Calibri" w:hAnsi="Times New Roman"/>
                <w:sz w:val="28"/>
                <w:szCs w:val="28"/>
              </w:rPr>
              <w:t>100% thôn, tổ dân phố xây dựng và thực hiện tốt quy ước cộng đồng; có tổ tự quản hoạt động thường xuyên; mâu thuẫn, bất hòa được giải quyết kịp thời tại cộng đồng; thực hiện tốt quy chế dân chủ ở cơ sở, không có khiếu kiện đông người, vượt cấp, trái pháp luật</w:t>
            </w:r>
          </w:p>
        </w:tc>
        <w:tc>
          <w:tcPr>
            <w:tcW w:w="1134" w:type="dxa"/>
            <w:vAlign w:val="center"/>
          </w:tcPr>
          <w:p w14:paraId="4E3D21BF" w14:textId="77777777" w:rsidR="00C47BB7" w:rsidRPr="00E04A16" w:rsidRDefault="00C47BB7" w:rsidP="002E2FC0">
            <w:pPr>
              <w:spacing w:before="60" w:after="60"/>
              <w:ind w:firstLine="34"/>
              <w:jc w:val="center"/>
              <w:rPr>
                <w:rFonts w:ascii="Times New Roman" w:eastAsia="Calibri" w:hAnsi="Times New Roman"/>
                <w:sz w:val="28"/>
                <w:szCs w:val="28"/>
              </w:rPr>
            </w:pPr>
            <w:r w:rsidRPr="00E04A16">
              <w:rPr>
                <w:rFonts w:ascii="Times New Roman" w:eastAsia="Calibri" w:hAnsi="Times New Roman"/>
                <w:sz w:val="28"/>
                <w:szCs w:val="28"/>
              </w:rPr>
              <w:t>03</w:t>
            </w:r>
          </w:p>
        </w:tc>
        <w:tc>
          <w:tcPr>
            <w:tcW w:w="1134" w:type="dxa"/>
            <w:vAlign w:val="center"/>
          </w:tcPr>
          <w:p w14:paraId="1A448151" w14:textId="77777777" w:rsidR="00C47BB7" w:rsidRPr="00335761" w:rsidRDefault="00C47BB7" w:rsidP="002E2FC0">
            <w:pPr>
              <w:spacing w:before="60" w:after="60"/>
              <w:jc w:val="center"/>
              <w:rPr>
                <w:rFonts w:ascii="Times New Roman" w:hAnsi="Times New Roman"/>
                <w:b/>
                <w:i/>
                <w:sz w:val="28"/>
                <w:szCs w:val="28"/>
              </w:rPr>
            </w:pPr>
          </w:p>
        </w:tc>
        <w:tc>
          <w:tcPr>
            <w:tcW w:w="1418" w:type="dxa"/>
            <w:vAlign w:val="center"/>
          </w:tcPr>
          <w:p w14:paraId="5121CD9A" w14:textId="77777777" w:rsidR="00C47BB7" w:rsidRPr="00335761" w:rsidRDefault="00C47BB7" w:rsidP="002E2FC0">
            <w:pPr>
              <w:spacing w:before="60" w:after="60"/>
              <w:jc w:val="center"/>
              <w:rPr>
                <w:rFonts w:ascii="Times New Roman" w:hAnsi="Times New Roman"/>
                <w:b/>
                <w:i/>
                <w:sz w:val="28"/>
                <w:szCs w:val="28"/>
              </w:rPr>
            </w:pPr>
          </w:p>
        </w:tc>
      </w:tr>
      <w:tr w:rsidR="00C47BB7" w:rsidRPr="00335761" w14:paraId="6CB8E8FA" w14:textId="77777777" w:rsidTr="0067750F">
        <w:trPr>
          <w:trHeight w:val="471"/>
        </w:trPr>
        <w:tc>
          <w:tcPr>
            <w:tcW w:w="851" w:type="dxa"/>
            <w:vAlign w:val="center"/>
          </w:tcPr>
          <w:p w14:paraId="67CD38BE" w14:textId="77777777" w:rsidR="00C47BB7" w:rsidRPr="00E04A16" w:rsidRDefault="00C47BB7" w:rsidP="002E2FC0">
            <w:pPr>
              <w:spacing w:before="60" w:after="60"/>
              <w:ind w:firstLine="34"/>
              <w:jc w:val="center"/>
              <w:rPr>
                <w:rFonts w:ascii="Times New Roman" w:eastAsia="Calibri" w:hAnsi="Times New Roman"/>
                <w:sz w:val="28"/>
                <w:szCs w:val="28"/>
              </w:rPr>
            </w:pPr>
            <w:r w:rsidRPr="00E04A16">
              <w:rPr>
                <w:rFonts w:ascii="Times New Roman" w:eastAsia="Calibri" w:hAnsi="Times New Roman"/>
                <w:sz w:val="28"/>
                <w:szCs w:val="28"/>
              </w:rPr>
              <w:t>b</w:t>
            </w:r>
          </w:p>
        </w:tc>
        <w:tc>
          <w:tcPr>
            <w:tcW w:w="10348" w:type="dxa"/>
            <w:vAlign w:val="center"/>
          </w:tcPr>
          <w:p w14:paraId="4706ACA9" w14:textId="77777777" w:rsidR="00C47BB7" w:rsidRPr="00E04A16" w:rsidRDefault="00C47BB7" w:rsidP="002E2FC0">
            <w:pPr>
              <w:spacing w:before="60" w:after="60"/>
              <w:ind w:firstLine="34"/>
              <w:jc w:val="both"/>
              <w:rPr>
                <w:rFonts w:ascii="Times New Roman" w:eastAsia="Calibri" w:hAnsi="Times New Roman"/>
                <w:sz w:val="28"/>
                <w:szCs w:val="28"/>
              </w:rPr>
            </w:pPr>
            <w:r w:rsidRPr="00E04A16">
              <w:rPr>
                <w:rFonts w:ascii="Times New Roman" w:eastAsia="Calibri" w:hAnsi="Times New Roman"/>
                <w:sz w:val="28"/>
                <w:szCs w:val="28"/>
              </w:rPr>
              <w:t>Tạo điều kiện cho các tầng lớp nhân dân tham gia giám sát hoạt động cơ quan Nhà nước, đại biểu dân cử, cán bộ, công chức thông qua việc tổ chức tốt tiếp xúc cử tri và đối thoại trực tiếp công dân với cấp lãnh đạo theo định kỳ</w:t>
            </w:r>
          </w:p>
        </w:tc>
        <w:tc>
          <w:tcPr>
            <w:tcW w:w="1134" w:type="dxa"/>
            <w:vAlign w:val="center"/>
          </w:tcPr>
          <w:p w14:paraId="661AAEDA" w14:textId="77777777" w:rsidR="00C47BB7" w:rsidRPr="00E04A16" w:rsidRDefault="00C47BB7" w:rsidP="002E2FC0">
            <w:pPr>
              <w:spacing w:before="60" w:after="60"/>
              <w:ind w:firstLine="34"/>
              <w:jc w:val="center"/>
              <w:rPr>
                <w:rFonts w:ascii="Times New Roman" w:eastAsia="Calibri" w:hAnsi="Times New Roman"/>
                <w:sz w:val="28"/>
                <w:szCs w:val="28"/>
              </w:rPr>
            </w:pPr>
            <w:r w:rsidRPr="00E04A16">
              <w:rPr>
                <w:rFonts w:ascii="Times New Roman" w:eastAsia="Calibri" w:hAnsi="Times New Roman"/>
                <w:sz w:val="28"/>
                <w:szCs w:val="28"/>
              </w:rPr>
              <w:t>02</w:t>
            </w:r>
          </w:p>
        </w:tc>
        <w:tc>
          <w:tcPr>
            <w:tcW w:w="1134" w:type="dxa"/>
            <w:vAlign w:val="center"/>
          </w:tcPr>
          <w:p w14:paraId="28B2CAC5" w14:textId="77777777" w:rsidR="00C47BB7" w:rsidRPr="00335761" w:rsidRDefault="00C47BB7" w:rsidP="002E2FC0">
            <w:pPr>
              <w:spacing w:before="60" w:after="60"/>
              <w:jc w:val="center"/>
              <w:rPr>
                <w:rFonts w:ascii="Times New Roman" w:hAnsi="Times New Roman"/>
                <w:b/>
                <w:i/>
                <w:sz w:val="28"/>
                <w:szCs w:val="28"/>
              </w:rPr>
            </w:pPr>
          </w:p>
        </w:tc>
        <w:tc>
          <w:tcPr>
            <w:tcW w:w="1418" w:type="dxa"/>
            <w:vAlign w:val="center"/>
          </w:tcPr>
          <w:p w14:paraId="6E19BEC8" w14:textId="77777777" w:rsidR="00C47BB7" w:rsidRPr="00335761" w:rsidRDefault="00C47BB7" w:rsidP="002E2FC0">
            <w:pPr>
              <w:spacing w:before="60" w:after="60"/>
              <w:jc w:val="center"/>
              <w:rPr>
                <w:rFonts w:ascii="Times New Roman" w:hAnsi="Times New Roman"/>
                <w:b/>
                <w:i/>
                <w:sz w:val="28"/>
                <w:szCs w:val="28"/>
              </w:rPr>
            </w:pPr>
          </w:p>
        </w:tc>
      </w:tr>
      <w:tr w:rsidR="00C47BB7" w:rsidRPr="00A57078" w14:paraId="31F55F60" w14:textId="77777777" w:rsidTr="0067750F">
        <w:trPr>
          <w:trHeight w:val="471"/>
        </w:trPr>
        <w:tc>
          <w:tcPr>
            <w:tcW w:w="851" w:type="dxa"/>
            <w:vAlign w:val="center"/>
          </w:tcPr>
          <w:p w14:paraId="0CCEB56F" w14:textId="77777777" w:rsidR="00C47BB7" w:rsidRPr="00A57078" w:rsidRDefault="00C47BB7" w:rsidP="002E2FC0">
            <w:pPr>
              <w:spacing w:before="60" w:after="60"/>
              <w:ind w:firstLine="34"/>
              <w:jc w:val="center"/>
              <w:rPr>
                <w:rFonts w:ascii="Times New Roman" w:eastAsia="Calibri" w:hAnsi="Times New Roman"/>
                <w:b/>
                <w:i/>
                <w:sz w:val="28"/>
                <w:szCs w:val="28"/>
              </w:rPr>
            </w:pPr>
            <w:r w:rsidRPr="00A57078">
              <w:rPr>
                <w:rFonts w:ascii="Times New Roman" w:eastAsia="Calibri" w:hAnsi="Times New Roman"/>
                <w:b/>
                <w:i/>
                <w:sz w:val="28"/>
                <w:szCs w:val="28"/>
              </w:rPr>
              <w:t>4</w:t>
            </w:r>
          </w:p>
        </w:tc>
        <w:tc>
          <w:tcPr>
            <w:tcW w:w="10348" w:type="dxa"/>
            <w:vAlign w:val="center"/>
          </w:tcPr>
          <w:p w14:paraId="0777E474" w14:textId="5EE5821C" w:rsidR="00C47BB7" w:rsidRPr="00711AC2" w:rsidRDefault="00C47BB7" w:rsidP="00F855CE">
            <w:pPr>
              <w:spacing w:before="60" w:after="60"/>
              <w:ind w:firstLine="34"/>
              <w:jc w:val="both"/>
              <w:rPr>
                <w:rFonts w:ascii="Times New Roman" w:eastAsia="Calibri" w:hAnsi="Times New Roman"/>
                <w:b/>
                <w:i/>
                <w:sz w:val="28"/>
                <w:szCs w:val="28"/>
              </w:rPr>
            </w:pPr>
            <w:r w:rsidRPr="00711AC2">
              <w:rPr>
                <w:rFonts w:ascii="Times New Roman" w:eastAsia="Calibri" w:hAnsi="Times New Roman"/>
                <w:b/>
                <w:i/>
                <w:sz w:val="28"/>
                <w:szCs w:val="28"/>
              </w:rPr>
              <w:t>Xã, phườ</w:t>
            </w:r>
            <w:r w:rsidR="00F855CE" w:rsidRPr="00711AC2">
              <w:rPr>
                <w:rFonts w:ascii="Times New Roman" w:eastAsia="Calibri" w:hAnsi="Times New Roman"/>
                <w:b/>
                <w:i/>
                <w:sz w:val="28"/>
                <w:szCs w:val="28"/>
              </w:rPr>
              <w:t xml:space="preserve">ng </w:t>
            </w:r>
            <w:r w:rsidRPr="00711AC2">
              <w:rPr>
                <w:rFonts w:ascii="Times New Roman" w:eastAsia="Calibri" w:hAnsi="Times New Roman"/>
                <w:b/>
                <w:i/>
                <w:sz w:val="28"/>
                <w:szCs w:val="28"/>
              </w:rPr>
              <w:t>đạt chuẩn tiếp cận pháp luật</w:t>
            </w:r>
            <w:r w:rsidR="0092398D" w:rsidRPr="00711AC2">
              <w:rPr>
                <w:rFonts w:ascii="Times New Roman" w:eastAsia="Calibri" w:hAnsi="Times New Roman"/>
                <w:b/>
                <w:i/>
                <w:sz w:val="28"/>
                <w:szCs w:val="28"/>
              </w:rPr>
              <w:t xml:space="preserve"> </w:t>
            </w:r>
            <w:r w:rsidRPr="00711AC2">
              <w:rPr>
                <w:rFonts w:ascii="Times New Roman" w:eastAsia="Calibri" w:hAnsi="Times New Roman"/>
                <w:i/>
                <w:sz w:val="28"/>
                <w:szCs w:val="28"/>
              </w:rPr>
              <w:t>(Có văn bản triển khai, quyết định công nhận chứng minh)</w:t>
            </w:r>
          </w:p>
        </w:tc>
        <w:tc>
          <w:tcPr>
            <w:tcW w:w="1134" w:type="dxa"/>
            <w:vAlign w:val="center"/>
          </w:tcPr>
          <w:p w14:paraId="1D83F6CE" w14:textId="77777777" w:rsidR="00C47BB7" w:rsidRPr="00A57078" w:rsidRDefault="00C47BB7" w:rsidP="002E2FC0">
            <w:pPr>
              <w:spacing w:before="60" w:after="60"/>
              <w:ind w:firstLine="34"/>
              <w:jc w:val="center"/>
              <w:rPr>
                <w:rFonts w:ascii="Times New Roman" w:eastAsia="Calibri" w:hAnsi="Times New Roman"/>
                <w:b/>
                <w:i/>
                <w:sz w:val="28"/>
                <w:szCs w:val="28"/>
              </w:rPr>
            </w:pPr>
            <w:r w:rsidRPr="00A57078">
              <w:rPr>
                <w:rFonts w:ascii="Times New Roman" w:eastAsia="Calibri" w:hAnsi="Times New Roman"/>
                <w:b/>
                <w:i/>
                <w:sz w:val="28"/>
                <w:szCs w:val="28"/>
              </w:rPr>
              <w:t>05</w:t>
            </w:r>
          </w:p>
        </w:tc>
        <w:tc>
          <w:tcPr>
            <w:tcW w:w="1134" w:type="dxa"/>
            <w:vAlign w:val="center"/>
          </w:tcPr>
          <w:p w14:paraId="6AA00D4F" w14:textId="77777777" w:rsidR="00C47BB7" w:rsidRPr="00A57078" w:rsidRDefault="00C47BB7" w:rsidP="002E2FC0">
            <w:pPr>
              <w:spacing w:before="60" w:after="60"/>
              <w:jc w:val="center"/>
              <w:rPr>
                <w:rFonts w:ascii="Times New Roman" w:hAnsi="Times New Roman"/>
                <w:b/>
                <w:i/>
                <w:sz w:val="28"/>
                <w:szCs w:val="28"/>
              </w:rPr>
            </w:pPr>
          </w:p>
        </w:tc>
        <w:tc>
          <w:tcPr>
            <w:tcW w:w="1418" w:type="dxa"/>
            <w:vAlign w:val="center"/>
          </w:tcPr>
          <w:p w14:paraId="192B6CB0" w14:textId="77777777" w:rsidR="00C47BB7" w:rsidRPr="00A57078" w:rsidRDefault="00C47BB7" w:rsidP="002E2FC0">
            <w:pPr>
              <w:spacing w:before="60" w:after="60"/>
              <w:jc w:val="center"/>
              <w:rPr>
                <w:rFonts w:ascii="Times New Roman" w:hAnsi="Times New Roman"/>
                <w:b/>
                <w:i/>
                <w:sz w:val="28"/>
                <w:szCs w:val="28"/>
              </w:rPr>
            </w:pPr>
          </w:p>
        </w:tc>
      </w:tr>
      <w:tr w:rsidR="00C47BB7" w:rsidRPr="00335761" w14:paraId="7FA3CA7E" w14:textId="77777777" w:rsidTr="0067750F">
        <w:trPr>
          <w:trHeight w:val="471"/>
        </w:trPr>
        <w:tc>
          <w:tcPr>
            <w:tcW w:w="851" w:type="dxa"/>
            <w:vAlign w:val="center"/>
          </w:tcPr>
          <w:p w14:paraId="2D58ABA2" w14:textId="77777777" w:rsidR="00C47BB7" w:rsidRPr="00E04A16" w:rsidRDefault="00C47BB7" w:rsidP="002E2FC0">
            <w:pPr>
              <w:spacing w:before="60" w:after="60"/>
              <w:ind w:firstLine="34"/>
              <w:jc w:val="center"/>
              <w:rPr>
                <w:rFonts w:ascii="Times New Roman" w:eastAsia="Calibri" w:hAnsi="Times New Roman"/>
                <w:sz w:val="28"/>
                <w:szCs w:val="28"/>
              </w:rPr>
            </w:pPr>
            <w:r w:rsidRPr="00E04A16">
              <w:rPr>
                <w:rFonts w:ascii="Times New Roman" w:eastAsia="Calibri" w:hAnsi="Times New Roman"/>
                <w:sz w:val="28"/>
                <w:szCs w:val="28"/>
              </w:rPr>
              <w:t>a</w:t>
            </w:r>
          </w:p>
        </w:tc>
        <w:tc>
          <w:tcPr>
            <w:tcW w:w="10348" w:type="dxa"/>
            <w:vAlign w:val="center"/>
          </w:tcPr>
          <w:p w14:paraId="3DBD43D0" w14:textId="6E06EBB1" w:rsidR="00C47BB7" w:rsidRPr="00711AC2" w:rsidRDefault="00C47BB7" w:rsidP="00F855CE">
            <w:pPr>
              <w:spacing w:before="60" w:after="60"/>
              <w:ind w:firstLine="34"/>
              <w:jc w:val="both"/>
              <w:rPr>
                <w:rFonts w:ascii="Times New Roman" w:eastAsia="Calibri" w:hAnsi="Times New Roman"/>
                <w:spacing w:val="-6"/>
                <w:sz w:val="28"/>
                <w:szCs w:val="28"/>
              </w:rPr>
            </w:pPr>
            <w:r w:rsidRPr="00711AC2">
              <w:rPr>
                <w:rFonts w:ascii="Times New Roman" w:eastAsia="Calibri" w:hAnsi="Times New Roman"/>
                <w:spacing w:val="-6"/>
                <w:sz w:val="28"/>
                <w:szCs w:val="28"/>
              </w:rPr>
              <w:t>Triển khai thực hiện hiệu quả các tiêu chí quy định về Xã, phường đạt chuẩn tiếp cận pháp luật</w:t>
            </w:r>
          </w:p>
        </w:tc>
        <w:tc>
          <w:tcPr>
            <w:tcW w:w="1134" w:type="dxa"/>
            <w:vAlign w:val="center"/>
          </w:tcPr>
          <w:p w14:paraId="20DF53DD" w14:textId="77777777" w:rsidR="00C47BB7" w:rsidRPr="00E04A16" w:rsidRDefault="00C47BB7" w:rsidP="002E2FC0">
            <w:pPr>
              <w:spacing w:before="60" w:after="60"/>
              <w:ind w:firstLine="34"/>
              <w:jc w:val="center"/>
              <w:rPr>
                <w:rFonts w:ascii="Times New Roman" w:eastAsia="Calibri" w:hAnsi="Times New Roman"/>
                <w:sz w:val="28"/>
                <w:szCs w:val="28"/>
              </w:rPr>
            </w:pPr>
            <w:r w:rsidRPr="00E04A16">
              <w:rPr>
                <w:rFonts w:ascii="Times New Roman" w:eastAsia="Calibri" w:hAnsi="Times New Roman"/>
                <w:sz w:val="28"/>
                <w:szCs w:val="28"/>
              </w:rPr>
              <w:t>02</w:t>
            </w:r>
          </w:p>
        </w:tc>
        <w:tc>
          <w:tcPr>
            <w:tcW w:w="1134" w:type="dxa"/>
            <w:vAlign w:val="center"/>
          </w:tcPr>
          <w:p w14:paraId="32A0FBD6" w14:textId="77777777" w:rsidR="00C47BB7" w:rsidRPr="00335761" w:rsidRDefault="00C47BB7" w:rsidP="002E2FC0">
            <w:pPr>
              <w:spacing w:before="60" w:after="60"/>
              <w:jc w:val="center"/>
              <w:rPr>
                <w:rFonts w:ascii="Times New Roman" w:hAnsi="Times New Roman"/>
                <w:b/>
                <w:i/>
                <w:sz w:val="28"/>
                <w:szCs w:val="28"/>
              </w:rPr>
            </w:pPr>
          </w:p>
        </w:tc>
        <w:tc>
          <w:tcPr>
            <w:tcW w:w="1418" w:type="dxa"/>
            <w:vAlign w:val="center"/>
          </w:tcPr>
          <w:p w14:paraId="64E9FD35" w14:textId="77777777" w:rsidR="00C47BB7" w:rsidRPr="00335761" w:rsidRDefault="00C47BB7" w:rsidP="002E2FC0">
            <w:pPr>
              <w:spacing w:before="60" w:after="60"/>
              <w:jc w:val="center"/>
              <w:rPr>
                <w:rFonts w:ascii="Times New Roman" w:hAnsi="Times New Roman"/>
                <w:b/>
                <w:i/>
                <w:sz w:val="28"/>
                <w:szCs w:val="28"/>
              </w:rPr>
            </w:pPr>
          </w:p>
        </w:tc>
      </w:tr>
      <w:tr w:rsidR="00C47BB7" w:rsidRPr="00335761" w14:paraId="1D786425" w14:textId="77777777" w:rsidTr="0067750F">
        <w:trPr>
          <w:trHeight w:val="471"/>
        </w:trPr>
        <w:tc>
          <w:tcPr>
            <w:tcW w:w="851" w:type="dxa"/>
            <w:vAlign w:val="center"/>
          </w:tcPr>
          <w:p w14:paraId="499C47B9" w14:textId="77777777" w:rsidR="00C47BB7" w:rsidRPr="00E04A16" w:rsidRDefault="00C47BB7" w:rsidP="002E2FC0">
            <w:pPr>
              <w:spacing w:before="60" w:after="60"/>
              <w:ind w:firstLine="34"/>
              <w:jc w:val="center"/>
              <w:rPr>
                <w:rFonts w:ascii="Times New Roman" w:eastAsia="Calibri" w:hAnsi="Times New Roman"/>
                <w:sz w:val="28"/>
                <w:szCs w:val="28"/>
              </w:rPr>
            </w:pPr>
            <w:r w:rsidRPr="00E04A16">
              <w:rPr>
                <w:rFonts w:ascii="Times New Roman" w:eastAsia="Calibri" w:hAnsi="Times New Roman"/>
                <w:sz w:val="28"/>
                <w:szCs w:val="28"/>
              </w:rPr>
              <w:t>b</w:t>
            </w:r>
          </w:p>
        </w:tc>
        <w:tc>
          <w:tcPr>
            <w:tcW w:w="10348" w:type="dxa"/>
            <w:vAlign w:val="center"/>
          </w:tcPr>
          <w:p w14:paraId="0B78591B" w14:textId="6ADD9081" w:rsidR="00C47BB7" w:rsidRPr="00711AC2" w:rsidRDefault="00C47BB7" w:rsidP="00F855CE">
            <w:pPr>
              <w:spacing w:before="60" w:after="60"/>
              <w:ind w:firstLine="34"/>
              <w:jc w:val="both"/>
              <w:rPr>
                <w:rFonts w:ascii="Times New Roman" w:eastAsia="Calibri" w:hAnsi="Times New Roman"/>
                <w:sz w:val="28"/>
                <w:szCs w:val="28"/>
              </w:rPr>
            </w:pPr>
            <w:r w:rsidRPr="00711AC2">
              <w:rPr>
                <w:rFonts w:ascii="Times New Roman" w:eastAsia="Calibri" w:hAnsi="Times New Roman"/>
                <w:sz w:val="28"/>
                <w:szCs w:val="28"/>
              </w:rPr>
              <w:t>Xã, phườ</w:t>
            </w:r>
            <w:r w:rsidR="00F855CE" w:rsidRPr="00711AC2">
              <w:rPr>
                <w:rFonts w:ascii="Times New Roman" w:eastAsia="Calibri" w:hAnsi="Times New Roman"/>
                <w:sz w:val="28"/>
                <w:szCs w:val="28"/>
              </w:rPr>
              <w:t xml:space="preserve">ng </w:t>
            </w:r>
            <w:r w:rsidRPr="00711AC2">
              <w:rPr>
                <w:rFonts w:ascii="Times New Roman" w:eastAsia="Calibri" w:hAnsi="Times New Roman"/>
                <w:sz w:val="28"/>
                <w:szCs w:val="28"/>
              </w:rPr>
              <w:t>được công nhận đạt chuẩn tiếp cận pháp luật</w:t>
            </w:r>
          </w:p>
        </w:tc>
        <w:tc>
          <w:tcPr>
            <w:tcW w:w="1134" w:type="dxa"/>
            <w:vAlign w:val="center"/>
          </w:tcPr>
          <w:p w14:paraId="22FF0C92" w14:textId="77777777" w:rsidR="00C47BB7" w:rsidRPr="00E04A16" w:rsidRDefault="00C47BB7" w:rsidP="002E2FC0">
            <w:pPr>
              <w:spacing w:before="60" w:after="60"/>
              <w:ind w:firstLine="34"/>
              <w:jc w:val="center"/>
              <w:rPr>
                <w:rFonts w:ascii="Times New Roman" w:eastAsia="Calibri" w:hAnsi="Times New Roman"/>
                <w:sz w:val="28"/>
                <w:szCs w:val="28"/>
              </w:rPr>
            </w:pPr>
            <w:r w:rsidRPr="00E04A16">
              <w:rPr>
                <w:rFonts w:ascii="Times New Roman" w:eastAsia="Calibri" w:hAnsi="Times New Roman"/>
                <w:sz w:val="28"/>
                <w:szCs w:val="28"/>
              </w:rPr>
              <w:t>03</w:t>
            </w:r>
          </w:p>
        </w:tc>
        <w:tc>
          <w:tcPr>
            <w:tcW w:w="1134" w:type="dxa"/>
            <w:vAlign w:val="center"/>
          </w:tcPr>
          <w:p w14:paraId="2D91F383" w14:textId="77777777" w:rsidR="00C47BB7" w:rsidRPr="00335761" w:rsidRDefault="00C47BB7" w:rsidP="002E2FC0">
            <w:pPr>
              <w:spacing w:before="60" w:after="60"/>
              <w:jc w:val="center"/>
              <w:rPr>
                <w:rFonts w:ascii="Times New Roman" w:hAnsi="Times New Roman"/>
                <w:b/>
                <w:i/>
                <w:sz w:val="28"/>
                <w:szCs w:val="28"/>
              </w:rPr>
            </w:pPr>
          </w:p>
        </w:tc>
        <w:tc>
          <w:tcPr>
            <w:tcW w:w="1418" w:type="dxa"/>
            <w:vAlign w:val="center"/>
          </w:tcPr>
          <w:p w14:paraId="5337C473" w14:textId="77777777" w:rsidR="00C47BB7" w:rsidRPr="00335761" w:rsidRDefault="00C47BB7" w:rsidP="002E2FC0">
            <w:pPr>
              <w:spacing w:before="60" w:after="60"/>
              <w:jc w:val="center"/>
              <w:rPr>
                <w:rFonts w:ascii="Times New Roman" w:hAnsi="Times New Roman"/>
                <w:b/>
                <w:i/>
                <w:sz w:val="28"/>
                <w:szCs w:val="28"/>
              </w:rPr>
            </w:pPr>
          </w:p>
        </w:tc>
      </w:tr>
      <w:tr w:rsidR="00C47BB7" w:rsidRPr="00A4348F" w14:paraId="222A4F5B" w14:textId="77777777" w:rsidTr="0067750F">
        <w:tc>
          <w:tcPr>
            <w:tcW w:w="851" w:type="dxa"/>
            <w:vAlign w:val="center"/>
          </w:tcPr>
          <w:p w14:paraId="2EA6964A" w14:textId="77777777" w:rsidR="00C47BB7" w:rsidRPr="00E04A16" w:rsidRDefault="00C47BB7" w:rsidP="002E2FC0">
            <w:pPr>
              <w:spacing w:before="60" w:after="60"/>
              <w:ind w:firstLine="34"/>
              <w:jc w:val="center"/>
              <w:rPr>
                <w:rFonts w:ascii="Times New Roman" w:eastAsia="Calibri" w:hAnsi="Times New Roman"/>
                <w:sz w:val="28"/>
                <w:szCs w:val="28"/>
              </w:rPr>
            </w:pPr>
          </w:p>
        </w:tc>
        <w:tc>
          <w:tcPr>
            <w:tcW w:w="10348" w:type="dxa"/>
            <w:vAlign w:val="center"/>
          </w:tcPr>
          <w:p w14:paraId="47E06D39" w14:textId="77777777" w:rsidR="00C47BB7" w:rsidRPr="00711AC2" w:rsidRDefault="00C47BB7" w:rsidP="002E2FC0">
            <w:pPr>
              <w:spacing w:before="60" w:after="60"/>
              <w:ind w:firstLine="459"/>
              <w:jc w:val="both"/>
              <w:rPr>
                <w:rFonts w:ascii="Times New Roman" w:eastAsia="Calibri" w:hAnsi="Times New Roman"/>
                <w:b/>
                <w:sz w:val="28"/>
                <w:szCs w:val="28"/>
              </w:rPr>
            </w:pPr>
            <w:r w:rsidRPr="00711AC2">
              <w:rPr>
                <w:rFonts w:ascii="Times New Roman" w:eastAsia="Calibri" w:hAnsi="Times New Roman"/>
                <w:b/>
                <w:sz w:val="28"/>
                <w:szCs w:val="28"/>
              </w:rPr>
              <w:t>Tổng cộng điểm:</w:t>
            </w:r>
          </w:p>
        </w:tc>
        <w:tc>
          <w:tcPr>
            <w:tcW w:w="1134" w:type="dxa"/>
            <w:vAlign w:val="center"/>
          </w:tcPr>
          <w:p w14:paraId="07CB0378" w14:textId="77777777" w:rsidR="00C47BB7" w:rsidRPr="00E04A16" w:rsidRDefault="00C47BB7" w:rsidP="002E2FC0">
            <w:pPr>
              <w:spacing w:before="60" w:after="60"/>
              <w:ind w:firstLine="34"/>
              <w:jc w:val="center"/>
              <w:rPr>
                <w:rFonts w:ascii="Times New Roman" w:eastAsia="Calibri" w:hAnsi="Times New Roman"/>
                <w:b/>
                <w:sz w:val="28"/>
                <w:szCs w:val="28"/>
              </w:rPr>
            </w:pPr>
            <w:r w:rsidRPr="00E04A16">
              <w:rPr>
                <w:rFonts w:ascii="Times New Roman" w:eastAsia="Calibri" w:hAnsi="Times New Roman"/>
                <w:b/>
                <w:sz w:val="28"/>
                <w:szCs w:val="28"/>
              </w:rPr>
              <w:t>100</w:t>
            </w:r>
          </w:p>
        </w:tc>
        <w:tc>
          <w:tcPr>
            <w:tcW w:w="1134" w:type="dxa"/>
            <w:vAlign w:val="center"/>
          </w:tcPr>
          <w:p w14:paraId="1250CB51" w14:textId="77777777" w:rsidR="00C47BB7" w:rsidRPr="00E04A16" w:rsidRDefault="00C47BB7" w:rsidP="002E2FC0">
            <w:pPr>
              <w:spacing w:before="60" w:after="60"/>
              <w:jc w:val="center"/>
              <w:rPr>
                <w:rFonts w:ascii="Times New Roman" w:hAnsi="Times New Roman"/>
                <w:sz w:val="28"/>
                <w:szCs w:val="28"/>
              </w:rPr>
            </w:pPr>
          </w:p>
        </w:tc>
        <w:tc>
          <w:tcPr>
            <w:tcW w:w="1418" w:type="dxa"/>
            <w:vAlign w:val="center"/>
          </w:tcPr>
          <w:p w14:paraId="4094A929" w14:textId="77777777" w:rsidR="00C47BB7" w:rsidRPr="00E04A16" w:rsidRDefault="00C47BB7" w:rsidP="002E2FC0">
            <w:pPr>
              <w:spacing w:before="60" w:after="60"/>
              <w:jc w:val="center"/>
              <w:rPr>
                <w:rFonts w:ascii="Times New Roman" w:hAnsi="Times New Roman"/>
                <w:sz w:val="28"/>
                <w:szCs w:val="28"/>
              </w:rPr>
            </w:pPr>
          </w:p>
        </w:tc>
      </w:tr>
    </w:tbl>
    <w:p w14:paraId="4C331825" w14:textId="77777777" w:rsidR="00C47BB7" w:rsidRDefault="00C47BB7" w:rsidP="002E2FC0">
      <w:pPr>
        <w:spacing w:before="60" w:after="60"/>
        <w:jc w:val="both"/>
        <w:rPr>
          <w:rFonts w:eastAsia="Calibri"/>
          <w:i/>
          <w:sz w:val="28"/>
          <w:szCs w:val="28"/>
        </w:rPr>
      </w:pPr>
    </w:p>
    <w:p w14:paraId="5F322539" w14:textId="77777777" w:rsidR="00C47BB7" w:rsidRDefault="00C47BB7" w:rsidP="002E2FC0">
      <w:pPr>
        <w:spacing w:before="60" w:after="60"/>
        <w:jc w:val="both"/>
        <w:rPr>
          <w:rFonts w:eastAsia="Calibri"/>
          <w:sz w:val="28"/>
          <w:szCs w:val="28"/>
        </w:rPr>
      </w:pPr>
      <w:r w:rsidRPr="00A67140">
        <w:rPr>
          <w:rFonts w:eastAsia="Calibri"/>
          <w:i/>
          <w:sz w:val="28"/>
          <w:szCs w:val="28"/>
        </w:rPr>
        <w:t>* Ghi chú:</w:t>
      </w:r>
      <w:r w:rsidRPr="00A67140">
        <w:rPr>
          <w:rFonts w:eastAsia="Calibri"/>
          <w:sz w:val="28"/>
          <w:szCs w:val="28"/>
        </w:rPr>
        <w:t xml:space="preserve"> Nếu đạt thì chấm điểm tối đa; không đạt thì trừ điểm tối đa hoặc trừ điểm theo từng nội dung không đạ</w:t>
      </w:r>
      <w:r>
        <w:rPr>
          <w:rFonts w:eastAsia="Calibri"/>
          <w:sz w:val="28"/>
          <w:szCs w:val="28"/>
        </w:rPr>
        <w:t>t.</w:t>
      </w:r>
    </w:p>
    <w:p w14:paraId="21CAD71F" w14:textId="39F9F3FF" w:rsidR="00C47BB7" w:rsidRPr="00A4348F" w:rsidRDefault="00AC2B6E" w:rsidP="00AC2B6E">
      <w:pPr>
        <w:spacing w:before="60" w:after="60"/>
        <w:ind w:right="49" w:firstLine="34"/>
        <w:jc w:val="both"/>
        <w:rPr>
          <w:sz w:val="28"/>
          <w:szCs w:val="28"/>
        </w:rPr>
      </w:pPr>
      <w:r>
        <w:rPr>
          <w:sz w:val="28"/>
          <w:szCs w:val="28"/>
        </w:rPr>
        <w:tab/>
      </w:r>
      <w:r w:rsidR="00C3665D">
        <w:rPr>
          <w:sz w:val="28"/>
          <w:szCs w:val="28"/>
        </w:rPr>
        <w:t xml:space="preserve">Đối với danh hiệu “Xã, phường, đặc khu tiêu biểu”: </w:t>
      </w:r>
      <w:r w:rsidRPr="005C271C">
        <w:rPr>
          <w:rFonts w:eastAsia="Calibri"/>
          <w:sz w:val="28"/>
          <w:szCs w:val="28"/>
        </w:rPr>
        <w:t>Khu vực I, phải đạt từ 85</w:t>
      </w:r>
      <w:r>
        <w:rPr>
          <w:rFonts w:eastAsia="Calibri"/>
          <w:sz w:val="28"/>
          <w:szCs w:val="28"/>
        </w:rPr>
        <w:t xml:space="preserve"> điểm</w:t>
      </w:r>
      <w:r w:rsidRPr="005C271C">
        <w:rPr>
          <w:rFonts w:eastAsia="Calibri"/>
          <w:sz w:val="28"/>
          <w:szCs w:val="28"/>
        </w:rPr>
        <w:t xml:space="preserve"> trở</w:t>
      </w:r>
      <w:r>
        <w:rPr>
          <w:rFonts w:eastAsia="Calibri"/>
          <w:sz w:val="28"/>
          <w:szCs w:val="28"/>
        </w:rPr>
        <w:t xml:space="preserve"> lên. </w:t>
      </w:r>
      <w:r w:rsidRPr="005C271C">
        <w:rPr>
          <w:rFonts w:eastAsia="Calibri"/>
          <w:sz w:val="28"/>
          <w:szCs w:val="28"/>
        </w:rPr>
        <w:t>Khu vực II phải đạt từ 82</w:t>
      </w:r>
      <w:r>
        <w:rPr>
          <w:rFonts w:eastAsia="Calibri"/>
          <w:sz w:val="28"/>
          <w:szCs w:val="28"/>
        </w:rPr>
        <w:t xml:space="preserve"> điểm</w:t>
      </w:r>
      <w:r w:rsidRPr="005C271C">
        <w:rPr>
          <w:rFonts w:eastAsia="Calibri"/>
          <w:sz w:val="28"/>
          <w:szCs w:val="28"/>
        </w:rPr>
        <w:t xml:space="preserve"> trở lên</w:t>
      </w:r>
      <w:r>
        <w:rPr>
          <w:rFonts w:eastAsia="Calibri"/>
          <w:sz w:val="28"/>
          <w:szCs w:val="28"/>
        </w:rPr>
        <w:t xml:space="preserve">. </w:t>
      </w:r>
      <w:r w:rsidRPr="005C271C">
        <w:rPr>
          <w:rFonts w:eastAsia="Calibri"/>
          <w:sz w:val="28"/>
          <w:szCs w:val="28"/>
        </w:rPr>
        <w:t>Khu vực III phải đạt từ 80</w:t>
      </w:r>
      <w:r>
        <w:rPr>
          <w:rFonts w:eastAsia="Calibri"/>
          <w:sz w:val="28"/>
          <w:szCs w:val="28"/>
        </w:rPr>
        <w:t xml:space="preserve"> điểm</w:t>
      </w:r>
      <w:r w:rsidRPr="005C271C">
        <w:rPr>
          <w:rFonts w:eastAsia="Calibri"/>
          <w:sz w:val="28"/>
          <w:szCs w:val="28"/>
        </w:rPr>
        <w:t xml:space="preserve"> trở lên</w:t>
      </w:r>
      <w:r>
        <w:rPr>
          <w:rFonts w:eastAsia="Calibri"/>
          <w:sz w:val="28"/>
          <w:szCs w:val="28"/>
        </w:rPr>
        <w:t>.</w:t>
      </w:r>
    </w:p>
    <w:p w14:paraId="58FAA596" w14:textId="77777777" w:rsidR="0041130A" w:rsidRPr="008A603D" w:rsidRDefault="0041130A" w:rsidP="00A633B2">
      <w:pPr>
        <w:jc w:val="center"/>
        <w:rPr>
          <w:sz w:val="28"/>
          <w:szCs w:val="28"/>
        </w:rPr>
      </w:pPr>
    </w:p>
    <w:sectPr w:rsidR="0041130A" w:rsidRPr="008A603D" w:rsidSect="0016004D">
      <w:pgSz w:w="16838" w:h="11906" w:orient="landscape" w:code="9"/>
      <w:pgMar w:top="1134" w:right="1440" w:bottom="993"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580FB2" w14:textId="77777777" w:rsidR="00A07C7E" w:rsidRDefault="00A07C7E" w:rsidP="009373EE">
      <w:r>
        <w:separator/>
      </w:r>
    </w:p>
  </w:endnote>
  <w:endnote w:type="continuationSeparator" w:id="0">
    <w:p w14:paraId="3736245C" w14:textId="77777777" w:rsidR="00A07C7E" w:rsidRDefault="00A07C7E" w:rsidP="009373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font>
  <w:font w:name="Times New Roman Bold Italic">
    <w:panose1 w:val="0202070306050509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71B01B" w14:textId="77777777" w:rsidR="00A07C7E" w:rsidRDefault="00A07C7E" w:rsidP="009373EE">
      <w:r>
        <w:separator/>
      </w:r>
    </w:p>
  </w:footnote>
  <w:footnote w:type="continuationSeparator" w:id="0">
    <w:p w14:paraId="0140EC96" w14:textId="77777777" w:rsidR="00A07C7E" w:rsidRDefault="00A07C7E" w:rsidP="009373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15311" w14:textId="14F73CAE" w:rsidR="00897585" w:rsidRDefault="00897585">
    <w:pPr>
      <w:pStyle w:val="Header"/>
      <w:jc w:val="center"/>
    </w:pPr>
    <w:r>
      <w:fldChar w:fldCharType="begin"/>
    </w:r>
    <w:r>
      <w:instrText xml:space="preserve"> PAGE   \* MERGEFORMAT </w:instrText>
    </w:r>
    <w:r>
      <w:fldChar w:fldCharType="separate"/>
    </w:r>
    <w:r w:rsidR="00640334">
      <w:rPr>
        <w:noProof/>
      </w:rPr>
      <w:t>24</w:t>
    </w:r>
    <w:r>
      <w:rPr>
        <w:noProof/>
      </w:rPr>
      <w:fldChar w:fldCharType="end"/>
    </w:r>
  </w:p>
  <w:p w14:paraId="5AEC9B66" w14:textId="77777777" w:rsidR="00897585" w:rsidRDefault="008975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 w15:restartNumberingAfterBreak="0">
    <w:nsid w:val="00000002"/>
    <w:multiLevelType w:val="hybridMultilevel"/>
    <w:tmpl w:val="6633487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3"/>
    <w:multiLevelType w:val="multilevel"/>
    <w:tmpl w:val="0000000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3" w15:restartNumberingAfterBreak="0">
    <w:nsid w:val="00000005"/>
    <w:multiLevelType w:val="multilevel"/>
    <w:tmpl w:val="0000000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4" w15:restartNumberingAfterBreak="0">
    <w:nsid w:val="00000007"/>
    <w:multiLevelType w:val="multilevel"/>
    <w:tmpl w:val="0000000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5" w15:restartNumberingAfterBreak="0">
    <w:nsid w:val="00000009"/>
    <w:multiLevelType w:val="multilevel"/>
    <w:tmpl w:val="00000008"/>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 w15:restartNumberingAfterBreak="0">
    <w:nsid w:val="0000000B"/>
    <w:multiLevelType w:val="multilevel"/>
    <w:tmpl w:val="0000000A"/>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7" w15:restartNumberingAfterBreak="0">
    <w:nsid w:val="0000000D"/>
    <w:multiLevelType w:val="multilevel"/>
    <w:tmpl w:val="0000000C"/>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8" w15:restartNumberingAfterBreak="0">
    <w:nsid w:val="0000000F"/>
    <w:multiLevelType w:val="multilevel"/>
    <w:tmpl w:val="0000000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9" w15:restartNumberingAfterBreak="0">
    <w:nsid w:val="00000011"/>
    <w:multiLevelType w:val="multilevel"/>
    <w:tmpl w:val="00000010"/>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0" w15:restartNumberingAfterBreak="0">
    <w:nsid w:val="00000013"/>
    <w:multiLevelType w:val="multilevel"/>
    <w:tmpl w:val="00000012"/>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1" w15:restartNumberingAfterBreak="0">
    <w:nsid w:val="00000015"/>
    <w:multiLevelType w:val="multilevel"/>
    <w:tmpl w:val="00000014"/>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2"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3" w15:restartNumberingAfterBreak="0">
    <w:nsid w:val="00000019"/>
    <w:multiLevelType w:val="multilevel"/>
    <w:tmpl w:val="00000018"/>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4" w15:restartNumberingAfterBreak="0">
    <w:nsid w:val="0000001B"/>
    <w:multiLevelType w:val="multilevel"/>
    <w:tmpl w:val="0000001A"/>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5" w15:restartNumberingAfterBreak="0">
    <w:nsid w:val="0000001D"/>
    <w:multiLevelType w:val="multilevel"/>
    <w:tmpl w:val="0000001C"/>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6" w15:restartNumberingAfterBreak="0">
    <w:nsid w:val="0000001F"/>
    <w:multiLevelType w:val="multilevel"/>
    <w:tmpl w:val="0000001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7" w15:restartNumberingAfterBreak="0">
    <w:nsid w:val="00000021"/>
    <w:multiLevelType w:val="multilevel"/>
    <w:tmpl w:val="0000002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8" w15:restartNumberingAfterBreak="0">
    <w:nsid w:val="00000023"/>
    <w:multiLevelType w:val="multilevel"/>
    <w:tmpl w:val="00000022"/>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9" w15:restartNumberingAfterBreak="0">
    <w:nsid w:val="00000025"/>
    <w:multiLevelType w:val="multilevel"/>
    <w:tmpl w:val="0000002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0" w15:restartNumberingAfterBreak="0">
    <w:nsid w:val="00000027"/>
    <w:multiLevelType w:val="multilevel"/>
    <w:tmpl w:val="0000002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1" w15:restartNumberingAfterBreak="0">
    <w:nsid w:val="00000029"/>
    <w:multiLevelType w:val="multilevel"/>
    <w:tmpl w:val="00000028"/>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22" w15:restartNumberingAfterBreak="0">
    <w:nsid w:val="0000002B"/>
    <w:multiLevelType w:val="multilevel"/>
    <w:tmpl w:val="0000002A"/>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23" w15:restartNumberingAfterBreak="0">
    <w:nsid w:val="0000002D"/>
    <w:multiLevelType w:val="multilevel"/>
    <w:tmpl w:val="0000002C"/>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24" w15:restartNumberingAfterBreak="0">
    <w:nsid w:val="0000002F"/>
    <w:multiLevelType w:val="multilevel"/>
    <w:tmpl w:val="0000002E"/>
    <w:lvl w:ilvl="0">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5" w15:restartNumberingAfterBreak="0">
    <w:nsid w:val="00000031"/>
    <w:multiLevelType w:val="multilevel"/>
    <w:tmpl w:val="0000003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6" w15:restartNumberingAfterBreak="0">
    <w:nsid w:val="00000033"/>
    <w:multiLevelType w:val="multilevel"/>
    <w:tmpl w:val="0000003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7" w15:restartNumberingAfterBreak="0">
    <w:nsid w:val="00000035"/>
    <w:multiLevelType w:val="multilevel"/>
    <w:tmpl w:val="0000003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8" w15:restartNumberingAfterBreak="0">
    <w:nsid w:val="00000037"/>
    <w:multiLevelType w:val="multilevel"/>
    <w:tmpl w:val="0000003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9" w15:restartNumberingAfterBreak="0">
    <w:nsid w:val="00000039"/>
    <w:multiLevelType w:val="multilevel"/>
    <w:tmpl w:val="00000038"/>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30" w15:restartNumberingAfterBreak="0">
    <w:nsid w:val="0000003B"/>
    <w:multiLevelType w:val="multilevel"/>
    <w:tmpl w:val="0000003A"/>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31" w15:restartNumberingAfterBreak="0">
    <w:nsid w:val="0000003D"/>
    <w:multiLevelType w:val="multilevel"/>
    <w:tmpl w:val="0000003C"/>
    <w:lvl w:ilvl="0">
      <w:start w:val="1"/>
      <w:numFmt w:val="upperRoman"/>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bCs/>
        <w:i w:val="0"/>
        <w:iCs w:val="0"/>
        <w:smallCaps w:val="0"/>
        <w:strike w:val="0"/>
        <w:color w:val="000000"/>
        <w:spacing w:val="0"/>
        <w:w w:val="100"/>
        <w:position w:val="0"/>
        <w:sz w:val="26"/>
        <w:szCs w:val="26"/>
        <w:u w:val="none"/>
      </w:rPr>
    </w:lvl>
  </w:abstractNum>
  <w:abstractNum w:abstractNumId="32" w15:restartNumberingAfterBreak="0">
    <w:nsid w:val="0000003F"/>
    <w:multiLevelType w:val="multilevel"/>
    <w:tmpl w:val="0000003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33" w15:restartNumberingAfterBreak="0">
    <w:nsid w:val="00000041"/>
    <w:multiLevelType w:val="multilevel"/>
    <w:tmpl w:val="0000004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34" w15:restartNumberingAfterBreak="0">
    <w:nsid w:val="00000043"/>
    <w:multiLevelType w:val="multilevel"/>
    <w:tmpl w:val="0000004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35" w15:restartNumberingAfterBreak="0">
    <w:nsid w:val="00000045"/>
    <w:multiLevelType w:val="multilevel"/>
    <w:tmpl w:val="0000004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36" w15:restartNumberingAfterBreak="0">
    <w:nsid w:val="00000047"/>
    <w:multiLevelType w:val="multilevel"/>
    <w:tmpl w:val="00000046"/>
    <w:lvl w:ilvl="0">
      <w:start w:val="1"/>
      <w:numFmt w:val="upperRoman"/>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bCs/>
        <w:i w:val="0"/>
        <w:iCs w:val="0"/>
        <w:smallCaps w:val="0"/>
        <w:strike w:val="0"/>
        <w:color w:val="000000"/>
        <w:spacing w:val="0"/>
        <w:w w:val="100"/>
        <w:position w:val="0"/>
        <w:sz w:val="26"/>
        <w:szCs w:val="26"/>
        <w:u w:val="none"/>
      </w:rPr>
    </w:lvl>
  </w:abstractNum>
  <w:abstractNum w:abstractNumId="37" w15:restartNumberingAfterBreak="0">
    <w:nsid w:val="00000049"/>
    <w:multiLevelType w:val="multilevel"/>
    <w:tmpl w:val="00000048"/>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38" w15:restartNumberingAfterBreak="0">
    <w:nsid w:val="0000004B"/>
    <w:multiLevelType w:val="multilevel"/>
    <w:tmpl w:val="0000004A"/>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39" w15:restartNumberingAfterBreak="0">
    <w:nsid w:val="0000004D"/>
    <w:multiLevelType w:val="multilevel"/>
    <w:tmpl w:val="0000004C"/>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40" w15:restartNumberingAfterBreak="0">
    <w:nsid w:val="0000004F"/>
    <w:multiLevelType w:val="multilevel"/>
    <w:tmpl w:val="0000004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41" w15:restartNumberingAfterBreak="0">
    <w:nsid w:val="00000051"/>
    <w:multiLevelType w:val="multilevel"/>
    <w:tmpl w:val="0000005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42" w15:restartNumberingAfterBreak="0">
    <w:nsid w:val="04223905"/>
    <w:multiLevelType w:val="hybridMultilevel"/>
    <w:tmpl w:val="C4C65FD0"/>
    <w:lvl w:ilvl="0" w:tplc="5F9653F2">
      <w:start w:val="6"/>
      <w:numFmt w:val="bullet"/>
      <w:lvlText w:val="-"/>
      <w:lvlJc w:val="left"/>
      <w:pPr>
        <w:ind w:left="720" w:hanging="360"/>
      </w:pPr>
      <w:rPr>
        <w:rFonts w:ascii="Times New Roman" w:eastAsia="Times New Roman"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43" w15:restartNumberingAfterBreak="0">
    <w:nsid w:val="20447ECB"/>
    <w:multiLevelType w:val="hybridMultilevel"/>
    <w:tmpl w:val="301C0D58"/>
    <w:lvl w:ilvl="0" w:tplc="361E6A6C">
      <w:start w:val="2"/>
      <w:numFmt w:val="decimal"/>
      <w:lvlText w:val="(%1)"/>
      <w:lvlJc w:val="left"/>
      <w:pPr>
        <w:ind w:left="420" w:hanging="360"/>
      </w:pPr>
      <w:rPr>
        <w:rFonts w:hint="default"/>
        <w:color w:val="000000"/>
      </w:rPr>
    </w:lvl>
    <w:lvl w:ilvl="1" w:tplc="48090019" w:tentative="1">
      <w:start w:val="1"/>
      <w:numFmt w:val="lowerLetter"/>
      <w:lvlText w:val="%2."/>
      <w:lvlJc w:val="left"/>
      <w:pPr>
        <w:ind w:left="1140" w:hanging="360"/>
      </w:pPr>
    </w:lvl>
    <w:lvl w:ilvl="2" w:tplc="4809001B" w:tentative="1">
      <w:start w:val="1"/>
      <w:numFmt w:val="lowerRoman"/>
      <w:lvlText w:val="%3."/>
      <w:lvlJc w:val="right"/>
      <w:pPr>
        <w:ind w:left="1860" w:hanging="180"/>
      </w:pPr>
    </w:lvl>
    <w:lvl w:ilvl="3" w:tplc="4809000F" w:tentative="1">
      <w:start w:val="1"/>
      <w:numFmt w:val="decimal"/>
      <w:lvlText w:val="%4."/>
      <w:lvlJc w:val="left"/>
      <w:pPr>
        <w:ind w:left="2580" w:hanging="360"/>
      </w:pPr>
    </w:lvl>
    <w:lvl w:ilvl="4" w:tplc="48090019" w:tentative="1">
      <w:start w:val="1"/>
      <w:numFmt w:val="lowerLetter"/>
      <w:lvlText w:val="%5."/>
      <w:lvlJc w:val="left"/>
      <w:pPr>
        <w:ind w:left="3300" w:hanging="360"/>
      </w:pPr>
    </w:lvl>
    <w:lvl w:ilvl="5" w:tplc="4809001B" w:tentative="1">
      <w:start w:val="1"/>
      <w:numFmt w:val="lowerRoman"/>
      <w:lvlText w:val="%6."/>
      <w:lvlJc w:val="right"/>
      <w:pPr>
        <w:ind w:left="4020" w:hanging="180"/>
      </w:pPr>
    </w:lvl>
    <w:lvl w:ilvl="6" w:tplc="4809000F" w:tentative="1">
      <w:start w:val="1"/>
      <w:numFmt w:val="decimal"/>
      <w:lvlText w:val="%7."/>
      <w:lvlJc w:val="left"/>
      <w:pPr>
        <w:ind w:left="4740" w:hanging="360"/>
      </w:pPr>
    </w:lvl>
    <w:lvl w:ilvl="7" w:tplc="48090019" w:tentative="1">
      <w:start w:val="1"/>
      <w:numFmt w:val="lowerLetter"/>
      <w:lvlText w:val="%8."/>
      <w:lvlJc w:val="left"/>
      <w:pPr>
        <w:ind w:left="5460" w:hanging="360"/>
      </w:pPr>
    </w:lvl>
    <w:lvl w:ilvl="8" w:tplc="4809001B" w:tentative="1">
      <w:start w:val="1"/>
      <w:numFmt w:val="lowerRoman"/>
      <w:lvlText w:val="%9."/>
      <w:lvlJc w:val="right"/>
      <w:pPr>
        <w:ind w:left="6180" w:hanging="180"/>
      </w:pPr>
    </w:lvl>
  </w:abstractNum>
  <w:abstractNum w:abstractNumId="44" w15:restartNumberingAfterBreak="0">
    <w:nsid w:val="307E1169"/>
    <w:multiLevelType w:val="hybridMultilevel"/>
    <w:tmpl w:val="B5FAD688"/>
    <w:lvl w:ilvl="0" w:tplc="4934BE4A">
      <w:start w:val="3"/>
      <w:numFmt w:val="decimal"/>
      <w:lvlText w:val="(%1)"/>
      <w:lvlJc w:val="left"/>
      <w:pPr>
        <w:ind w:left="720" w:hanging="360"/>
      </w:pPr>
      <w:rPr>
        <w:rFonts w:hint="default"/>
        <w:color w:val="000000"/>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45" w15:restartNumberingAfterBreak="0">
    <w:nsid w:val="32E9631B"/>
    <w:multiLevelType w:val="hybridMultilevel"/>
    <w:tmpl w:val="A83C867E"/>
    <w:lvl w:ilvl="0" w:tplc="F4A85DFC">
      <w:numFmt w:val="bullet"/>
      <w:lvlText w:val="-"/>
      <w:lvlJc w:val="left"/>
      <w:pPr>
        <w:ind w:left="342" w:hanging="164"/>
      </w:pPr>
      <w:rPr>
        <w:rFonts w:ascii="Times New Roman" w:eastAsia="Times New Roman" w:hAnsi="Times New Roman" w:cs="Times New Roman" w:hint="default"/>
        <w:b w:val="0"/>
        <w:bCs w:val="0"/>
        <w:i w:val="0"/>
        <w:iCs w:val="0"/>
        <w:w w:val="100"/>
        <w:sz w:val="28"/>
        <w:szCs w:val="28"/>
        <w:lang w:val="vi" w:eastAsia="en-US" w:bidi="ar-SA"/>
      </w:rPr>
    </w:lvl>
    <w:lvl w:ilvl="1" w:tplc="07A0D1F2">
      <w:numFmt w:val="bullet"/>
      <w:lvlText w:val="•"/>
      <w:lvlJc w:val="left"/>
      <w:pPr>
        <w:ind w:left="1282" w:hanging="164"/>
      </w:pPr>
      <w:rPr>
        <w:rFonts w:hint="default"/>
        <w:lang w:val="vi" w:eastAsia="en-US" w:bidi="ar-SA"/>
      </w:rPr>
    </w:lvl>
    <w:lvl w:ilvl="2" w:tplc="DD14FBFC">
      <w:numFmt w:val="bullet"/>
      <w:lvlText w:val="•"/>
      <w:lvlJc w:val="left"/>
      <w:pPr>
        <w:ind w:left="2225" w:hanging="164"/>
      </w:pPr>
      <w:rPr>
        <w:rFonts w:hint="default"/>
        <w:lang w:val="vi" w:eastAsia="en-US" w:bidi="ar-SA"/>
      </w:rPr>
    </w:lvl>
    <w:lvl w:ilvl="3" w:tplc="9F3A0D42">
      <w:numFmt w:val="bullet"/>
      <w:lvlText w:val="•"/>
      <w:lvlJc w:val="left"/>
      <w:pPr>
        <w:ind w:left="3167" w:hanging="164"/>
      </w:pPr>
      <w:rPr>
        <w:rFonts w:hint="default"/>
        <w:lang w:val="vi" w:eastAsia="en-US" w:bidi="ar-SA"/>
      </w:rPr>
    </w:lvl>
    <w:lvl w:ilvl="4" w:tplc="1E0C0572">
      <w:numFmt w:val="bullet"/>
      <w:lvlText w:val="•"/>
      <w:lvlJc w:val="left"/>
      <w:pPr>
        <w:ind w:left="4110" w:hanging="164"/>
      </w:pPr>
      <w:rPr>
        <w:rFonts w:hint="default"/>
        <w:lang w:val="vi" w:eastAsia="en-US" w:bidi="ar-SA"/>
      </w:rPr>
    </w:lvl>
    <w:lvl w:ilvl="5" w:tplc="2AB0195A">
      <w:numFmt w:val="bullet"/>
      <w:lvlText w:val="•"/>
      <w:lvlJc w:val="left"/>
      <w:pPr>
        <w:ind w:left="5053" w:hanging="164"/>
      </w:pPr>
      <w:rPr>
        <w:rFonts w:hint="default"/>
        <w:lang w:val="vi" w:eastAsia="en-US" w:bidi="ar-SA"/>
      </w:rPr>
    </w:lvl>
    <w:lvl w:ilvl="6" w:tplc="062C33FC">
      <w:numFmt w:val="bullet"/>
      <w:lvlText w:val="•"/>
      <w:lvlJc w:val="left"/>
      <w:pPr>
        <w:ind w:left="5995" w:hanging="164"/>
      </w:pPr>
      <w:rPr>
        <w:rFonts w:hint="default"/>
        <w:lang w:val="vi" w:eastAsia="en-US" w:bidi="ar-SA"/>
      </w:rPr>
    </w:lvl>
    <w:lvl w:ilvl="7" w:tplc="CE088BC4">
      <w:numFmt w:val="bullet"/>
      <w:lvlText w:val="•"/>
      <w:lvlJc w:val="left"/>
      <w:pPr>
        <w:ind w:left="6938" w:hanging="164"/>
      </w:pPr>
      <w:rPr>
        <w:rFonts w:hint="default"/>
        <w:lang w:val="vi" w:eastAsia="en-US" w:bidi="ar-SA"/>
      </w:rPr>
    </w:lvl>
    <w:lvl w:ilvl="8" w:tplc="4D4233E2">
      <w:numFmt w:val="bullet"/>
      <w:lvlText w:val="•"/>
      <w:lvlJc w:val="left"/>
      <w:pPr>
        <w:ind w:left="7881" w:hanging="164"/>
      </w:pPr>
      <w:rPr>
        <w:rFonts w:hint="default"/>
        <w:lang w:val="vi" w:eastAsia="en-US" w:bidi="ar-SA"/>
      </w:rPr>
    </w:lvl>
  </w:abstractNum>
  <w:abstractNum w:abstractNumId="46" w15:restartNumberingAfterBreak="0">
    <w:nsid w:val="5C7A0BE2"/>
    <w:multiLevelType w:val="hybridMultilevel"/>
    <w:tmpl w:val="00C014C4"/>
    <w:lvl w:ilvl="0" w:tplc="8836235C">
      <w:start w:val="1"/>
      <w:numFmt w:val="lowerLetter"/>
      <w:lvlText w:val="%1)"/>
      <w:lvlJc w:val="left"/>
      <w:pPr>
        <w:ind w:left="720" w:hanging="360"/>
      </w:pPr>
      <w:rPr>
        <w:rFonts w:eastAsia="Calibri"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4625290"/>
    <w:multiLevelType w:val="hybridMultilevel"/>
    <w:tmpl w:val="F6582CFA"/>
    <w:lvl w:ilvl="0" w:tplc="07524492">
      <w:start w:val="1"/>
      <w:numFmt w:val="lowerLetter"/>
      <w:lvlText w:val="%1)"/>
      <w:lvlJc w:val="left"/>
      <w:pPr>
        <w:ind w:left="811" w:hanging="360"/>
      </w:pPr>
      <w:rPr>
        <w:rFonts w:hint="default"/>
      </w:rPr>
    </w:lvl>
    <w:lvl w:ilvl="1" w:tplc="04090019" w:tentative="1">
      <w:start w:val="1"/>
      <w:numFmt w:val="lowerLetter"/>
      <w:lvlText w:val="%2."/>
      <w:lvlJc w:val="left"/>
      <w:pPr>
        <w:ind w:left="1531" w:hanging="360"/>
      </w:pPr>
    </w:lvl>
    <w:lvl w:ilvl="2" w:tplc="0409001B" w:tentative="1">
      <w:start w:val="1"/>
      <w:numFmt w:val="lowerRoman"/>
      <w:lvlText w:val="%3."/>
      <w:lvlJc w:val="right"/>
      <w:pPr>
        <w:ind w:left="2251" w:hanging="180"/>
      </w:pPr>
    </w:lvl>
    <w:lvl w:ilvl="3" w:tplc="0409000F" w:tentative="1">
      <w:start w:val="1"/>
      <w:numFmt w:val="decimal"/>
      <w:lvlText w:val="%4."/>
      <w:lvlJc w:val="left"/>
      <w:pPr>
        <w:ind w:left="2971" w:hanging="360"/>
      </w:pPr>
    </w:lvl>
    <w:lvl w:ilvl="4" w:tplc="04090019" w:tentative="1">
      <w:start w:val="1"/>
      <w:numFmt w:val="lowerLetter"/>
      <w:lvlText w:val="%5."/>
      <w:lvlJc w:val="left"/>
      <w:pPr>
        <w:ind w:left="3691" w:hanging="360"/>
      </w:pPr>
    </w:lvl>
    <w:lvl w:ilvl="5" w:tplc="0409001B" w:tentative="1">
      <w:start w:val="1"/>
      <w:numFmt w:val="lowerRoman"/>
      <w:lvlText w:val="%6."/>
      <w:lvlJc w:val="right"/>
      <w:pPr>
        <w:ind w:left="4411" w:hanging="180"/>
      </w:pPr>
    </w:lvl>
    <w:lvl w:ilvl="6" w:tplc="0409000F" w:tentative="1">
      <w:start w:val="1"/>
      <w:numFmt w:val="decimal"/>
      <w:lvlText w:val="%7."/>
      <w:lvlJc w:val="left"/>
      <w:pPr>
        <w:ind w:left="5131" w:hanging="360"/>
      </w:pPr>
    </w:lvl>
    <w:lvl w:ilvl="7" w:tplc="04090019" w:tentative="1">
      <w:start w:val="1"/>
      <w:numFmt w:val="lowerLetter"/>
      <w:lvlText w:val="%8."/>
      <w:lvlJc w:val="left"/>
      <w:pPr>
        <w:ind w:left="5851" w:hanging="360"/>
      </w:pPr>
    </w:lvl>
    <w:lvl w:ilvl="8" w:tplc="0409001B" w:tentative="1">
      <w:start w:val="1"/>
      <w:numFmt w:val="lowerRoman"/>
      <w:lvlText w:val="%9."/>
      <w:lvlJc w:val="right"/>
      <w:pPr>
        <w:ind w:left="6571" w:hanging="180"/>
      </w:pPr>
    </w:lvl>
  </w:abstractNum>
  <w:abstractNum w:abstractNumId="48" w15:restartNumberingAfterBreak="0">
    <w:nsid w:val="6B00369B"/>
    <w:multiLevelType w:val="hybridMultilevel"/>
    <w:tmpl w:val="C90099DA"/>
    <w:lvl w:ilvl="0" w:tplc="FF6A517E">
      <w:start w:val="2"/>
      <w:numFmt w:val="bullet"/>
      <w:lvlText w:val="-"/>
      <w:lvlJc w:val="left"/>
      <w:pPr>
        <w:tabs>
          <w:tab w:val="num" w:pos="1080"/>
        </w:tabs>
        <w:ind w:left="1080" w:hanging="360"/>
      </w:pPr>
      <w:rPr>
        <w:rFonts w:ascii="Times New Roman" w:eastAsia="Times New Roman" w:hAnsi="Times New Roman" w:cs="Times New Roman" w:hint="default"/>
        <w:sz w:val="28"/>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1260875189">
    <w:abstractNumId w:val="48"/>
  </w:num>
  <w:num w:numId="2" w16cid:durableId="1996762024">
    <w:abstractNumId w:val="1"/>
  </w:num>
  <w:num w:numId="3" w16cid:durableId="2101680858">
    <w:abstractNumId w:val="45"/>
  </w:num>
  <w:num w:numId="4" w16cid:durableId="1839340962">
    <w:abstractNumId w:val="0"/>
  </w:num>
  <w:num w:numId="5" w16cid:durableId="807941743">
    <w:abstractNumId w:val="2"/>
  </w:num>
  <w:num w:numId="6" w16cid:durableId="1075474605">
    <w:abstractNumId w:val="3"/>
  </w:num>
  <w:num w:numId="7" w16cid:durableId="701133059">
    <w:abstractNumId w:val="4"/>
  </w:num>
  <w:num w:numId="8" w16cid:durableId="123282492">
    <w:abstractNumId w:val="5"/>
  </w:num>
  <w:num w:numId="9" w16cid:durableId="921724571">
    <w:abstractNumId w:val="6"/>
  </w:num>
  <w:num w:numId="10" w16cid:durableId="265508799">
    <w:abstractNumId w:val="7"/>
  </w:num>
  <w:num w:numId="11" w16cid:durableId="725375179">
    <w:abstractNumId w:val="8"/>
  </w:num>
  <w:num w:numId="12" w16cid:durableId="1995330048">
    <w:abstractNumId w:val="9"/>
  </w:num>
  <w:num w:numId="13" w16cid:durableId="1772237590">
    <w:abstractNumId w:val="10"/>
  </w:num>
  <w:num w:numId="14" w16cid:durableId="1564832125">
    <w:abstractNumId w:val="11"/>
  </w:num>
  <w:num w:numId="15" w16cid:durableId="2031910480">
    <w:abstractNumId w:val="12"/>
  </w:num>
  <w:num w:numId="16" w16cid:durableId="81874637">
    <w:abstractNumId w:val="13"/>
  </w:num>
  <w:num w:numId="17" w16cid:durableId="822426827">
    <w:abstractNumId w:val="14"/>
  </w:num>
  <w:num w:numId="18" w16cid:durableId="1685814768">
    <w:abstractNumId w:val="15"/>
  </w:num>
  <w:num w:numId="19" w16cid:durableId="19013560">
    <w:abstractNumId w:val="16"/>
  </w:num>
  <w:num w:numId="20" w16cid:durableId="207883030">
    <w:abstractNumId w:val="17"/>
  </w:num>
  <w:num w:numId="21" w16cid:durableId="479688528">
    <w:abstractNumId w:val="18"/>
  </w:num>
  <w:num w:numId="22" w16cid:durableId="133719175">
    <w:abstractNumId w:val="19"/>
  </w:num>
  <w:num w:numId="23" w16cid:durableId="794105469">
    <w:abstractNumId w:val="20"/>
  </w:num>
  <w:num w:numId="24" w16cid:durableId="164631662">
    <w:abstractNumId w:val="21"/>
  </w:num>
  <w:num w:numId="25" w16cid:durableId="2068137610">
    <w:abstractNumId w:val="22"/>
  </w:num>
  <w:num w:numId="26" w16cid:durableId="924219018">
    <w:abstractNumId w:val="23"/>
  </w:num>
  <w:num w:numId="27" w16cid:durableId="1071998120">
    <w:abstractNumId w:val="24"/>
  </w:num>
  <w:num w:numId="28" w16cid:durableId="1765615909">
    <w:abstractNumId w:val="25"/>
  </w:num>
  <w:num w:numId="29" w16cid:durableId="635333211">
    <w:abstractNumId w:val="26"/>
  </w:num>
  <w:num w:numId="30" w16cid:durableId="1120537417">
    <w:abstractNumId w:val="27"/>
  </w:num>
  <w:num w:numId="31" w16cid:durableId="594900945">
    <w:abstractNumId w:val="28"/>
  </w:num>
  <w:num w:numId="32" w16cid:durableId="254827965">
    <w:abstractNumId w:val="29"/>
  </w:num>
  <w:num w:numId="33" w16cid:durableId="1566647143">
    <w:abstractNumId w:val="30"/>
  </w:num>
  <w:num w:numId="34" w16cid:durableId="912928322">
    <w:abstractNumId w:val="31"/>
  </w:num>
  <w:num w:numId="35" w16cid:durableId="1167475689">
    <w:abstractNumId w:val="32"/>
  </w:num>
  <w:num w:numId="36" w16cid:durableId="58553964">
    <w:abstractNumId w:val="33"/>
  </w:num>
  <w:num w:numId="37" w16cid:durableId="1705982310">
    <w:abstractNumId w:val="34"/>
  </w:num>
  <w:num w:numId="38" w16cid:durableId="840386289">
    <w:abstractNumId w:val="35"/>
  </w:num>
  <w:num w:numId="39" w16cid:durableId="627123014">
    <w:abstractNumId w:val="36"/>
  </w:num>
  <w:num w:numId="40" w16cid:durableId="1338730270">
    <w:abstractNumId w:val="37"/>
  </w:num>
  <w:num w:numId="41" w16cid:durableId="475992401">
    <w:abstractNumId w:val="38"/>
  </w:num>
  <w:num w:numId="42" w16cid:durableId="272786765">
    <w:abstractNumId w:val="39"/>
  </w:num>
  <w:num w:numId="43" w16cid:durableId="463817037">
    <w:abstractNumId w:val="40"/>
  </w:num>
  <w:num w:numId="44" w16cid:durableId="1508710864">
    <w:abstractNumId w:val="41"/>
  </w:num>
  <w:num w:numId="45" w16cid:durableId="1567909939">
    <w:abstractNumId w:val="44"/>
  </w:num>
  <w:num w:numId="46" w16cid:durableId="601035855">
    <w:abstractNumId w:val="42"/>
  </w:num>
  <w:num w:numId="47" w16cid:durableId="843400483">
    <w:abstractNumId w:val="43"/>
  </w:num>
  <w:num w:numId="48" w16cid:durableId="1045762752">
    <w:abstractNumId w:val="46"/>
  </w:num>
  <w:num w:numId="49" w16cid:durableId="1303075753">
    <w:abstractNumId w:val="4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4"/>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1214"/>
    <w:rsid w:val="00003423"/>
    <w:rsid w:val="00003E2A"/>
    <w:rsid w:val="00004873"/>
    <w:rsid w:val="000057BE"/>
    <w:rsid w:val="00006AC5"/>
    <w:rsid w:val="00013A06"/>
    <w:rsid w:val="00014378"/>
    <w:rsid w:val="00014563"/>
    <w:rsid w:val="00016F10"/>
    <w:rsid w:val="000173DF"/>
    <w:rsid w:val="000174B8"/>
    <w:rsid w:val="0002122C"/>
    <w:rsid w:val="00021DA0"/>
    <w:rsid w:val="00022A68"/>
    <w:rsid w:val="00023093"/>
    <w:rsid w:val="000244B9"/>
    <w:rsid w:val="00024F0A"/>
    <w:rsid w:val="00025B23"/>
    <w:rsid w:val="00025B2E"/>
    <w:rsid w:val="00030577"/>
    <w:rsid w:val="0003083D"/>
    <w:rsid w:val="00030934"/>
    <w:rsid w:val="00030CCB"/>
    <w:rsid w:val="000313B3"/>
    <w:rsid w:val="000315C6"/>
    <w:rsid w:val="00034341"/>
    <w:rsid w:val="00035AFB"/>
    <w:rsid w:val="0003720F"/>
    <w:rsid w:val="00037899"/>
    <w:rsid w:val="000407E2"/>
    <w:rsid w:val="00040DD3"/>
    <w:rsid w:val="00042477"/>
    <w:rsid w:val="00043568"/>
    <w:rsid w:val="000437D4"/>
    <w:rsid w:val="00043A72"/>
    <w:rsid w:val="00043BD0"/>
    <w:rsid w:val="0004473D"/>
    <w:rsid w:val="00044747"/>
    <w:rsid w:val="00045F6D"/>
    <w:rsid w:val="00047C2A"/>
    <w:rsid w:val="00052A5F"/>
    <w:rsid w:val="00052B9B"/>
    <w:rsid w:val="00052ED5"/>
    <w:rsid w:val="00052F39"/>
    <w:rsid w:val="00054A3D"/>
    <w:rsid w:val="00055A5C"/>
    <w:rsid w:val="00055D9E"/>
    <w:rsid w:val="00063603"/>
    <w:rsid w:val="000643B2"/>
    <w:rsid w:val="000645F0"/>
    <w:rsid w:val="00064B4C"/>
    <w:rsid w:val="00064DDC"/>
    <w:rsid w:val="0006500A"/>
    <w:rsid w:val="000650D7"/>
    <w:rsid w:val="0006630D"/>
    <w:rsid w:val="0006680A"/>
    <w:rsid w:val="0006726E"/>
    <w:rsid w:val="00067978"/>
    <w:rsid w:val="000704E1"/>
    <w:rsid w:val="00070C18"/>
    <w:rsid w:val="00070EAB"/>
    <w:rsid w:val="00070F70"/>
    <w:rsid w:val="00071694"/>
    <w:rsid w:val="00071EEE"/>
    <w:rsid w:val="00072EA3"/>
    <w:rsid w:val="00073D00"/>
    <w:rsid w:val="00074576"/>
    <w:rsid w:val="00076FFA"/>
    <w:rsid w:val="0007767F"/>
    <w:rsid w:val="00077CD2"/>
    <w:rsid w:val="00080AFB"/>
    <w:rsid w:val="0008251D"/>
    <w:rsid w:val="00082B2A"/>
    <w:rsid w:val="00082EFC"/>
    <w:rsid w:val="000850C3"/>
    <w:rsid w:val="00085CD6"/>
    <w:rsid w:val="000904AE"/>
    <w:rsid w:val="00090CA2"/>
    <w:rsid w:val="00090DA3"/>
    <w:rsid w:val="00091E0F"/>
    <w:rsid w:val="00092490"/>
    <w:rsid w:val="00092744"/>
    <w:rsid w:val="00093A2E"/>
    <w:rsid w:val="00093D82"/>
    <w:rsid w:val="00095A72"/>
    <w:rsid w:val="000961CB"/>
    <w:rsid w:val="00096D29"/>
    <w:rsid w:val="00097C0D"/>
    <w:rsid w:val="000A07AA"/>
    <w:rsid w:val="000A1787"/>
    <w:rsid w:val="000A2949"/>
    <w:rsid w:val="000A3D8F"/>
    <w:rsid w:val="000A3FC6"/>
    <w:rsid w:val="000A6C0D"/>
    <w:rsid w:val="000A7F96"/>
    <w:rsid w:val="000B0CE8"/>
    <w:rsid w:val="000B1012"/>
    <w:rsid w:val="000B1204"/>
    <w:rsid w:val="000B18D5"/>
    <w:rsid w:val="000B1EEA"/>
    <w:rsid w:val="000B31BB"/>
    <w:rsid w:val="000B493C"/>
    <w:rsid w:val="000B4CCF"/>
    <w:rsid w:val="000B56FC"/>
    <w:rsid w:val="000B5AE9"/>
    <w:rsid w:val="000B65F7"/>
    <w:rsid w:val="000B665E"/>
    <w:rsid w:val="000C00DA"/>
    <w:rsid w:val="000C19B1"/>
    <w:rsid w:val="000C2454"/>
    <w:rsid w:val="000C2DE2"/>
    <w:rsid w:val="000C3364"/>
    <w:rsid w:val="000C4282"/>
    <w:rsid w:val="000C4AEC"/>
    <w:rsid w:val="000C4DED"/>
    <w:rsid w:val="000D053F"/>
    <w:rsid w:val="000D0869"/>
    <w:rsid w:val="000D0EE4"/>
    <w:rsid w:val="000D1105"/>
    <w:rsid w:val="000D1296"/>
    <w:rsid w:val="000D1485"/>
    <w:rsid w:val="000D14C3"/>
    <w:rsid w:val="000D209C"/>
    <w:rsid w:val="000D4475"/>
    <w:rsid w:val="000D4606"/>
    <w:rsid w:val="000D46BE"/>
    <w:rsid w:val="000D671D"/>
    <w:rsid w:val="000D6C92"/>
    <w:rsid w:val="000D6D34"/>
    <w:rsid w:val="000D7A15"/>
    <w:rsid w:val="000E13E3"/>
    <w:rsid w:val="000E1424"/>
    <w:rsid w:val="000E1818"/>
    <w:rsid w:val="000E233D"/>
    <w:rsid w:val="000E23C4"/>
    <w:rsid w:val="000E23FC"/>
    <w:rsid w:val="000E3222"/>
    <w:rsid w:val="000E39E2"/>
    <w:rsid w:val="000E45CD"/>
    <w:rsid w:val="000E50A5"/>
    <w:rsid w:val="000E61B9"/>
    <w:rsid w:val="000E69CE"/>
    <w:rsid w:val="000F0A0C"/>
    <w:rsid w:val="000F1623"/>
    <w:rsid w:val="000F317B"/>
    <w:rsid w:val="000F3A07"/>
    <w:rsid w:val="000F3BEB"/>
    <w:rsid w:val="000F61BD"/>
    <w:rsid w:val="00101616"/>
    <w:rsid w:val="00102A70"/>
    <w:rsid w:val="00102CAB"/>
    <w:rsid w:val="00103E97"/>
    <w:rsid w:val="00104A53"/>
    <w:rsid w:val="00105AE7"/>
    <w:rsid w:val="00106592"/>
    <w:rsid w:val="00106BB4"/>
    <w:rsid w:val="001103B5"/>
    <w:rsid w:val="001109F4"/>
    <w:rsid w:val="00110F00"/>
    <w:rsid w:val="0011163C"/>
    <w:rsid w:val="00111AC5"/>
    <w:rsid w:val="001127CC"/>
    <w:rsid w:val="00115B39"/>
    <w:rsid w:val="00115DBB"/>
    <w:rsid w:val="00117B1D"/>
    <w:rsid w:val="001203FE"/>
    <w:rsid w:val="00121EBE"/>
    <w:rsid w:val="001238CE"/>
    <w:rsid w:val="00125B1E"/>
    <w:rsid w:val="00126196"/>
    <w:rsid w:val="00126235"/>
    <w:rsid w:val="001268A3"/>
    <w:rsid w:val="00126B5D"/>
    <w:rsid w:val="0012776E"/>
    <w:rsid w:val="00130156"/>
    <w:rsid w:val="001301BA"/>
    <w:rsid w:val="00130284"/>
    <w:rsid w:val="0013199F"/>
    <w:rsid w:val="00132666"/>
    <w:rsid w:val="00132808"/>
    <w:rsid w:val="001332BB"/>
    <w:rsid w:val="0013398E"/>
    <w:rsid w:val="001345FD"/>
    <w:rsid w:val="001353FA"/>
    <w:rsid w:val="00135FF1"/>
    <w:rsid w:val="00136212"/>
    <w:rsid w:val="00136388"/>
    <w:rsid w:val="00136C8A"/>
    <w:rsid w:val="00137271"/>
    <w:rsid w:val="001379CC"/>
    <w:rsid w:val="001405BA"/>
    <w:rsid w:val="00140E65"/>
    <w:rsid w:val="001451D1"/>
    <w:rsid w:val="001461F5"/>
    <w:rsid w:val="00146FEA"/>
    <w:rsid w:val="00151A46"/>
    <w:rsid w:val="00152258"/>
    <w:rsid w:val="0015245A"/>
    <w:rsid w:val="001533A0"/>
    <w:rsid w:val="00153931"/>
    <w:rsid w:val="001541FB"/>
    <w:rsid w:val="0015546A"/>
    <w:rsid w:val="001564D9"/>
    <w:rsid w:val="001568F1"/>
    <w:rsid w:val="00156D61"/>
    <w:rsid w:val="00156EA3"/>
    <w:rsid w:val="00157090"/>
    <w:rsid w:val="00157E4A"/>
    <w:rsid w:val="0016004D"/>
    <w:rsid w:val="00162DA8"/>
    <w:rsid w:val="00163A25"/>
    <w:rsid w:val="00164A12"/>
    <w:rsid w:val="00164E99"/>
    <w:rsid w:val="00165320"/>
    <w:rsid w:val="00166794"/>
    <w:rsid w:val="001672E0"/>
    <w:rsid w:val="0016798A"/>
    <w:rsid w:val="00167BA4"/>
    <w:rsid w:val="00167C51"/>
    <w:rsid w:val="001702BE"/>
    <w:rsid w:val="00171CA0"/>
    <w:rsid w:val="001723D8"/>
    <w:rsid w:val="00172CAD"/>
    <w:rsid w:val="00175106"/>
    <w:rsid w:val="0017564D"/>
    <w:rsid w:val="001758CC"/>
    <w:rsid w:val="00176673"/>
    <w:rsid w:val="001766B3"/>
    <w:rsid w:val="00176983"/>
    <w:rsid w:val="00180A74"/>
    <w:rsid w:val="00180AE4"/>
    <w:rsid w:val="00180CA6"/>
    <w:rsid w:val="00180D4C"/>
    <w:rsid w:val="0018267E"/>
    <w:rsid w:val="00183024"/>
    <w:rsid w:val="00183317"/>
    <w:rsid w:val="00186441"/>
    <w:rsid w:val="00186F9E"/>
    <w:rsid w:val="001878D2"/>
    <w:rsid w:val="0018790B"/>
    <w:rsid w:val="00190BEC"/>
    <w:rsid w:val="00190F79"/>
    <w:rsid w:val="00191AF9"/>
    <w:rsid w:val="001951E9"/>
    <w:rsid w:val="00195374"/>
    <w:rsid w:val="00196734"/>
    <w:rsid w:val="00197DB1"/>
    <w:rsid w:val="001A0033"/>
    <w:rsid w:val="001A0340"/>
    <w:rsid w:val="001A0EEB"/>
    <w:rsid w:val="001A4003"/>
    <w:rsid w:val="001A43F3"/>
    <w:rsid w:val="001A51A1"/>
    <w:rsid w:val="001A55CF"/>
    <w:rsid w:val="001A6DEE"/>
    <w:rsid w:val="001A74CE"/>
    <w:rsid w:val="001B1384"/>
    <w:rsid w:val="001B3C82"/>
    <w:rsid w:val="001B43E0"/>
    <w:rsid w:val="001B4477"/>
    <w:rsid w:val="001B480A"/>
    <w:rsid w:val="001B5B92"/>
    <w:rsid w:val="001B6A50"/>
    <w:rsid w:val="001B6C42"/>
    <w:rsid w:val="001B6ED0"/>
    <w:rsid w:val="001C2B64"/>
    <w:rsid w:val="001C5519"/>
    <w:rsid w:val="001C56BF"/>
    <w:rsid w:val="001C5FEE"/>
    <w:rsid w:val="001C6B3C"/>
    <w:rsid w:val="001C7A1A"/>
    <w:rsid w:val="001C7C50"/>
    <w:rsid w:val="001D04ED"/>
    <w:rsid w:val="001D0FCF"/>
    <w:rsid w:val="001D17C1"/>
    <w:rsid w:val="001D2286"/>
    <w:rsid w:val="001D35BA"/>
    <w:rsid w:val="001D3BC6"/>
    <w:rsid w:val="001D4EA9"/>
    <w:rsid w:val="001D6680"/>
    <w:rsid w:val="001E05DF"/>
    <w:rsid w:val="001E0A72"/>
    <w:rsid w:val="001E2269"/>
    <w:rsid w:val="001E2B05"/>
    <w:rsid w:val="001E50D7"/>
    <w:rsid w:val="001E5679"/>
    <w:rsid w:val="001E5E25"/>
    <w:rsid w:val="001E6C98"/>
    <w:rsid w:val="001E6CE8"/>
    <w:rsid w:val="001E7ACF"/>
    <w:rsid w:val="001F001A"/>
    <w:rsid w:val="001F0231"/>
    <w:rsid w:val="001F0820"/>
    <w:rsid w:val="001F0FFD"/>
    <w:rsid w:val="001F2982"/>
    <w:rsid w:val="001F3C5B"/>
    <w:rsid w:val="001F3F35"/>
    <w:rsid w:val="001F4406"/>
    <w:rsid w:val="0020076C"/>
    <w:rsid w:val="00200CF6"/>
    <w:rsid w:val="00201B76"/>
    <w:rsid w:val="00202CB9"/>
    <w:rsid w:val="00202F64"/>
    <w:rsid w:val="00203447"/>
    <w:rsid w:val="00203A13"/>
    <w:rsid w:val="00203E2B"/>
    <w:rsid w:val="00211525"/>
    <w:rsid w:val="0021153F"/>
    <w:rsid w:val="00212379"/>
    <w:rsid w:val="0021249D"/>
    <w:rsid w:val="00212A78"/>
    <w:rsid w:val="00213846"/>
    <w:rsid w:val="002157F3"/>
    <w:rsid w:val="00215B35"/>
    <w:rsid w:val="00222376"/>
    <w:rsid w:val="00223331"/>
    <w:rsid w:val="0022353C"/>
    <w:rsid w:val="00223D3D"/>
    <w:rsid w:val="00223DC7"/>
    <w:rsid w:val="00223F1C"/>
    <w:rsid w:val="00224045"/>
    <w:rsid w:val="00224379"/>
    <w:rsid w:val="00225741"/>
    <w:rsid w:val="002262DA"/>
    <w:rsid w:val="00226319"/>
    <w:rsid w:val="00232586"/>
    <w:rsid w:val="00232A10"/>
    <w:rsid w:val="00233AE0"/>
    <w:rsid w:val="00234150"/>
    <w:rsid w:val="00236134"/>
    <w:rsid w:val="00236741"/>
    <w:rsid w:val="0023689E"/>
    <w:rsid w:val="002373F9"/>
    <w:rsid w:val="00237B94"/>
    <w:rsid w:val="002406C9"/>
    <w:rsid w:val="00240DDB"/>
    <w:rsid w:val="00241066"/>
    <w:rsid w:val="002412AC"/>
    <w:rsid w:val="00241D61"/>
    <w:rsid w:val="002425E0"/>
    <w:rsid w:val="002438C9"/>
    <w:rsid w:val="00243DF0"/>
    <w:rsid w:val="0024441F"/>
    <w:rsid w:val="002446B9"/>
    <w:rsid w:val="00245818"/>
    <w:rsid w:val="002459A2"/>
    <w:rsid w:val="00245D97"/>
    <w:rsid w:val="0024633D"/>
    <w:rsid w:val="0024783B"/>
    <w:rsid w:val="00251ED9"/>
    <w:rsid w:val="00252B75"/>
    <w:rsid w:val="00252B77"/>
    <w:rsid w:val="002538BE"/>
    <w:rsid w:val="00256B9C"/>
    <w:rsid w:val="002577D7"/>
    <w:rsid w:val="002579B1"/>
    <w:rsid w:val="00261C30"/>
    <w:rsid w:val="00261E80"/>
    <w:rsid w:val="002634B2"/>
    <w:rsid w:val="00264691"/>
    <w:rsid w:val="00265E25"/>
    <w:rsid w:val="0026607B"/>
    <w:rsid w:val="00266851"/>
    <w:rsid w:val="00267391"/>
    <w:rsid w:val="00271314"/>
    <w:rsid w:val="0027273D"/>
    <w:rsid w:val="00272CAB"/>
    <w:rsid w:val="00274295"/>
    <w:rsid w:val="00274B3D"/>
    <w:rsid w:val="00274F70"/>
    <w:rsid w:val="002756DE"/>
    <w:rsid w:val="00276119"/>
    <w:rsid w:val="00277F0C"/>
    <w:rsid w:val="00277F7C"/>
    <w:rsid w:val="00280362"/>
    <w:rsid w:val="002813A2"/>
    <w:rsid w:val="00282042"/>
    <w:rsid w:val="002823FE"/>
    <w:rsid w:val="00284B0E"/>
    <w:rsid w:val="00284E27"/>
    <w:rsid w:val="0028621D"/>
    <w:rsid w:val="00286988"/>
    <w:rsid w:val="00287063"/>
    <w:rsid w:val="00287543"/>
    <w:rsid w:val="002878BA"/>
    <w:rsid w:val="00290C35"/>
    <w:rsid w:val="002922C0"/>
    <w:rsid w:val="00292791"/>
    <w:rsid w:val="00293742"/>
    <w:rsid w:val="0029403D"/>
    <w:rsid w:val="002946F7"/>
    <w:rsid w:val="002969B1"/>
    <w:rsid w:val="00296C3E"/>
    <w:rsid w:val="002A1411"/>
    <w:rsid w:val="002A1A0F"/>
    <w:rsid w:val="002A2709"/>
    <w:rsid w:val="002A2A7A"/>
    <w:rsid w:val="002A3105"/>
    <w:rsid w:val="002A3A49"/>
    <w:rsid w:val="002A3CF3"/>
    <w:rsid w:val="002A573B"/>
    <w:rsid w:val="002A5DC5"/>
    <w:rsid w:val="002A5FCC"/>
    <w:rsid w:val="002A6FA6"/>
    <w:rsid w:val="002A7281"/>
    <w:rsid w:val="002A79B4"/>
    <w:rsid w:val="002A7A8A"/>
    <w:rsid w:val="002B08A0"/>
    <w:rsid w:val="002B0AB9"/>
    <w:rsid w:val="002B253C"/>
    <w:rsid w:val="002B3914"/>
    <w:rsid w:val="002B45BF"/>
    <w:rsid w:val="002B4EC7"/>
    <w:rsid w:val="002B6861"/>
    <w:rsid w:val="002B6DD6"/>
    <w:rsid w:val="002C0090"/>
    <w:rsid w:val="002C2C6C"/>
    <w:rsid w:val="002C3FE1"/>
    <w:rsid w:val="002C4027"/>
    <w:rsid w:val="002C50EA"/>
    <w:rsid w:val="002C54B3"/>
    <w:rsid w:val="002C5D08"/>
    <w:rsid w:val="002C609E"/>
    <w:rsid w:val="002C6FFA"/>
    <w:rsid w:val="002C70B3"/>
    <w:rsid w:val="002D10DC"/>
    <w:rsid w:val="002D236E"/>
    <w:rsid w:val="002D244D"/>
    <w:rsid w:val="002D307B"/>
    <w:rsid w:val="002D505A"/>
    <w:rsid w:val="002D563F"/>
    <w:rsid w:val="002D5720"/>
    <w:rsid w:val="002D7342"/>
    <w:rsid w:val="002D78BE"/>
    <w:rsid w:val="002D792C"/>
    <w:rsid w:val="002D7B4C"/>
    <w:rsid w:val="002D7C99"/>
    <w:rsid w:val="002E01D6"/>
    <w:rsid w:val="002E0232"/>
    <w:rsid w:val="002E08E7"/>
    <w:rsid w:val="002E1487"/>
    <w:rsid w:val="002E218A"/>
    <w:rsid w:val="002E2FC0"/>
    <w:rsid w:val="002E2FCB"/>
    <w:rsid w:val="002E5962"/>
    <w:rsid w:val="002E5A09"/>
    <w:rsid w:val="002E5BA9"/>
    <w:rsid w:val="002E6756"/>
    <w:rsid w:val="002E7360"/>
    <w:rsid w:val="002E7B5E"/>
    <w:rsid w:val="002E7BD7"/>
    <w:rsid w:val="002F05E3"/>
    <w:rsid w:val="002F07C8"/>
    <w:rsid w:val="002F0837"/>
    <w:rsid w:val="002F4038"/>
    <w:rsid w:val="002F5105"/>
    <w:rsid w:val="002F6E47"/>
    <w:rsid w:val="002F7076"/>
    <w:rsid w:val="002F77C3"/>
    <w:rsid w:val="002F7AB9"/>
    <w:rsid w:val="002F7B54"/>
    <w:rsid w:val="00300DED"/>
    <w:rsid w:val="00301BC6"/>
    <w:rsid w:val="00303220"/>
    <w:rsid w:val="0030378D"/>
    <w:rsid w:val="003039C0"/>
    <w:rsid w:val="003047FF"/>
    <w:rsid w:val="00304B52"/>
    <w:rsid w:val="003101A7"/>
    <w:rsid w:val="00310273"/>
    <w:rsid w:val="00311137"/>
    <w:rsid w:val="0031160F"/>
    <w:rsid w:val="00311660"/>
    <w:rsid w:val="00312B64"/>
    <w:rsid w:val="00312F94"/>
    <w:rsid w:val="0031368E"/>
    <w:rsid w:val="0031595E"/>
    <w:rsid w:val="00316214"/>
    <w:rsid w:val="00316500"/>
    <w:rsid w:val="0031727F"/>
    <w:rsid w:val="003200F9"/>
    <w:rsid w:val="003229E4"/>
    <w:rsid w:val="00322A50"/>
    <w:rsid w:val="00322BF6"/>
    <w:rsid w:val="00323E7B"/>
    <w:rsid w:val="00323F1F"/>
    <w:rsid w:val="00324640"/>
    <w:rsid w:val="00325048"/>
    <w:rsid w:val="00327429"/>
    <w:rsid w:val="00330C14"/>
    <w:rsid w:val="00331BB7"/>
    <w:rsid w:val="0033235B"/>
    <w:rsid w:val="00333F4A"/>
    <w:rsid w:val="0033457A"/>
    <w:rsid w:val="0033535D"/>
    <w:rsid w:val="00335E1A"/>
    <w:rsid w:val="00337D12"/>
    <w:rsid w:val="00340CAD"/>
    <w:rsid w:val="0034104D"/>
    <w:rsid w:val="00341FFD"/>
    <w:rsid w:val="00342270"/>
    <w:rsid w:val="00343040"/>
    <w:rsid w:val="00343C2E"/>
    <w:rsid w:val="00343EE7"/>
    <w:rsid w:val="003454E6"/>
    <w:rsid w:val="0035096B"/>
    <w:rsid w:val="00350FE2"/>
    <w:rsid w:val="0035157D"/>
    <w:rsid w:val="00353843"/>
    <w:rsid w:val="003555EE"/>
    <w:rsid w:val="003562E5"/>
    <w:rsid w:val="00356696"/>
    <w:rsid w:val="00356D76"/>
    <w:rsid w:val="0035701F"/>
    <w:rsid w:val="00357C50"/>
    <w:rsid w:val="00361FEB"/>
    <w:rsid w:val="003621B3"/>
    <w:rsid w:val="00362226"/>
    <w:rsid w:val="00362480"/>
    <w:rsid w:val="00362913"/>
    <w:rsid w:val="00364E4B"/>
    <w:rsid w:val="0036623B"/>
    <w:rsid w:val="0036764B"/>
    <w:rsid w:val="0037162E"/>
    <w:rsid w:val="00372F97"/>
    <w:rsid w:val="00374DE0"/>
    <w:rsid w:val="0037518B"/>
    <w:rsid w:val="00375A97"/>
    <w:rsid w:val="00376B15"/>
    <w:rsid w:val="00377570"/>
    <w:rsid w:val="00377C73"/>
    <w:rsid w:val="00377EB5"/>
    <w:rsid w:val="00381235"/>
    <w:rsid w:val="00382150"/>
    <w:rsid w:val="0038217B"/>
    <w:rsid w:val="00382268"/>
    <w:rsid w:val="00382ED9"/>
    <w:rsid w:val="00383574"/>
    <w:rsid w:val="00385200"/>
    <w:rsid w:val="00386312"/>
    <w:rsid w:val="00387454"/>
    <w:rsid w:val="003877A4"/>
    <w:rsid w:val="00391E8E"/>
    <w:rsid w:val="00393EA8"/>
    <w:rsid w:val="003942C6"/>
    <w:rsid w:val="00394EF8"/>
    <w:rsid w:val="003959EA"/>
    <w:rsid w:val="00395D7A"/>
    <w:rsid w:val="003978D0"/>
    <w:rsid w:val="003A0677"/>
    <w:rsid w:val="003A0E4E"/>
    <w:rsid w:val="003A119D"/>
    <w:rsid w:val="003A16A4"/>
    <w:rsid w:val="003A1B9D"/>
    <w:rsid w:val="003A2125"/>
    <w:rsid w:val="003A32EA"/>
    <w:rsid w:val="003A4C69"/>
    <w:rsid w:val="003A5834"/>
    <w:rsid w:val="003A69A6"/>
    <w:rsid w:val="003A7AFE"/>
    <w:rsid w:val="003A7CA2"/>
    <w:rsid w:val="003B0C0A"/>
    <w:rsid w:val="003B19C2"/>
    <w:rsid w:val="003B275E"/>
    <w:rsid w:val="003B2ACE"/>
    <w:rsid w:val="003B3C0A"/>
    <w:rsid w:val="003B445C"/>
    <w:rsid w:val="003B4BA3"/>
    <w:rsid w:val="003B5480"/>
    <w:rsid w:val="003B5557"/>
    <w:rsid w:val="003B65C5"/>
    <w:rsid w:val="003B6B05"/>
    <w:rsid w:val="003C1BC1"/>
    <w:rsid w:val="003C1D3D"/>
    <w:rsid w:val="003C2E40"/>
    <w:rsid w:val="003C2FC4"/>
    <w:rsid w:val="003C37B7"/>
    <w:rsid w:val="003C4080"/>
    <w:rsid w:val="003C4813"/>
    <w:rsid w:val="003C7A98"/>
    <w:rsid w:val="003D1A78"/>
    <w:rsid w:val="003D1D5C"/>
    <w:rsid w:val="003D3565"/>
    <w:rsid w:val="003D3EF3"/>
    <w:rsid w:val="003D4296"/>
    <w:rsid w:val="003D45E1"/>
    <w:rsid w:val="003D4B7F"/>
    <w:rsid w:val="003D62D9"/>
    <w:rsid w:val="003D7260"/>
    <w:rsid w:val="003D7B09"/>
    <w:rsid w:val="003E232F"/>
    <w:rsid w:val="003E255D"/>
    <w:rsid w:val="003E2C3D"/>
    <w:rsid w:val="003E357A"/>
    <w:rsid w:val="003E4AC8"/>
    <w:rsid w:val="003E5889"/>
    <w:rsid w:val="003E5F6A"/>
    <w:rsid w:val="003E6FE8"/>
    <w:rsid w:val="003E7F52"/>
    <w:rsid w:val="003F19B1"/>
    <w:rsid w:val="003F246F"/>
    <w:rsid w:val="003F29FE"/>
    <w:rsid w:val="003F2A44"/>
    <w:rsid w:val="003F2BBD"/>
    <w:rsid w:val="003F35B4"/>
    <w:rsid w:val="003F368A"/>
    <w:rsid w:val="003F3CDA"/>
    <w:rsid w:val="003F463F"/>
    <w:rsid w:val="003F4D14"/>
    <w:rsid w:val="00400DDA"/>
    <w:rsid w:val="00401BF7"/>
    <w:rsid w:val="0040244F"/>
    <w:rsid w:val="00402751"/>
    <w:rsid w:val="00402BB4"/>
    <w:rsid w:val="00403F79"/>
    <w:rsid w:val="004047CC"/>
    <w:rsid w:val="0040583C"/>
    <w:rsid w:val="00405B89"/>
    <w:rsid w:val="004101C0"/>
    <w:rsid w:val="00410659"/>
    <w:rsid w:val="0041100F"/>
    <w:rsid w:val="0041125A"/>
    <w:rsid w:val="0041130A"/>
    <w:rsid w:val="0041130F"/>
    <w:rsid w:val="00411ABB"/>
    <w:rsid w:val="004133CA"/>
    <w:rsid w:val="00414F07"/>
    <w:rsid w:val="0041592F"/>
    <w:rsid w:val="0041626D"/>
    <w:rsid w:val="00416E95"/>
    <w:rsid w:val="00417145"/>
    <w:rsid w:val="004212E8"/>
    <w:rsid w:val="004218FD"/>
    <w:rsid w:val="0042207D"/>
    <w:rsid w:val="00422C9F"/>
    <w:rsid w:val="00424436"/>
    <w:rsid w:val="00424BBA"/>
    <w:rsid w:val="00425D33"/>
    <w:rsid w:val="00425F8F"/>
    <w:rsid w:val="00426CF8"/>
    <w:rsid w:val="00427BC0"/>
    <w:rsid w:val="00430626"/>
    <w:rsid w:val="00432EB1"/>
    <w:rsid w:val="00432EF7"/>
    <w:rsid w:val="004356C0"/>
    <w:rsid w:val="004365D6"/>
    <w:rsid w:val="00436CBE"/>
    <w:rsid w:val="00437065"/>
    <w:rsid w:val="00437485"/>
    <w:rsid w:val="0043785A"/>
    <w:rsid w:val="00440FBE"/>
    <w:rsid w:val="0044115D"/>
    <w:rsid w:val="00444026"/>
    <w:rsid w:val="004442CF"/>
    <w:rsid w:val="00444740"/>
    <w:rsid w:val="00446992"/>
    <w:rsid w:val="004469DD"/>
    <w:rsid w:val="00446E1D"/>
    <w:rsid w:val="0044738D"/>
    <w:rsid w:val="00447502"/>
    <w:rsid w:val="00447CC2"/>
    <w:rsid w:val="004503D9"/>
    <w:rsid w:val="004510A3"/>
    <w:rsid w:val="00452B83"/>
    <w:rsid w:val="00453174"/>
    <w:rsid w:val="00453893"/>
    <w:rsid w:val="00453A70"/>
    <w:rsid w:val="00453B03"/>
    <w:rsid w:val="004541CB"/>
    <w:rsid w:val="00454BB9"/>
    <w:rsid w:val="00455841"/>
    <w:rsid w:val="0045589B"/>
    <w:rsid w:val="0045594F"/>
    <w:rsid w:val="00461AE2"/>
    <w:rsid w:val="00461CD4"/>
    <w:rsid w:val="00462EEF"/>
    <w:rsid w:val="00463BE1"/>
    <w:rsid w:val="004654E8"/>
    <w:rsid w:val="00465C69"/>
    <w:rsid w:val="00467854"/>
    <w:rsid w:val="004702B1"/>
    <w:rsid w:val="00470A56"/>
    <w:rsid w:val="004724B1"/>
    <w:rsid w:val="004737F7"/>
    <w:rsid w:val="00474937"/>
    <w:rsid w:val="004749CF"/>
    <w:rsid w:val="004764F4"/>
    <w:rsid w:val="00476570"/>
    <w:rsid w:val="00476C07"/>
    <w:rsid w:val="0048062F"/>
    <w:rsid w:val="0048145F"/>
    <w:rsid w:val="004818E4"/>
    <w:rsid w:val="0048191A"/>
    <w:rsid w:val="00483075"/>
    <w:rsid w:val="004831E2"/>
    <w:rsid w:val="0048361C"/>
    <w:rsid w:val="004852D1"/>
    <w:rsid w:val="0048685F"/>
    <w:rsid w:val="00490E45"/>
    <w:rsid w:val="004911C7"/>
    <w:rsid w:val="00491928"/>
    <w:rsid w:val="00491D67"/>
    <w:rsid w:val="004922A5"/>
    <w:rsid w:val="00492EF9"/>
    <w:rsid w:val="00493AE1"/>
    <w:rsid w:val="0049479A"/>
    <w:rsid w:val="00495381"/>
    <w:rsid w:val="0049553F"/>
    <w:rsid w:val="00497E2F"/>
    <w:rsid w:val="004A0773"/>
    <w:rsid w:val="004A1CDC"/>
    <w:rsid w:val="004A2FC7"/>
    <w:rsid w:val="004A4069"/>
    <w:rsid w:val="004A453E"/>
    <w:rsid w:val="004A5B43"/>
    <w:rsid w:val="004B3608"/>
    <w:rsid w:val="004B3A25"/>
    <w:rsid w:val="004B500F"/>
    <w:rsid w:val="004B515B"/>
    <w:rsid w:val="004B5277"/>
    <w:rsid w:val="004B5D11"/>
    <w:rsid w:val="004B7E82"/>
    <w:rsid w:val="004C0DA3"/>
    <w:rsid w:val="004C1133"/>
    <w:rsid w:val="004C1D90"/>
    <w:rsid w:val="004C4D32"/>
    <w:rsid w:val="004C6D52"/>
    <w:rsid w:val="004C6D81"/>
    <w:rsid w:val="004C6E12"/>
    <w:rsid w:val="004D0068"/>
    <w:rsid w:val="004D0B7D"/>
    <w:rsid w:val="004D0F3F"/>
    <w:rsid w:val="004D1370"/>
    <w:rsid w:val="004D1595"/>
    <w:rsid w:val="004D1910"/>
    <w:rsid w:val="004D2DA2"/>
    <w:rsid w:val="004D32E3"/>
    <w:rsid w:val="004D4935"/>
    <w:rsid w:val="004D53D2"/>
    <w:rsid w:val="004D5B17"/>
    <w:rsid w:val="004D6026"/>
    <w:rsid w:val="004E00F5"/>
    <w:rsid w:val="004E0402"/>
    <w:rsid w:val="004E3371"/>
    <w:rsid w:val="004E36CD"/>
    <w:rsid w:val="004E5787"/>
    <w:rsid w:val="004E610F"/>
    <w:rsid w:val="004E631A"/>
    <w:rsid w:val="004F1637"/>
    <w:rsid w:val="004F2106"/>
    <w:rsid w:val="004F2E1D"/>
    <w:rsid w:val="004F35BA"/>
    <w:rsid w:val="004F389D"/>
    <w:rsid w:val="004F4466"/>
    <w:rsid w:val="004F55E7"/>
    <w:rsid w:val="004F6B0E"/>
    <w:rsid w:val="005001CC"/>
    <w:rsid w:val="00500EDD"/>
    <w:rsid w:val="00500F09"/>
    <w:rsid w:val="00500F96"/>
    <w:rsid w:val="00501501"/>
    <w:rsid w:val="005020F8"/>
    <w:rsid w:val="005021BB"/>
    <w:rsid w:val="00503043"/>
    <w:rsid w:val="0050306E"/>
    <w:rsid w:val="00503583"/>
    <w:rsid w:val="00505FF9"/>
    <w:rsid w:val="00506465"/>
    <w:rsid w:val="005066A4"/>
    <w:rsid w:val="00506858"/>
    <w:rsid w:val="00506EBE"/>
    <w:rsid w:val="005072D0"/>
    <w:rsid w:val="00510583"/>
    <w:rsid w:val="0051071E"/>
    <w:rsid w:val="00510E5B"/>
    <w:rsid w:val="005154D0"/>
    <w:rsid w:val="00515607"/>
    <w:rsid w:val="00515D6B"/>
    <w:rsid w:val="00516001"/>
    <w:rsid w:val="0052101C"/>
    <w:rsid w:val="005215D3"/>
    <w:rsid w:val="0052234D"/>
    <w:rsid w:val="00524EDC"/>
    <w:rsid w:val="00526B6B"/>
    <w:rsid w:val="00533866"/>
    <w:rsid w:val="0053559C"/>
    <w:rsid w:val="00535B25"/>
    <w:rsid w:val="00536C2C"/>
    <w:rsid w:val="00537932"/>
    <w:rsid w:val="00541224"/>
    <w:rsid w:val="00541358"/>
    <w:rsid w:val="00543397"/>
    <w:rsid w:val="005436DE"/>
    <w:rsid w:val="005442C9"/>
    <w:rsid w:val="005460FE"/>
    <w:rsid w:val="00546B09"/>
    <w:rsid w:val="00547021"/>
    <w:rsid w:val="00547729"/>
    <w:rsid w:val="00547EF3"/>
    <w:rsid w:val="00551D6C"/>
    <w:rsid w:val="00552047"/>
    <w:rsid w:val="005520E1"/>
    <w:rsid w:val="00552D73"/>
    <w:rsid w:val="0055383B"/>
    <w:rsid w:val="00554126"/>
    <w:rsid w:val="0055421A"/>
    <w:rsid w:val="00554583"/>
    <w:rsid w:val="00560318"/>
    <w:rsid w:val="005614BE"/>
    <w:rsid w:val="00562D20"/>
    <w:rsid w:val="005638DF"/>
    <w:rsid w:val="00563F20"/>
    <w:rsid w:val="00564641"/>
    <w:rsid w:val="005648D6"/>
    <w:rsid w:val="00565994"/>
    <w:rsid w:val="00565D77"/>
    <w:rsid w:val="0056696E"/>
    <w:rsid w:val="005714FE"/>
    <w:rsid w:val="00572765"/>
    <w:rsid w:val="005728E6"/>
    <w:rsid w:val="00572926"/>
    <w:rsid w:val="00573108"/>
    <w:rsid w:val="005733CF"/>
    <w:rsid w:val="00575AB9"/>
    <w:rsid w:val="0057677F"/>
    <w:rsid w:val="00576A42"/>
    <w:rsid w:val="00576B30"/>
    <w:rsid w:val="00577F4E"/>
    <w:rsid w:val="005804F8"/>
    <w:rsid w:val="0058277B"/>
    <w:rsid w:val="00582BD3"/>
    <w:rsid w:val="00582F24"/>
    <w:rsid w:val="0058553C"/>
    <w:rsid w:val="005870F2"/>
    <w:rsid w:val="00587167"/>
    <w:rsid w:val="00587995"/>
    <w:rsid w:val="00590AB1"/>
    <w:rsid w:val="00590D24"/>
    <w:rsid w:val="005924F9"/>
    <w:rsid w:val="0059551B"/>
    <w:rsid w:val="00595A49"/>
    <w:rsid w:val="00595F7F"/>
    <w:rsid w:val="00596200"/>
    <w:rsid w:val="005A0DC7"/>
    <w:rsid w:val="005A15D6"/>
    <w:rsid w:val="005A4BEC"/>
    <w:rsid w:val="005A4BF4"/>
    <w:rsid w:val="005A4C26"/>
    <w:rsid w:val="005A4CAA"/>
    <w:rsid w:val="005A76C6"/>
    <w:rsid w:val="005B041F"/>
    <w:rsid w:val="005B183F"/>
    <w:rsid w:val="005B308A"/>
    <w:rsid w:val="005B55B4"/>
    <w:rsid w:val="005B5E9E"/>
    <w:rsid w:val="005B74C9"/>
    <w:rsid w:val="005C021D"/>
    <w:rsid w:val="005C02D1"/>
    <w:rsid w:val="005C271C"/>
    <w:rsid w:val="005C27A0"/>
    <w:rsid w:val="005C4E33"/>
    <w:rsid w:val="005C5623"/>
    <w:rsid w:val="005C68C2"/>
    <w:rsid w:val="005C6BE2"/>
    <w:rsid w:val="005C6FD1"/>
    <w:rsid w:val="005C70C3"/>
    <w:rsid w:val="005C7231"/>
    <w:rsid w:val="005C723D"/>
    <w:rsid w:val="005C73AF"/>
    <w:rsid w:val="005C7CA0"/>
    <w:rsid w:val="005D0142"/>
    <w:rsid w:val="005D04BD"/>
    <w:rsid w:val="005D23C2"/>
    <w:rsid w:val="005D2676"/>
    <w:rsid w:val="005D27E0"/>
    <w:rsid w:val="005D2852"/>
    <w:rsid w:val="005D3447"/>
    <w:rsid w:val="005D38BB"/>
    <w:rsid w:val="005D4604"/>
    <w:rsid w:val="005D466D"/>
    <w:rsid w:val="005D4E40"/>
    <w:rsid w:val="005D4FE1"/>
    <w:rsid w:val="005D5586"/>
    <w:rsid w:val="005D7211"/>
    <w:rsid w:val="005E08DD"/>
    <w:rsid w:val="005E0D74"/>
    <w:rsid w:val="005E14D3"/>
    <w:rsid w:val="005E1907"/>
    <w:rsid w:val="005E305E"/>
    <w:rsid w:val="005F061C"/>
    <w:rsid w:val="005F0F18"/>
    <w:rsid w:val="005F1E24"/>
    <w:rsid w:val="005F1EB6"/>
    <w:rsid w:val="005F28D1"/>
    <w:rsid w:val="005F2AA9"/>
    <w:rsid w:val="005F3155"/>
    <w:rsid w:val="005F3548"/>
    <w:rsid w:val="005F3880"/>
    <w:rsid w:val="005F3BA4"/>
    <w:rsid w:val="005F5168"/>
    <w:rsid w:val="005F54B4"/>
    <w:rsid w:val="005F60A8"/>
    <w:rsid w:val="00600B9E"/>
    <w:rsid w:val="00600F55"/>
    <w:rsid w:val="00601080"/>
    <w:rsid w:val="00601561"/>
    <w:rsid w:val="006015C6"/>
    <w:rsid w:val="0060344E"/>
    <w:rsid w:val="0060404D"/>
    <w:rsid w:val="006054FE"/>
    <w:rsid w:val="006072B5"/>
    <w:rsid w:val="00610361"/>
    <w:rsid w:val="0061231E"/>
    <w:rsid w:val="00612CF1"/>
    <w:rsid w:val="006134BE"/>
    <w:rsid w:val="006134CA"/>
    <w:rsid w:val="00613C7A"/>
    <w:rsid w:val="0061442C"/>
    <w:rsid w:val="006149FD"/>
    <w:rsid w:val="00614F05"/>
    <w:rsid w:val="00616686"/>
    <w:rsid w:val="00617846"/>
    <w:rsid w:val="00617C20"/>
    <w:rsid w:val="00621731"/>
    <w:rsid w:val="00623D73"/>
    <w:rsid w:val="00624732"/>
    <w:rsid w:val="006247F7"/>
    <w:rsid w:val="00624C63"/>
    <w:rsid w:val="00624CED"/>
    <w:rsid w:val="00625983"/>
    <w:rsid w:val="00626090"/>
    <w:rsid w:val="0062616A"/>
    <w:rsid w:val="00626601"/>
    <w:rsid w:val="00626BED"/>
    <w:rsid w:val="00626C19"/>
    <w:rsid w:val="00630DE9"/>
    <w:rsid w:val="00631B48"/>
    <w:rsid w:val="00632335"/>
    <w:rsid w:val="00632457"/>
    <w:rsid w:val="00633D7D"/>
    <w:rsid w:val="00633FE6"/>
    <w:rsid w:val="00635C8D"/>
    <w:rsid w:val="0063604A"/>
    <w:rsid w:val="00637776"/>
    <w:rsid w:val="00640334"/>
    <w:rsid w:val="006406A6"/>
    <w:rsid w:val="00641EC7"/>
    <w:rsid w:val="00642EBE"/>
    <w:rsid w:val="006430B0"/>
    <w:rsid w:val="006448EE"/>
    <w:rsid w:val="006456EA"/>
    <w:rsid w:val="0064598A"/>
    <w:rsid w:val="00647B22"/>
    <w:rsid w:val="0065002E"/>
    <w:rsid w:val="00651B0E"/>
    <w:rsid w:val="00651FE2"/>
    <w:rsid w:val="00652085"/>
    <w:rsid w:val="006521D8"/>
    <w:rsid w:val="006552C7"/>
    <w:rsid w:val="00655748"/>
    <w:rsid w:val="0065697F"/>
    <w:rsid w:val="00656A81"/>
    <w:rsid w:val="00657C78"/>
    <w:rsid w:val="00661BE9"/>
    <w:rsid w:val="00661E8F"/>
    <w:rsid w:val="00661F39"/>
    <w:rsid w:val="006639E8"/>
    <w:rsid w:val="00664271"/>
    <w:rsid w:val="00667E26"/>
    <w:rsid w:val="006701E7"/>
    <w:rsid w:val="0067097F"/>
    <w:rsid w:val="00672735"/>
    <w:rsid w:val="00673D92"/>
    <w:rsid w:val="00674EDB"/>
    <w:rsid w:val="00676155"/>
    <w:rsid w:val="00676A4B"/>
    <w:rsid w:val="0067750F"/>
    <w:rsid w:val="006807F3"/>
    <w:rsid w:val="0068288F"/>
    <w:rsid w:val="00683DE3"/>
    <w:rsid w:val="0068464D"/>
    <w:rsid w:val="0068600E"/>
    <w:rsid w:val="006866A0"/>
    <w:rsid w:val="00686754"/>
    <w:rsid w:val="00687C32"/>
    <w:rsid w:val="00690911"/>
    <w:rsid w:val="00690B89"/>
    <w:rsid w:val="00691453"/>
    <w:rsid w:val="00694DEE"/>
    <w:rsid w:val="00695893"/>
    <w:rsid w:val="00696FE3"/>
    <w:rsid w:val="006977EC"/>
    <w:rsid w:val="0069795F"/>
    <w:rsid w:val="006A0029"/>
    <w:rsid w:val="006A0307"/>
    <w:rsid w:val="006A1456"/>
    <w:rsid w:val="006A20F1"/>
    <w:rsid w:val="006A36A3"/>
    <w:rsid w:val="006A4483"/>
    <w:rsid w:val="006A5D7E"/>
    <w:rsid w:val="006A6BF1"/>
    <w:rsid w:val="006A7C08"/>
    <w:rsid w:val="006A7F38"/>
    <w:rsid w:val="006B03D1"/>
    <w:rsid w:val="006B0722"/>
    <w:rsid w:val="006B09BE"/>
    <w:rsid w:val="006B2A09"/>
    <w:rsid w:val="006B2FD5"/>
    <w:rsid w:val="006C0DCB"/>
    <w:rsid w:val="006C2E60"/>
    <w:rsid w:val="006C50DF"/>
    <w:rsid w:val="006C5533"/>
    <w:rsid w:val="006C6323"/>
    <w:rsid w:val="006C6503"/>
    <w:rsid w:val="006C67A5"/>
    <w:rsid w:val="006C698E"/>
    <w:rsid w:val="006C706C"/>
    <w:rsid w:val="006C7951"/>
    <w:rsid w:val="006D3558"/>
    <w:rsid w:val="006D3CFB"/>
    <w:rsid w:val="006D415B"/>
    <w:rsid w:val="006D41E5"/>
    <w:rsid w:val="006D61E8"/>
    <w:rsid w:val="006D6A7B"/>
    <w:rsid w:val="006D6EB8"/>
    <w:rsid w:val="006D6F33"/>
    <w:rsid w:val="006D7438"/>
    <w:rsid w:val="006D79C5"/>
    <w:rsid w:val="006E3EEA"/>
    <w:rsid w:val="006E46F7"/>
    <w:rsid w:val="006E6033"/>
    <w:rsid w:val="006E65AD"/>
    <w:rsid w:val="006E79AC"/>
    <w:rsid w:val="006F0009"/>
    <w:rsid w:val="006F0D34"/>
    <w:rsid w:val="006F0E44"/>
    <w:rsid w:val="006F12A3"/>
    <w:rsid w:val="006F12C1"/>
    <w:rsid w:val="006F37D2"/>
    <w:rsid w:val="006F5E84"/>
    <w:rsid w:val="006F71BF"/>
    <w:rsid w:val="006F7EB9"/>
    <w:rsid w:val="0070091C"/>
    <w:rsid w:val="00700B4A"/>
    <w:rsid w:val="00700BD6"/>
    <w:rsid w:val="007015F8"/>
    <w:rsid w:val="0070204A"/>
    <w:rsid w:val="007020B9"/>
    <w:rsid w:val="00702390"/>
    <w:rsid w:val="00703EC9"/>
    <w:rsid w:val="00704F95"/>
    <w:rsid w:val="007071D7"/>
    <w:rsid w:val="00707E6C"/>
    <w:rsid w:val="007107EF"/>
    <w:rsid w:val="00711AC2"/>
    <w:rsid w:val="0071275D"/>
    <w:rsid w:val="00712FE4"/>
    <w:rsid w:val="00713F54"/>
    <w:rsid w:val="00714889"/>
    <w:rsid w:val="00720712"/>
    <w:rsid w:val="00720CDB"/>
    <w:rsid w:val="007216DB"/>
    <w:rsid w:val="00722C62"/>
    <w:rsid w:val="0072312C"/>
    <w:rsid w:val="00723EDF"/>
    <w:rsid w:val="00724289"/>
    <w:rsid w:val="00725463"/>
    <w:rsid w:val="007260F5"/>
    <w:rsid w:val="0072692F"/>
    <w:rsid w:val="00726F2E"/>
    <w:rsid w:val="00727A21"/>
    <w:rsid w:val="00727AE7"/>
    <w:rsid w:val="007300E8"/>
    <w:rsid w:val="007302A8"/>
    <w:rsid w:val="00735173"/>
    <w:rsid w:val="00736A78"/>
    <w:rsid w:val="00736BC9"/>
    <w:rsid w:val="00737D15"/>
    <w:rsid w:val="00740025"/>
    <w:rsid w:val="00740BF8"/>
    <w:rsid w:val="007415A7"/>
    <w:rsid w:val="00741FBF"/>
    <w:rsid w:val="00744643"/>
    <w:rsid w:val="00744D37"/>
    <w:rsid w:val="0074528C"/>
    <w:rsid w:val="007453AE"/>
    <w:rsid w:val="0075262F"/>
    <w:rsid w:val="007550D8"/>
    <w:rsid w:val="00756D53"/>
    <w:rsid w:val="00756DA7"/>
    <w:rsid w:val="00756DB8"/>
    <w:rsid w:val="00756EF0"/>
    <w:rsid w:val="00757914"/>
    <w:rsid w:val="00757D55"/>
    <w:rsid w:val="00761C24"/>
    <w:rsid w:val="0076351B"/>
    <w:rsid w:val="007639F3"/>
    <w:rsid w:val="00763C11"/>
    <w:rsid w:val="00764B35"/>
    <w:rsid w:val="00764FFA"/>
    <w:rsid w:val="0076582D"/>
    <w:rsid w:val="00766293"/>
    <w:rsid w:val="00766799"/>
    <w:rsid w:val="007669D5"/>
    <w:rsid w:val="0077057E"/>
    <w:rsid w:val="00771BED"/>
    <w:rsid w:val="00772742"/>
    <w:rsid w:val="00772BA8"/>
    <w:rsid w:val="00774145"/>
    <w:rsid w:val="007751E2"/>
    <w:rsid w:val="007754DF"/>
    <w:rsid w:val="0077686A"/>
    <w:rsid w:val="00776917"/>
    <w:rsid w:val="0077696F"/>
    <w:rsid w:val="00777B71"/>
    <w:rsid w:val="007819F4"/>
    <w:rsid w:val="0078203A"/>
    <w:rsid w:val="00782BE1"/>
    <w:rsid w:val="00784030"/>
    <w:rsid w:val="007850E3"/>
    <w:rsid w:val="007852B2"/>
    <w:rsid w:val="007861B1"/>
    <w:rsid w:val="00786767"/>
    <w:rsid w:val="00786B2F"/>
    <w:rsid w:val="007878DA"/>
    <w:rsid w:val="00787FDE"/>
    <w:rsid w:val="007903B0"/>
    <w:rsid w:val="007913FC"/>
    <w:rsid w:val="00791DE3"/>
    <w:rsid w:val="00792B59"/>
    <w:rsid w:val="00793B4F"/>
    <w:rsid w:val="00794D0B"/>
    <w:rsid w:val="00794EDD"/>
    <w:rsid w:val="00795066"/>
    <w:rsid w:val="00796BCC"/>
    <w:rsid w:val="007A07B4"/>
    <w:rsid w:val="007A08C8"/>
    <w:rsid w:val="007A108A"/>
    <w:rsid w:val="007A22C3"/>
    <w:rsid w:val="007A2735"/>
    <w:rsid w:val="007A3714"/>
    <w:rsid w:val="007A54AE"/>
    <w:rsid w:val="007A5C43"/>
    <w:rsid w:val="007A6E4F"/>
    <w:rsid w:val="007A72B6"/>
    <w:rsid w:val="007B0833"/>
    <w:rsid w:val="007B2719"/>
    <w:rsid w:val="007C2063"/>
    <w:rsid w:val="007C4564"/>
    <w:rsid w:val="007C52FF"/>
    <w:rsid w:val="007C5447"/>
    <w:rsid w:val="007C602F"/>
    <w:rsid w:val="007C7874"/>
    <w:rsid w:val="007D0524"/>
    <w:rsid w:val="007D1959"/>
    <w:rsid w:val="007D2064"/>
    <w:rsid w:val="007D26BE"/>
    <w:rsid w:val="007D4094"/>
    <w:rsid w:val="007D48DC"/>
    <w:rsid w:val="007D516A"/>
    <w:rsid w:val="007D5AEC"/>
    <w:rsid w:val="007D6C44"/>
    <w:rsid w:val="007D71DE"/>
    <w:rsid w:val="007D7383"/>
    <w:rsid w:val="007E054B"/>
    <w:rsid w:val="007E0958"/>
    <w:rsid w:val="007E0A3E"/>
    <w:rsid w:val="007E1D17"/>
    <w:rsid w:val="007E2653"/>
    <w:rsid w:val="007E276D"/>
    <w:rsid w:val="007E3A5B"/>
    <w:rsid w:val="007E3C1C"/>
    <w:rsid w:val="007E3DDC"/>
    <w:rsid w:val="007E5D54"/>
    <w:rsid w:val="007E7067"/>
    <w:rsid w:val="007E770F"/>
    <w:rsid w:val="007E7741"/>
    <w:rsid w:val="007F009A"/>
    <w:rsid w:val="007F00C4"/>
    <w:rsid w:val="007F013A"/>
    <w:rsid w:val="007F154C"/>
    <w:rsid w:val="007F1937"/>
    <w:rsid w:val="007F28F8"/>
    <w:rsid w:val="007F356C"/>
    <w:rsid w:val="007F378C"/>
    <w:rsid w:val="007F4D3B"/>
    <w:rsid w:val="007F4F3C"/>
    <w:rsid w:val="007F5224"/>
    <w:rsid w:val="007F5696"/>
    <w:rsid w:val="007F5B0B"/>
    <w:rsid w:val="007F5D13"/>
    <w:rsid w:val="007F6E97"/>
    <w:rsid w:val="007F6ED9"/>
    <w:rsid w:val="008013BA"/>
    <w:rsid w:val="00801948"/>
    <w:rsid w:val="008019A1"/>
    <w:rsid w:val="008019F8"/>
    <w:rsid w:val="0080610B"/>
    <w:rsid w:val="00806E0E"/>
    <w:rsid w:val="00810ED8"/>
    <w:rsid w:val="00811410"/>
    <w:rsid w:val="00811644"/>
    <w:rsid w:val="008116A3"/>
    <w:rsid w:val="0081194F"/>
    <w:rsid w:val="00811A6E"/>
    <w:rsid w:val="00813FC7"/>
    <w:rsid w:val="00814CAB"/>
    <w:rsid w:val="00815E3C"/>
    <w:rsid w:val="00820091"/>
    <w:rsid w:val="008209EA"/>
    <w:rsid w:val="008217F9"/>
    <w:rsid w:val="00821B0A"/>
    <w:rsid w:val="008221FF"/>
    <w:rsid w:val="0082442E"/>
    <w:rsid w:val="008248F6"/>
    <w:rsid w:val="008279E9"/>
    <w:rsid w:val="00827AD1"/>
    <w:rsid w:val="00830B2C"/>
    <w:rsid w:val="008322E0"/>
    <w:rsid w:val="00834AFC"/>
    <w:rsid w:val="00836CB7"/>
    <w:rsid w:val="00840317"/>
    <w:rsid w:val="008407A4"/>
    <w:rsid w:val="0084090B"/>
    <w:rsid w:val="008428B3"/>
    <w:rsid w:val="00843606"/>
    <w:rsid w:val="008448A1"/>
    <w:rsid w:val="00844BC5"/>
    <w:rsid w:val="0084531A"/>
    <w:rsid w:val="0084768C"/>
    <w:rsid w:val="00847DCF"/>
    <w:rsid w:val="008509FF"/>
    <w:rsid w:val="00851135"/>
    <w:rsid w:val="008518A1"/>
    <w:rsid w:val="00852E8E"/>
    <w:rsid w:val="0085547C"/>
    <w:rsid w:val="00855BE9"/>
    <w:rsid w:val="008568F7"/>
    <w:rsid w:val="008570ED"/>
    <w:rsid w:val="008577F6"/>
    <w:rsid w:val="008636BA"/>
    <w:rsid w:val="008637F7"/>
    <w:rsid w:val="008641EE"/>
    <w:rsid w:val="00864608"/>
    <w:rsid w:val="008658B7"/>
    <w:rsid w:val="0086687D"/>
    <w:rsid w:val="008668A2"/>
    <w:rsid w:val="0087252A"/>
    <w:rsid w:val="0087280A"/>
    <w:rsid w:val="00872F3F"/>
    <w:rsid w:val="0087577E"/>
    <w:rsid w:val="008758D7"/>
    <w:rsid w:val="00875A68"/>
    <w:rsid w:val="00875FB6"/>
    <w:rsid w:val="008769B7"/>
    <w:rsid w:val="008775C6"/>
    <w:rsid w:val="008776EA"/>
    <w:rsid w:val="00877B27"/>
    <w:rsid w:val="0088012A"/>
    <w:rsid w:val="0088061A"/>
    <w:rsid w:val="00881378"/>
    <w:rsid w:val="00883F12"/>
    <w:rsid w:val="0088548E"/>
    <w:rsid w:val="008857C9"/>
    <w:rsid w:val="008903CC"/>
    <w:rsid w:val="0089076D"/>
    <w:rsid w:val="00890AE0"/>
    <w:rsid w:val="00890DF6"/>
    <w:rsid w:val="00890FFC"/>
    <w:rsid w:val="00891514"/>
    <w:rsid w:val="00892C41"/>
    <w:rsid w:val="00893792"/>
    <w:rsid w:val="0089406D"/>
    <w:rsid w:val="00894BD6"/>
    <w:rsid w:val="0089607B"/>
    <w:rsid w:val="00896266"/>
    <w:rsid w:val="00896F27"/>
    <w:rsid w:val="00897585"/>
    <w:rsid w:val="008A004E"/>
    <w:rsid w:val="008A090F"/>
    <w:rsid w:val="008A2535"/>
    <w:rsid w:val="008A2B80"/>
    <w:rsid w:val="008A3DC7"/>
    <w:rsid w:val="008A3F2A"/>
    <w:rsid w:val="008A4715"/>
    <w:rsid w:val="008A4946"/>
    <w:rsid w:val="008A4A3A"/>
    <w:rsid w:val="008A4D5B"/>
    <w:rsid w:val="008A5B60"/>
    <w:rsid w:val="008A603D"/>
    <w:rsid w:val="008A62D3"/>
    <w:rsid w:val="008A6A33"/>
    <w:rsid w:val="008A6F12"/>
    <w:rsid w:val="008A736A"/>
    <w:rsid w:val="008A7C3E"/>
    <w:rsid w:val="008B12FF"/>
    <w:rsid w:val="008B1BBA"/>
    <w:rsid w:val="008B3E49"/>
    <w:rsid w:val="008B433A"/>
    <w:rsid w:val="008B46FA"/>
    <w:rsid w:val="008B4847"/>
    <w:rsid w:val="008B6F2A"/>
    <w:rsid w:val="008C00D9"/>
    <w:rsid w:val="008C13A1"/>
    <w:rsid w:val="008C1534"/>
    <w:rsid w:val="008C2471"/>
    <w:rsid w:val="008C2B8F"/>
    <w:rsid w:val="008C4412"/>
    <w:rsid w:val="008C5033"/>
    <w:rsid w:val="008C6293"/>
    <w:rsid w:val="008C64AC"/>
    <w:rsid w:val="008C7D8C"/>
    <w:rsid w:val="008D1420"/>
    <w:rsid w:val="008D404D"/>
    <w:rsid w:val="008D46FB"/>
    <w:rsid w:val="008D6399"/>
    <w:rsid w:val="008E0119"/>
    <w:rsid w:val="008E020A"/>
    <w:rsid w:val="008E0389"/>
    <w:rsid w:val="008E06AD"/>
    <w:rsid w:val="008E07E2"/>
    <w:rsid w:val="008E1CE9"/>
    <w:rsid w:val="008E25B3"/>
    <w:rsid w:val="008E2EEC"/>
    <w:rsid w:val="008E38FD"/>
    <w:rsid w:val="008E3DD2"/>
    <w:rsid w:val="008E41C3"/>
    <w:rsid w:val="008E4890"/>
    <w:rsid w:val="008E4ABC"/>
    <w:rsid w:val="008F0450"/>
    <w:rsid w:val="008F5742"/>
    <w:rsid w:val="008F58F7"/>
    <w:rsid w:val="008F6F7A"/>
    <w:rsid w:val="00900622"/>
    <w:rsid w:val="00900732"/>
    <w:rsid w:val="00900818"/>
    <w:rsid w:val="009044C9"/>
    <w:rsid w:val="00904BB2"/>
    <w:rsid w:val="00904E15"/>
    <w:rsid w:val="00905CA2"/>
    <w:rsid w:val="0090626A"/>
    <w:rsid w:val="00907DC2"/>
    <w:rsid w:val="00907F4C"/>
    <w:rsid w:val="009108D1"/>
    <w:rsid w:val="00911AD7"/>
    <w:rsid w:val="00912596"/>
    <w:rsid w:val="009154A9"/>
    <w:rsid w:val="00916324"/>
    <w:rsid w:val="00916B08"/>
    <w:rsid w:val="00916E97"/>
    <w:rsid w:val="009200EE"/>
    <w:rsid w:val="009212DF"/>
    <w:rsid w:val="0092136D"/>
    <w:rsid w:val="00922DE3"/>
    <w:rsid w:val="009231D1"/>
    <w:rsid w:val="0092361F"/>
    <w:rsid w:val="0092398D"/>
    <w:rsid w:val="009242C4"/>
    <w:rsid w:val="00924F1A"/>
    <w:rsid w:val="00925B22"/>
    <w:rsid w:val="00926948"/>
    <w:rsid w:val="0093034F"/>
    <w:rsid w:val="00930997"/>
    <w:rsid w:val="00930D31"/>
    <w:rsid w:val="00931239"/>
    <w:rsid w:val="00931FF6"/>
    <w:rsid w:val="0093215F"/>
    <w:rsid w:val="00932CE9"/>
    <w:rsid w:val="00933E24"/>
    <w:rsid w:val="00936558"/>
    <w:rsid w:val="00936FD2"/>
    <w:rsid w:val="009373EE"/>
    <w:rsid w:val="0093780A"/>
    <w:rsid w:val="009402E5"/>
    <w:rsid w:val="00940A61"/>
    <w:rsid w:val="00940CBE"/>
    <w:rsid w:val="00942524"/>
    <w:rsid w:val="00942785"/>
    <w:rsid w:val="00943A5B"/>
    <w:rsid w:val="009446C4"/>
    <w:rsid w:val="00945094"/>
    <w:rsid w:val="0094710B"/>
    <w:rsid w:val="00947567"/>
    <w:rsid w:val="009517DF"/>
    <w:rsid w:val="0095210B"/>
    <w:rsid w:val="009532BC"/>
    <w:rsid w:val="00954988"/>
    <w:rsid w:val="00955B70"/>
    <w:rsid w:val="00956321"/>
    <w:rsid w:val="00956777"/>
    <w:rsid w:val="00961814"/>
    <w:rsid w:val="00961BD0"/>
    <w:rsid w:val="00966B91"/>
    <w:rsid w:val="00966C0A"/>
    <w:rsid w:val="009676AD"/>
    <w:rsid w:val="009701B8"/>
    <w:rsid w:val="009706BF"/>
    <w:rsid w:val="0097128B"/>
    <w:rsid w:val="0097180A"/>
    <w:rsid w:val="00973422"/>
    <w:rsid w:val="0097378E"/>
    <w:rsid w:val="00973F14"/>
    <w:rsid w:val="009748E3"/>
    <w:rsid w:val="00974D7E"/>
    <w:rsid w:val="00974EA7"/>
    <w:rsid w:val="00977156"/>
    <w:rsid w:val="00977363"/>
    <w:rsid w:val="00977A0C"/>
    <w:rsid w:val="009808D7"/>
    <w:rsid w:val="00982E31"/>
    <w:rsid w:val="00983842"/>
    <w:rsid w:val="00983F41"/>
    <w:rsid w:val="009847AA"/>
    <w:rsid w:val="00984D78"/>
    <w:rsid w:val="00985929"/>
    <w:rsid w:val="00985A8D"/>
    <w:rsid w:val="00985AE0"/>
    <w:rsid w:val="00985B86"/>
    <w:rsid w:val="0098621C"/>
    <w:rsid w:val="009877B7"/>
    <w:rsid w:val="009908B0"/>
    <w:rsid w:val="009910E7"/>
    <w:rsid w:val="00991D51"/>
    <w:rsid w:val="00992BC9"/>
    <w:rsid w:val="009951A5"/>
    <w:rsid w:val="009955B9"/>
    <w:rsid w:val="00995A92"/>
    <w:rsid w:val="00995C4D"/>
    <w:rsid w:val="00995F1C"/>
    <w:rsid w:val="00997D44"/>
    <w:rsid w:val="009A0390"/>
    <w:rsid w:val="009A0D3B"/>
    <w:rsid w:val="009A17C7"/>
    <w:rsid w:val="009A19EE"/>
    <w:rsid w:val="009A1CC0"/>
    <w:rsid w:val="009A219F"/>
    <w:rsid w:val="009A2BB0"/>
    <w:rsid w:val="009A38B8"/>
    <w:rsid w:val="009A39BA"/>
    <w:rsid w:val="009A3BB3"/>
    <w:rsid w:val="009A77AC"/>
    <w:rsid w:val="009B0D17"/>
    <w:rsid w:val="009B0D1D"/>
    <w:rsid w:val="009B1884"/>
    <w:rsid w:val="009B2402"/>
    <w:rsid w:val="009B27D4"/>
    <w:rsid w:val="009B308E"/>
    <w:rsid w:val="009B3EAA"/>
    <w:rsid w:val="009B455C"/>
    <w:rsid w:val="009B53C4"/>
    <w:rsid w:val="009B5452"/>
    <w:rsid w:val="009B5B87"/>
    <w:rsid w:val="009B652E"/>
    <w:rsid w:val="009B662C"/>
    <w:rsid w:val="009B68DA"/>
    <w:rsid w:val="009B68F3"/>
    <w:rsid w:val="009C0BDE"/>
    <w:rsid w:val="009C0DB8"/>
    <w:rsid w:val="009C1CD5"/>
    <w:rsid w:val="009C2269"/>
    <w:rsid w:val="009C31CB"/>
    <w:rsid w:val="009C343C"/>
    <w:rsid w:val="009C3AC8"/>
    <w:rsid w:val="009C3CE9"/>
    <w:rsid w:val="009C4442"/>
    <w:rsid w:val="009C5E9B"/>
    <w:rsid w:val="009C6DD6"/>
    <w:rsid w:val="009C6F8E"/>
    <w:rsid w:val="009C7045"/>
    <w:rsid w:val="009C729B"/>
    <w:rsid w:val="009D250B"/>
    <w:rsid w:val="009D3129"/>
    <w:rsid w:val="009D3961"/>
    <w:rsid w:val="009D4FE8"/>
    <w:rsid w:val="009D5100"/>
    <w:rsid w:val="009D63C4"/>
    <w:rsid w:val="009D6752"/>
    <w:rsid w:val="009D6971"/>
    <w:rsid w:val="009D71F3"/>
    <w:rsid w:val="009D738A"/>
    <w:rsid w:val="009D73F3"/>
    <w:rsid w:val="009E1940"/>
    <w:rsid w:val="009E1EDF"/>
    <w:rsid w:val="009E291C"/>
    <w:rsid w:val="009E36F8"/>
    <w:rsid w:val="009E3977"/>
    <w:rsid w:val="009E5D79"/>
    <w:rsid w:val="009E6C86"/>
    <w:rsid w:val="009F1EC9"/>
    <w:rsid w:val="009F267F"/>
    <w:rsid w:val="009F3B6B"/>
    <w:rsid w:val="009F4D85"/>
    <w:rsid w:val="009F5649"/>
    <w:rsid w:val="009F57A1"/>
    <w:rsid w:val="009F5F08"/>
    <w:rsid w:val="009F7E8D"/>
    <w:rsid w:val="00A01444"/>
    <w:rsid w:val="00A0499E"/>
    <w:rsid w:val="00A06296"/>
    <w:rsid w:val="00A063BB"/>
    <w:rsid w:val="00A068E9"/>
    <w:rsid w:val="00A06B0C"/>
    <w:rsid w:val="00A07C7E"/>
    <w:rsid w:val="00A10A07"/>
    <w:rsid w:val="00A10A47"/>
    <w:rsid w:val="00A111A2"/>
    <w:rsid w:val="00A136BD"/>
    <w:rsid w:val="00A13A23"/>
    <w:rsid w:val="00A14ADC"/>
    <w:rsid w:val="00A1507C"/>
    <w:rsid w:val="00A17184"/>
    <w:rsid w:val="00A22E54"/>
    <w:rsid w:val="00A23242"/>
    <w:rsid w:val="00A2380B"/>
    <w:rsid w:val="00A23A6D"/>
    <w:rsid w:val="00A25849"/>
    <w:rsid w:val="00A26FBC"/>
    <w:rsid w:val="00A312D3"/>
    <w:rsid w:val="00A3196A"/>
    <w:rsid w:val="00A33C5D"/>
    <w:rsid w:val="00A3671B"/>
    <w:rsid w:val="00A37617"/>
    <w:rsid w:val="00A37D38"/>
    <w:rsid w:val="00A4081C"/>
    <w:rsid w:val="00A420E5"/>
    <w:rsid w:val="00A42D33"/>
    <w:rsid w:val="00A437CB"/>
    <w:rsid w:val="00A4451A"/>
    <w:rsid w:val="00A44816"/>
    <w:rsid w:val="00A45483"/>
    <w:rsid w:val="00A46CD5"/>
    <w:rsid w:val="00A47034"/>
    <w:rsid w:val="00A5161B"/>
    <w:rsid w:val="00A5176D"/>
    <w:rsid w:val="00A52E95"/>
    <w:rsid w:val="00A53758"/>
    <w:rsid w:val="00A53961"/>
    <w:rsid w:val="00A53B88"/>
    <w:rsid w:val="00A54822"/>
    <w:rsid w:val="00A5497A"/>
    <w:rsid w:val="00A55C75"/>
    <w:rsid w:val="00A561D8"/>
    <w:rsid w:val="00A56518"/>
    <w:rsid w:val="00A5758E"/>
    <w:rsid w:val="00A57B05"/>
    <w:rsid w:val="00A57B3F"/>
    <w:rsid w:val="00A6238F"/>
    <w:rsid w:val="00A633B2"/>
    <w:rsid w:val="00A6420F"/>
    <w:rsid w:val="00A6456D"/>
    <w:rsid w:val="00A64BAF"/>
    <w:rsid w:val="00A65169"/>
    <w:rsid w:val="00A6530F"/>
    <w:rsid w:val="00A66C2B"/>
    <w:rsid w:val="00A66DBE"/>
    <w:rsid w:val="00A7018F"/>
    <w:rsid w:val="00A71552"/>
    <w:rsid w:val="00A71ACD"/>
    <w:rsid w:val="00A71B33"/>
    <w:rsid w:val="00A72309"/>
    <w:rsid w:val="00A74C1E"/>
    <w:rsid w:val="00A74DBB"/>
    <w:rsid w:val="00A74E5C"/>
    <w:rsid w:val="00A75BA3"/>
    <w:rsid w:val="00A776D8"/>
    <w:rsid w:val="00A77BD0"/>
    <w:rsid w:val="00A77E4B"/>
    <w:rsid w:val="00A808AE"/>
    <w:rsid w:val="00A813BD"/>
    <w:rsid w:val="00A819ED"/>
    <w:rsid w:val="00A81ADA"/>
    <w:rsid w:val="00A81EE6"/>
    <w:rsid w:val="00A82BBD"/>
    <w:rsid w:val="00A83EDD"/>
    <w:rsid w:val="00A85010"/>
    <w:rsid w:val="00A85D03"/>
    <w:rsid w:val="00A9002C"/>
    <w:rsid w:val="00A90B58"/>
    <w:rsid w:val="00A90C05"/>
    <w:rsid w:val="00A94133"/>
    <w:rsid w:val="00A94446"/>
    <w:rsid w:val="00A9535F"/>
    <w:rsid w:val="00A961E6"/>
    <w:rsid w:val="00A965E8"/>
    <w:rsid w:val="00A970DF"/>
    <w:rsid w:val="00A97FC1"/>
    <w:rsid w:val="00AA071F"/>
    <w:rsid w:val="00AA16A9"/>
    <w:rsid w:val="00AA23AD"/>
    <w:rsid w:val="00AA2708"/>
    <w:rsid w:val="00AA34BF"/>
    <w:rsid w:val="00AA6900"/>
    <w:rsid w:val="00AA74BB"/>
    <w:rsid w:val="00AB1CF1"/>
    <w:rsid w:val="00AB270F"/>
    <w:rsid w:val="00AB2D2F"/>
    <w:rsid w:val="00AB546F"/>
    <w:rsid w:val="00AB5748"/>
    <w:rsid w:val="00AB6E73"/>
    <w:rsid w:val="00AC0717"/>
    <w:rsid w:val="00AC0BF6"/>
    <w:rsid w:val="00AC2B6E"/>
    <w:rsid w:val="00AC449B"/>
    <w:rsid w:val="00AC4ED7"/>
    <w:rsid w:val="00AC7CFC"/>
    <w:rsid w:val="00AD14F1"/>
    <w:rsid w:val="00AD1B23"/>
    <w:rsid w:val="00AD2754"/>
    <w:rsid w:val="00AD2FA4"/>
    <w:rsid w:val="00AD3B96"/>
    <w:rsid w:val="00AD3C18"/>
    <w:rsid w:val="00AD455F"/>
    <w:rsid w:val="00AD5C0F"/>
    <w:rsid w:val="00AD6F25"/>
    <w:rsid w:val="00AD72D7"/>
    <w:rsid w:val="00AE01F3"/>
    <w:rsid w:val="00AE07D0"/>
    <w:rsid w:val="00AE0D77"/>
    <w:rsid w:val="00AE3BCD"/>
    <w:rsid w:val="00AE4DC5"/>
    <w:rsid w:val="00AE79CD"/>
    <w:rsid w:val="00AF1A23"/>
    <w:rsid w:val="00AF3245"/>
    <w:rsid w:val="00AF4E1F"/>
    <w:rsid w:val="00AF6002"/>
    <w:rsid w:val="00AF6A9F"/>
    <w:rsid w:val="00AF7BE5"/>
    <w:rsid w:val="00B01947"/>
    <w:rsid w:val="00B02348"/>
    <w:rsid w:val="00B03C96"/>
    <w:rsid w:val="00B050B4"/>
    <w:rsid w:val="00B0538D"/>
    <w:rsid w:val="00B05EB4"/>
    <w:rsid w:val="00B05F5D"/>
    <w:rsid w:val="00B0663F"/>
    <w:rsid w:val="00B06AC8"/>
    <w:rsid w:val="00B07460"/>
    <w:rsid w:val="00B074E7"/>
    <w:rsid w:val="00B07C86"/>
    <w:rsid w:val="00B10946"/>
    <w:rsid w:val="00B10F3C"/>
    <w:rsid w:val="00B1135C"/>
    <w:rsid w:val="00B11C58"/>
    <w:rsid w:val="00B11CFE"/>
    <w:rsid w:val="00B12C66"/>
    <w:rsid w:val="00B13D4F"/>
    <w:rsid w:val="00B14579"/>
    <w:rsid w:val="00B148A3"/>
    <w:rsid w:val="00B1527D"/>
    <w:rsid w:val="00B15367"/>
    <w:rsid w:val="00B160AB"/>
    <w:rsid w:val="00B163E6"/>
    <w:rsid w:val="00B169BC"/>
    <w:rsid w:val="00B208B9"/>
    <w:rsid w:val="00B229AC"/>
    <w:rsid w:val="00B22A3E"/>
    <w:rsid w:val="00B23091"/>
    <w:rsid w:val="00B23935"/>
    <w:rsid w:val="00B245EB"/>
    <w:rsid w:val="00B25CE0"/>
    <w:rsid w:val="00B260A3"/>
    <w:rsid w:val="00B2667C"/>
    <w:rsid w:val="00B2706D"/>
    <w:rsid w:val="00B27EAF"/>
    <w:rsid w:val="00B27F46"/>
    <w:rsid w:val="00B30AF0"/>
    <w:rsid w:val="00B30D42"/>
    <w:rsid w:val="00B32C02"/>
    <w:rsid w:val="00B33006"/>
    <w:rsid w:val="00B3524A"/>
    <w:rsid w:val="00B364A1"/>
    <w:rsid w:val="00B379B6"/>
    <w:rsid w:val="00B37F6D"/>
    <w:rsid w:val="00B401CB"/>
    <w:rsid w:val="00B4080F"/>
    <w:rsid w:val="00B43791"/>
    <w:rsid w:val="00B44D7C"/>
    <w:rsid w:val="00B475CA"/>
    <w:rsid w:val="00B50A54"/>
    <w:rsid w:val="00B50FCA"/>
    <w:rsid w:val="00B519E1"/>
    <w:rsid w:val="00B51BB0"/>
    <w:rsid w:val="00B51C1C"/>
    <w:rsid w:val="00B5278E"/>
    <w:rsid w:val="00B53503"/>
    <w:rsid w:val="00B54C69"/>
    <w:rsid w:val="00B55761"/>
    <w:rsid w:val="00B55F43"/>
    <w:rsid w:val="00B56E6C"/>
    <w:rsid w:val="00B57AE8"/>
    <w:rsid w:val="00B61F50"/>
    <w:rsid w:val="00B63E5E"/>
    <w:rsid w:val="00B64B38"/>
    <w:rsid w:val="00B65248"/>
    <w:rsid w:val="00B66909"/>
    <w:rsid w:val="00B66D71"/>
    <w:rsid w:val="00B705C3"/>
    <w:rsid w:val="00B7299E"/>
    <w:rsid w:val="00B73A6D"/>
    <w:rsid w:val="00B7404F"/>
    <w:rsid w:val="00B74181"/>
    <w:rsid w:val="00B74F29"/>
    <w:rsid w:val="00B75139"/>
    <w:rsid w:val="00B763D6"/>
    <w:rsid w:val="00B76828"/>
    <w:rsid w:val="00B77281"/>
    <w:rsid w:val="00B83599"/>
    <w:rsid w:val="00B87DB1"/>
    <w:rsid w:val="00B9039A"/>
    <w:rsid w:val="00B90499"/>
    <w:rsid w:val="00B91C32"/>
    <w:rsid w:val="00B91E7F"/>
    <w:rsid w:val="00B9484E"/>
    <w:rsid w:val="00B94D5C"/>
    <w:rsid w:val="00B960A2"/>
    <w:rsid w:val="00BA0193"/>
    <w:rsid w:val="00BA0584"/>
    <w:rsid w:val="00BA0FBE"/>
    <w:rsid w:val="00BA3AB6"/>
    <w:rsid w:val="00BA70EC"/>
    <w:rsid w:val="00BB1624"/>
    <w:rsid w:val="00BB54D9"/>
    <w:rsid w:val="00BB60F7"/>
    <w:rsid w:val="00BC19E5"/>
    <w:rsid w:val="00BC2104"/>
    <w:rsid w:val="00BC3159"/>
    <w:rsid w:val="00BC40D6"/>
    <w:rsid w:val="00BC653D"/>
    <w:rsid w:val="00BC68FB"/>
    <w:rsid w:val="00BC7149"/>
    <w:rsid w:val="00BD1D0D"/>
    <w:rsid w:val="00BD3D71"/>
    <w:rsid w:val="00BD51B0"/>
    <w:rsid w:val="00BD51EB"/>
    <w:rsid w:val="00BD55C5"/>
    <w:rsid w:val="00BD62D7"/>
    <w:rsid w:val="00BE06FC"/>
    <w:rsid w:val="00BE11A2"/>
    <w:rsid w:val="00BE1B7E"/>
    <w:rsid w:val="00BE41CA"/>
    <w:rsid w:val="00BE4442"/>
    <w:rsid w:val="00BE5C0C"/>
    <w:rsid w:val="00BE6AB6"/>
    <w:rsid w:val="00BE7243"/>
    <w:rsid w:val="00BE7300"/>
    <w:rsid w:val="00BE7C97"/>
    <w:rsid w:val="00BE7FB3"/>
    <w:rsid w:val="00BF31FD"/>
    <w:rsid w:val="00BF3756"/>
    <w:rsid w:val="00BF43E9"/>
    <w:rsid w:val="00BF4477"/>
    <w:rsid w:val="00BF690C"/>
    <w:rsid w:val="00BF691A"/>
    <w:rsid w:val="00BF712E"/>
    <w:rsid w:val="00BF717F"/>
    <w:rsid w:val="00BF7867"/>
    <w:rsid w:val="00C00946"/>
    <w:rsid w:val="00C01A5E"/>
    <w:rsid w:val="00C01C05"/>
    <w:rsid w:val="00C021F4"/>
    <w:rsid w:val="00C0238B"/>
    <w:rsid w:val="00C02946"/>
    <w:rsid w:val="00C0465B"/>
    <w:rsid w:val="00C04C1D"/>
    <w:rsid w:val="00C04DE2"/>
    <w:rsid w:val="00C04E69"/>
    <w:rsid w:val="00C04EAC"/>
    <w:rsid w:val="00C056A8"/>
    <w:rsid w:val="00C05C5C"/>
    <w:rsid w:val="00C05E37"/>
    <w:rsid w:val="00C065E7"/>
    <w:rsid w:val="00C06CA8"/>
    <w:rsid w:val="00C07143"/>
    <w:rsid w:val="00C073FA"/>
    <w:rsid w:val="00C07442"/>
    <w:rsid w:val="00C07F2C"/>
    <w:rsid w:val="00C10026"/>
    <w:rsid w:val="00C10773"/>
    <w:rsid w:val="00C10D12"/>
    <w:rsid w:val="00C12BEC"/>
    <w:rsid w:val="00C12F5C"/>
    <w:rsid w:val="00C13B72"/>
    <w:rsid w:val="00C13CDD"/>
    <w:rsid w:val="00C148DD"/>
    <w:rsid w:val="00C1544D"/>
    <w:rsid w:val="00C16C73"/>
    <w:rsid w:val="00C17E4A"/>
    <w:rsid w:val="00C20E1C"/>
    <w:rsid w:val="00C2278A"/>
    <w:rsid w:val="00C23317"/>
    <w:rsid w:val="00C23A14"/>
    <w:rsid w:val="00C2590A"/>
    <w:rsid w:val="00C25CFB"/>
    <w:rsid w:val="00C265DB"/>
    <w:rsid w:val="00C31825"/>
    <w:rsid w:val="00C323BE"/>
    <w:rsid w:val="00C3665D"/>
    <w:rsid w:val="00C36707"/>
    <w:rsid w:val="00C373F7"/>
    <w:rsid w:val="00C37401"/>
    <w:rsid w:val="00C37941"/>
    <w:rsid w:val="00C40F97"/>
    <w:rsid w:val="00C41D62"/>
    <w:rsid w:val="00C4254D"/>
    <w:rsid w:val="00C42E58"/>
    <w:rsid w:val="00C430ED"/>
    <w:rsid w:val="00C44350"/>
    <w:rsid w:val="00C444DB"/>
    <w:rsid w:val="00C44719"/>
    <w:rsid w:val="00C44E45"/>
    <w:rsid w:val="00C47BB7"/>
    <w:rsid w:val="00C51DA9"/>
    <w:rsid w:val="00C52435"/>
    <w:rsid w:val="00C52781"/>
    <w:rsid w:val="00C52A62"/>
    <w:rsid w:val="00C537CA"/>
    <w:rsid w:val="00C55032"/>
    <w:rsid w:val="00C568AB"/>
    <w:rsid w:val="00C578B5"/>
    <w:rsid w:val="00C579BD"/>
    <w:rsid w:val="00C603C7"/>
    <w:rsid w:val="00C60AD8"/>
    <w:rsid w:val="00C6191D"/>
    <w:rsid w:val="00C61F4F"/>
    <w:rsid w:val="00C6305E"/>
    <w:rsid w:val="00C63789"/>
    <w:rsid w:val="00C63F6A"/>
    <w:rsid w:val="00C64311"/>
    <w:rsid w:val="00C646C6"/>
    <w:rsid w:val="00C64826"/>
    <w:rsid w:val="00C64E40"/>
    <w:rsid w:val="00C65463"/>
    <w:rsid w:val="00C65549"/>
    <w:rsid w:val="00C66FDE"/>
    <w:rsid w:val="00C67685"/>
    <w:rsid w:val="00C67E83"/>
    <w:rsid w:val="00C70D86"/>
    <w:rsid w:val="00C710A6"/>
    <w:rsid w:val="00C7135F"/>
    <w:rsid w:val="00C71527"/>
    <w:rsid w:val="00C72B33"/>
    <w:rsid w:val="00C748CF"/>
    <w:rsid w:val="00C74941"/>
    <w:rsid w:val="00C7578C"/>
    <w:rsid w:val="00C757E2"/>
    <w:rsid w:val="00C77BB5"/>
    <w:rsid w:val="00C77D2D"/>
    <w:rsid w:val="00C77E3F"/>
    <w:rsid w:val="00C827C7"/>
    <w:rsid w:val="00C82C1C"/>
    <w:rsid w:val="00C84F59"/>
    <w:rsid w:val="00C8610D"/>
    <w:rsid w:val="00C86E9A"/>
    <w:rsid w:val="00C87E97"/>
    <w:rsid w:val="00C90263"/>
    <w:rsid w:val="00C91E2B"/>
    <w:rsid w:val="00C93F99"/>
    <w:rsid w:val="00C9448B"/>
    <w:rsid w:val="00C96617"/>
    <w:rsid w:val="00C9711D"/>
    <w:rsid w:val="00C97DF4"/>
    <w:rsid w:val="00CA0DE8"/>
    <w:rsid w:val="00CA1950"/>
    <w:rsid w:val="00CA2739"/>
    <w:rsid w:val="00CA4200"/>
    <w:rsid w:val="00CA61EC"/>
    <w:rsid w:val="00CA66EC"/>
    <w:rsid w:val="00CA6930"/>
    <w:rsid w:val="00CA6A15"/>
    <w:rsid w:val="00CA6BF3"/>
    <w:rsid w:val="00CA6EEC"/>
    <w:rsid w:val="00CA7425"/>
    <w:rsid w:val="00CA7C0C"/>
    <w:rsid w:val="00CB038F"/>
    <w:rsid w:val="00CB06C9"/>
    <w:rsid w:val="00CB10A9"/>
    <w:rsid w:val="00CB1580"/>
    <w:rsid w:val="00CB1CBF"/>
    <w:rsid w:val="00CB24EF"/>
    <w:rsid w:val="00CB3AA8"/>
    <w:rsid w:val="00CB44D9"/>
    <w:rsid w:val="00CB5060"/>
    <w:rsid w:val="00CB65DC"/>
    <w:rsid w:val="00CB66D1"/>
    <w:rsid w:val="00CB6A41"/>
    <w:rsid w:val="00CC024D"/>
    <w:rsid w:val="00CC0E91"/>
    <w:rsid w:val="00CC0EAD"/>
    <w:rsid w:val="00CC3BF8"/>
    <w:rsid w:val="00CC52EC"/>
    <w:rsid w:val="00CC5710"/>
    <w:rsid w:val="00CC79DE"/>
    <w:rsid w:val="00CC7DB2"/>
    <w:rsid w:val="00CD030B"/>
    <w:rsid w:val="00CD1684"/>
    <w:rsid w:val="00CD2813"/>
    <w:rsid w:val="00CD37AE"/>
    <w:rsid w:val="00CD38E2"/>
    <w:rsid w:val="00CD47E4"/>
    <w:rsid w:val="00CD4ADD"/>
    <w:rsid w:val="00CD4F31"/>
    <w:rsid w:val="00CD69FF"/>
    <w:rsid w:val="00CD6A34"/>
    <w:rsid w:val="00CD7352"/>
    <w:rsid w:val="00CD747F"/>
    <w:rsid w:val="00CD7836"/>
    <w:rsid w:val="00CE1F89"/>
    <w:rsid w:val="00CE289F"/>
    <w:rsid w:val="00CE2BA4"/>
    <w:rsid w:val="00CE2CBF"/>
    <w:rsid w:val="00CE3A67"/>
    <w:rsid w:val="00CE40B4"/>
    <w:rsid w:val="00CE484F"/>
    <w:rsid w:val="00CE52FC"/>
    <w:rsid w:val="00CE708B"/>
    <w:rsid w:val="00CE72A9"/>
    <w:rsid w:val="00CE7620"/>
    <w:rsid w:val="00CF0E04"/>
    <w:rsid w:val="00CF11A5"/>
    <w:rsid w:val="00CF16AC"/>
    <w:rsid w:val="00CF1CD0"/>
    <w:rsid w:val="00CF2A21"/>
    <w:rsid w:val="00CF327D"/>
    <w:rsid w:val="00CF32F0"/>
    <w:rsid w:val="00CF3FCE"/>
    <w:rsid w:val="00CF4237"/>
    <w:rsid w:val="00CF42D6"/>
    <w:rsid w:val="00CF571D"/>
    <w:rsid w:val="00CF6CEC"/>
    <w:rsid w:val="00CF74F5"/>
    <w:rsid w:val="00CF78F5"/>
    <w:rsid w:val="00CF7DA1"/>
    <w:rsid w:val="00D000F3"/>
    <w:rsid w:val="00D009AC"/>
    <w:rsid w:val="00D01127"/>
    <w:rsid w:val="00D02CE7"/>
    <w:rsid w:val="00D0389A"/>
    <w:rsid w:val="00D03ED7"/>
    <w:rsid w:val="00D042A2"/>
    <w:rsid w:val="00D04E3D"/>
    <w:rsid w:val="00D05410"/>
    <w:rsid w:val="00D058BD"/>
    <w:rsid w:val="00D06275"/>
    <w:rsid w:val="00D07B9C"/>
    <w:rsid w:val="00D10BFD"/>
    <w:rsid w:val="00D10D03"/>
    <w:rsid w:val="00D10DB5"/>
    <w:rsid w:val="00D110FB"/>
    <w:rsid w:val="00D127CA"/>
    <w:rsid w:val="00D140DE"/>
    <w:rsid w:val="00D14248"/>
    <w:rsid w:val="00D15320"/>
    <w:rsid w:val="00D1534C"/>
    <w:rsid w:val="00D16183"/>
    <w:rsid w:val="00D200B3"/>
    <w:rsid w:val="00D20EF0"/>
    <w:rsid w:val="00D22CEA"/>
    <w:rsid w:val="00D232DF"/>
    <w:rsid w:val="00D23C61"/>
    <w:rsid w:val="00D2517D"/>
    <w:rsid w:val="00D2641A"/>
    <w:rsid w:val="00D27295"/>
    <w:rsid w:val="00D279EA"/>
    <w:rsid w:val="00D27B49"/>
    <w:rsid w:val="00D3154F"/>
    <w:rsid w:val="00D31F9C"/>
    <w:rsid w:val="00D325C9"/>
    <w:rsid w:val="00D325FA"/>
    <w:rsid w:val="00D3332D"/>
    <w:rsid w:val="00D33385"/>
    <w:rsid w:val="00D3353C"/>
    <w:rsid w:val="00D33A8C"/>
    <w:rsid w:val="00D3408F"/>
    <w:rsid w:val="00D34264"/>
    <w:rsid w:val="00D3462D"/>
    <w:rsid w:val="00D35FBC"/>
    <w:rsid w:val="00D363B5"/>
    <w:rsid w:val="00D416CA"/>
    <w:rsid w:val="00D41D5B"/>
    <w:rsid w:val="00D41F57"/>
    <w:rsid w:val="00D42A95"/>
    <w:rsid w:val="00D43119"/>
    <w:rsid w:val="00D4340B"/>
    <w:rsid w:val="00D437CC"/>
    <w:rsid w:val="00D440F8"/>
    <w:rsid w:val="00D449E5"/>
    <w:rsid w:val="00D45627"/>
    <w:rsid w:val="00D45A95"/>
    <w:rsid w:val="00D46C01"/>
    <w:rsid w:val="00D47660"/>
    <w:rsid w:val="00D47B8E"/>
    <w:rsid w:val="00D5080D"/>
    <w:rsid w:val="00D51A59"/>
    <w:rsid w:val="00D52FBC"/>
    <w:rsid w:val="00D555B2"/>
    <w:rsid w:val="00D55741"/>
    <w:rsid w:val="00D565C9"/>
    <w:rsid w:val="00D607A8"/>
    <w:rsid w:val="00D619F8"/>
    <w:rsid w:val="00D62780"/>
    <w:rsid w:val="00D6366D"/>
    <w:rsid w:val="00D636A2"/>
    <w:rsid w:val="00D66348"/>
    <w:rsid w:val="00D6685D"/>
    <w:rsid w:val="00D66DA7"/>
    <w:rsid w:val="00D679B2"/>
    <w:rsid w:val="00D67EE8"/>
    <w:rsid w:val="00D716A8"/>
    <w:rsid w:val="00D72188"/>
    <w:rsid w:val="00D7277C"/>
    <w:rsid w:val="00D72D31"/>
    <w:rsid w:val="00D7621B"/>
    <w:rsid w:val="00D774C1"/>
    <w:rsid w:val="00D77BA5"/>
    <w:rsid w:val="00D806ED"/>
    <w:rsid w:val="00D808AF"/>
    <w:rsid w:val="00D80922"/>
    <w:rsid w:val="00D811C1"/>
    <w:rsid w:val="00D81645"/>
    <w:rsid w:val="00D81A87"/>
    <w:rsid w:val="00D81CF0"/>
    <w:rsid w:val="00D82219"/>
    <w:rsid w:val="00D82EA3"/>
    <w:rsid w:val="00D83178"/>
    <w:rsid w:val="00D8335B"/>
    <w:rsid w:val="00D834F7"/>
    <w:rsid w:val="00D83608"/>
    <w:rsid w:val="00D8749F"/>
    <w:rsid w:val="00D91BD6"/>
    <w:rsid w:val="00D922E0"/>
    <w:rsid w:val="00D930E8"/>
    <w:rsid w:val="00D935AC"/>
    <w:rsid w:val="00D9406E"/>
    <w:rsid w:val="00D96193"/>
    <w:rsid w:val="00D96482"/>
    <w:rsid w:val="00D971DB"/>
    <w:rsid w:val="00DA07CA"/>
    <w:rsid w:val="00DA0D53"/>
    <w:rsid w:val="00DA51A6"/>
    <w:rsid w:val="00DA5544"/>
    <w:rsid w:val="00DA6402"/>
    <w:rsid w:val="00DA6C32"/>
    <w:rsid w:val="00DA79E8"/>
    <w:rsid w:val="00DB0823"/>
    <w:rsid w:val="00DB1544"/>
    <w:rsid w:val="00DB1A7F"/>
    <w:rsid w:val="00DB1AAC"/>
    <w:rsid w:val="00DB1B5B"/>
    <w:rsid w:val="00DB1DBB"/>
    <w:rsid w:val="00DB29E7"/>
    <w:rsid w:val="00DB2FF2"/>
    <w:rsid w:val="00DB4752"/>
    <w:rsid w:val="00DB4DE5"/>
    <w:rsid w:val="00DB4F7A"/>
    <w:rsid w:val="00DB5D31"/>
    <w:rsid w:val="00DB6EA0"/>
    <w:rsid w:val="00DB72C5"/>
    <w:rsid w:val="00DB79B6"/>
    <w:rsid w:val="00DC1E4D"/>
    <w:rsid w:val="00DC25E7"/>
    <w:rsid w:val="00DC387E"/>
    <w:rsid w:val="00DC3DE9"/>
    <w:rsid w:val="00DC42E8"/>
    <w:rsid w:val="00DC48D7"/>
    <w:rsid w:val="00DC5323"/>
    <w:rsid w:val="00DC57C0"/>
    <w:rsid w:val="00DC7C83"/>
    <w:rsid w:val="00DD00B1"/>
    <w:rsid w:val="00DD0CD2"/>
    <w:rsid w:val="00DD45A0"/>
    <w:rsid w:val="00DD57B6"/>
    <w:rsid w:val="00DD5AF1"/>
    <w:rsid w:val="00DE1AC4"/>
    <w:rsid w:val="00DE3026"/>
    <w:rsid w:val="00DE3509"/>
    <w:rsid w:val="00DE3561"/>
    <w:rsid w:val="00DE403A"/>
    <w:rsid w:val="00DE40F7"/>
    <w:rsid w:val="00DE4836"/>
    <w:rsid w:val="00DE512D"/>
    <w:rsid w:val="00DE5404"/>
    <w:rsid w:val="00DE54C9"/>
    <w:rsid w:val="00DF07C0"/>
    <w:rsid w:val="00DF1437"/>
    <w:rsid w:val="00DF21F8"/>
    <w:rsid w:val="00DF2918"/>
    <w:rsid w:val="00DF3397"/>
    <w:rsid w:val="00DF424A"/>
    <w:rsid w:val="00DF51B7"/>
    <w:rsid w:val="00DF686A"/>
    <w:rsid w:val="00E00601"/>
    <w:rsid w:val="00E006A7"/>
    <w:rsid w:val="00E02097"/>
    <w:rsid w:val="00E03512"/>
    <w:rsid w:val="00E03754"/>
    <w:rsid w:val="00E038FA"/>
    <w:rsid w:val="00E05E34"/>
    <w:rsid w:val="00E0699A"/>
    <w:rsid w:val="00E07DE0"/>
    <w:rsid w:val="00E1213A"/>
    <w:rsid w:val="00E127BF"/>
    <w:rsid w:val="00E137BF"/>
    <w:rsid w:val="00E13F7A"/>
    <w:rsid w:val="00E141AB"/>
    <w:rsid w:val="00E15BD2"/>
    <w:rsid w:val="00E16015"/>
    <w:rsid w:val="00E162B1"/>
    <w:rsid w:val="00E17060"/>
    <w:rsid w:val="00E17682"/>
    <w:rsid w:val="00E20F2A"/>
    <w:rsid w:val="00E219FD"/>
    <w:rsid w:val="00E22888"/>
    <w:rsid w:val="00E229CD"/>
    <w:rsid w:val="00E23121"/>
    <w:rsid w:val="00E23A05"/>
    <w:rsid w:val="00E24D60"/>
    <w:rsid w:val="00E25098"/>
    <w:rsid w:val="00E25EE6"/>
    <w:rsid w:val="00E268D8"/>
    <w:rsid w:val="00E2709B"/>
    <w:rsid w:val="00E279AE"/>
    <w:rsid w:val="00E27EAB"/>
    <w:rsid w:val="00E3069E"/>
    <w:rsid w:val="00E3106F"/>
    <w:rsid w:val="00E312F6"/>
    <w:rsid w:val="00E31837"/>
    <w:rsid w:val="00E32A87"/>
    <w:rsid w:val="00E371A8"/>
    <w:rsid w:val="00E41214"/>
    <w:rsid w:val="00E41368"/>
    <w:rsid w:val="00E41B1E"/>
    <w:rsid w:val="00E43D09"/>
    <w:rsid w:val="00E445EF"/>
    <w:rsid w:val="00E456EE"/>
    <w:rsid w:val="00E4615F"/>
    <w:rsid w:val="00E46630"/>
    <w:rsid w:val="00E47E11"/>
    <w:rsid w:val="00E522CB"/>
    <w:rsid w:val="00E530D3"/>
    <w:rsid w:val="00E53807"/>
    <w:rsid w:val="00E53F3B"/>
    <w:rsid w:val="00E54DAA"/>
    <w:rsid w:val="00E55569"/>
    <w:rsid w:val="00E56D57"/>
    <w:rsid w:val="00E57097"/>
    <w:rsid w:val="00E6025F"/>
    <w:rsid w:val="00E60D4B"/>
    <w:rsid w:val="00E61950"/>
    <w:rsid w:val="00E61FAE"/>
    <w:rsid w:val="00E65BDD"/>
    <w:rsid w:val="00E67726"/>
    <w:rsid w:val="00E70145"/>
    <w:rsid w:val="00E70AC0"/>
    <w:rsid w:val="00E71372"/>
    <w:rsid w:val="00E71530"/>
    <w:rsid w:val="00E7214D"/>
    <w:rsid w:val="00E72D22"/>
    <w:rsid w:val="00E72EC9"/>
    <w:rsid w:val="00E743E3"/>
    <w:rsid w:val="00E74E94"/>
    <w:rsid w:val="00E75ED2"/>
    <w:rsid w:val="00E763F2"/>
    <w:rsid w:val="00E767D9"/>
    <w:rsid w:val="00E76B3E"/>
    <w:rsid w:val="00E76BD4"/>
    <w:rsid w:val="00E76D0B"/>
    <w:rsid w:val="00E817F2"/>
    <w:rsid w:val="00E81B49"/>
    <w:rsid w:val="00E81FF3"/>
    <w:rsid w:val="00E8286A"/>
    <w:rsid w:val="00E83CEA"/>
    <w:rsid w:val="00E84363"/>
    <w:rsid w:val="00E8463E"/>
    <w:rsid w:val="00E85504"/>
    <w:rsid w:val="00E858C6"/>
    <w:rsid w:val="00E90C6E"/>
    <w:rsid w:val="00E91903"/>
    <w:rsid w:val="00E91C65"/>
    <w:rsid w:val="00E92EA5"/>
    <w:rsid w:val="00E9301D"/>
    <w:rsid w:val="00E9355F"/>
    <w:rsid w:val="00E942F5"/>
    <w:rsid w:val="00E950FE"/>
    <w:rsid w:val="00E977A8"/>
    <w:rsid w:val="00EA00F2"/>
    <w:rsid w:val="00EA1AC1"/>
    <w:rsid w:val="00EA28D2"/>
    <w:rsid w:val="00EA3EF5"/>
    <w:rsid w:val="00EA4942"/>
    <w:rsid w:val="00EA61A9"/>
    <w:rsid w:val="00EA6F5E"/>
    <w:rsid w:val="00EB0408"/>
    <w:rsid w:val="00EB0674"/>
    <w:rsid w:val="00EB0FDA"/>
    <w:rsid w:val="00EB130B"/>
    <w:rsid w:val="00EB21B9"/>
    <w:rsid w:val="00EB2AA8"/>
    <w:rsid w:val="00EB46D9"/>
    <w:rsid w:val="00EB5791"/>
    <w:rsid w:val="00EB79B2"/>
    <w:rsid w:val="00EC046F"/>
    <w:rsid w:val="00EC26CD"/>
    <w:rsid w:val="00EC2B27"/>
    <w:rsid w:val="00EC2E6C"/>
    <w:rsid w:val="00EC35AE"/>
    <w:rsid w:val="00EC4198"/>
    <w:rsid w:val="00EC428A"/>
    <w:rsid w:val="00EC4B6B"/>
    <w:rsid w:val="00EC4C5C"/>
    <w:rsid w:val="00EC5C48"/>
    <w:rsid w:val="00EC6AC5"/>
    <w:rsid w:val="00EC6DD6"/>
    <w:rsid w:val="00EC7024"/>
    <w:rsid w:val="00EC782C"/>
    <w:rsid w:val="00ED20A5"/>
    <w:rsid w:val="00ED29F3"/>
    <w:rsid w:val="00ED2E14"/>
    <w:rsid w:val="00ED338E"/>
    <w:rsid w:val="00ED3D63"/>
    <w:rsid w:val="00ED40BC"/>
    <w:rsid w:val="00ED5C6F"/>
    <w:rsid w:val="00ED643E"/>
    <w:rsid w:val="00EE04DC"/>
    <w:rsid w:val="00EE0C4E"/>
    <w:rsid w:val="00EE1A04"/>
    <w:rsid w:val="00EE47C8"/>
    <w:rsid w:val="00EE5027"/>
    <w:rsid w:val="00EE611E"/>
    <w:rsid w:val="00EE69E1"/>
    <w:rsid w:val="00EE7DB9"/>
    <w:rsid w:val="00EF0855"/>
    <w:rsid w:val="00EF0EFE"/>
    <w:rsid w:val="00EF1434"/>
    <w:rsid w:val="00EF1B05"/>
    <w:rsid w:val="00EF290B"/>
    <w:rsid w:val="00EF36C6"/>
    <w:rsid w:val="00EF39A3"/>
    <w:rsid w:val="00EF424A"/>
    <w:rsid w:val="00EF4305"/>
    <w:rsid w:val="00EF4BE1"/>
    <w:rsid w:val="00EF562B"/>
    <w:rsid w:val="00EF5967"/>
    <w:rsid w:val="00EF67C9"/>
    <w:rsid w:val="00EF68B8"/>
    <w:rsid w:val="00F0054E"/>
    <w:rsid w:val="00F00E4A"/>
    <w:rsid w:val="00F01174"/>
    <w:rsid w:val="00F02833"/>
    <w:rsid w:val="00F03A83"/>
    <w:rsid w:val="00F045E6"/>
    <w:rsid w:val="00F0572F"/>
    <w:rsid w:val="00F0595D"/>
    <w:rsid w:val="00F05D81"/>
    <w:rsid w:val="00F06FC9"/>
    <w:rsid w:val="00F07901"/>
    <w:rsid w:val="00F102E7"/>
    <w:rsid w:val="00F10F71"/>
    <w:rsid w:val="00F16F60"/>
    <w:rsid w:val="00F17C96"/>
    <w:rsid w:val="00F20C33"/>
    <w:rsid w:val="00F22467"/>
    <w:rsid w:val="00F225FB"/>
    <w:rsid w:val="00F22E19"/>
    <w:rsid w:val="00F2321F"/>
    <w:rsid w:val="00F23231"/>
    <w:rsid w:val="00F236D6"/>
    <w:rsid w:val="00F23A03"/>
    <w:rsid w:val="00F24A6D"/>
    <w:rsid w:val="00F254D3"/>
    <w:rsid w:val="00F26063"/>
    <w:rsid w:val="00F2651E"/>
    <w:rsid w:val="00F306D7"/>
    <w:rsid w:val="00F31200"/>
    <w:rsid w:val="00F3181E"/>
    <w:rsid w:val="00F31906"/>
    <w:rsid w:val="00F33421"/>
    <w:rsid w:val="00F3511C"/>
    <w:rsid w:val="00F35394"/>
    <w:rsid w:val="00F3607C"/>
    <w:rsid w:val="00F361BF"/>
    <w:rsid w:val="00F40464"/>
    <w:rsid w:val="00F40AEF"/>
    <w:rsid w:val="00F41C5F"/>
    <w:rsid w:val="00F443EC"/>
    <w:rsid w:val="00F50393"/>
    <w:rsid w:val="00F51C3A"/>
    <w:rsid w:val="00F5226B"/>
    <w:rsid w:val="00F529FF"/>
    <w:rsid w:val="00F53814"/>
    <w:rsid w:val="00F53CA0"/>
    <w:rsid w:val="00F53EF2"/>
    <w:rsid w:val="00F5417E"/>
    <w:rsid w:val="00F54911"/>
    <w:rsid w:val="00F55EAB"/>
    <w:rsid w:val="00F568EF"/>
    <w:rsid w:val="00F56B74"/>
    <w:rsid w:val="00F57D24"/>
    <w:rsid w:val="00F62199"/>
    <w:rsid w:val="00F62C05"/>
    <w:rsid w:val="00F62C6B"/>
    <w:rsid w:val="00F64018"/>
    <w:rsid w:val="00F64F22"/>
    <w:rsid w:val="00F6507B"/>
    <w:rsid w:val="00F65175"/>
    <w:rsid w:val="00F65A9D"/>
    <w:rsid w:val="00F6637E"/>
    <w:rsid w:val="00F66936"/>
    <w:rsid w:val="00F66FB3"/>
    <w:rsid w:val="00F67210"/>
    <w:rsid w:val="00F6790E"/>
    <w:rsid w:val="00F679EB"/>
    <w:rsid w:val="00F67A89"/>
    <w:rsid w:val="00F70A00"/>
    <w:rsid w:val="00F70E94"/>
    <w:rsid w:val="00F71B79"/>
    <w:rsid w:val="00F71E85"/>
    <w:rsid w:val="00F71FEA"/>
    <w:rsid w:val="00F755AB"/>
    <w:rsid w:val="00F769AC"/>
    <w:rsid w:val="00F76F29"/>
    <w:rsid w:val="00F770F5"/>
    <w:rsid w:val="00F77D07"/>
    <w:rsid w:val="00F80479"/>
    <w:rsid w:val="00F809C1"/>
    <w:rsid w:val="00F810F1"/>
    <w:rsid w:val="00F81AA3"/>
    <w:rsid w:val="00F82009"/>
    <w:rsid w:val="00F82741"/>
    <w:rsid w:val="00F82A6C"/>
    <w:rsid w:val="00F82F95"/>
    <w:rsid w:val="00F83587"/>
    <w:rsid w:val="00F8404A"/>
    <w:rsid w:val="00F842FB"/>
    <w:rsid w:val="00F855CE"/>
    <w:rsid w:val="00F85EB1"/>
    <w:rsid w:val="00F86DE9"/>
    <w:rsid w:val="00F903E5"/>
    <w:rsid w:val="00F9232C"/>
    <w:rsid w:val="00F92A6F"/>
    <w:rsid w:val="00F94A2A"/>
    <w:rsid w:val="00F96DA6"/>
    <w:rsid w:val="00FA088F"/>
    <w:rsid w:val="00FA08F6"/>
    <w:rsid w:val="00FA1012"/>
    <w:rsid w:val="00FA2D16"/>
    <w:rsid w:val="00FA2FFE"/>
    <w:rsid w:val="00FA3918"/>
    <w:rsid w:val="00FA4463"/>
    <w:rsid w:val="00FA4BDC"/>
    <w:rsid w:val="00FA4C2E"/>
    <w:rsid w:val="00FA5B05"/>
    <w:rsid w:val="00FA67EB"/>
    <w:rsid w:val="00FB02D0"/>
    <w:rsid w:val="00FB3118"/>
    <w:rsid w:val="00FB3DB3"/>
    <w:rsid w:val="00FB4848"/>
    <w:rsid w:val="00FC037F"/>
    <w:rsid w:val="00FC0A2C"/>
    <w:rsid w:val="00FC1461"/>
    <w:rsid w:val="00FC1820"/>
    <w:rsid w:val="00FC32B7"/>
    <w:rsid w:val="00FC344A"/>
    <w:rsid w:val="00FC39E4"/>
    <w:rsid w:val="00FC436D"/>
    <w:rsid w:val="00FC48C5"/>
    <w:rsid w:val="00FC62FC"/>
    <w:rsid w:val="00FC77C5"/>
    <w:rsid w:val="00FC7C71"/>
    <w:rsid w:val="00FD12EF"/>
    <w:rsid w:val="00FD28C9"/>
    <w:rsid w:val="00FD2AD4"/>
    <w:rsid w:val="00FD30E3"/>
    <w:rsid w:val="00FD37DB"/>
    <w:rsid w:val="00FD4C78"/>
    <w:rsid w:val="00FD5007"/>
    <w:rsid w:val="00FD5851"/>
    <w:rsid w:val="00FD6BF3"/>
    <w:rsid w:val="00FD6FEB"/>
    <w:rsid w:val="00FD7729"/>
    <w:rsid w:val="00FE124E"/>
    <w:rsid w:val="00FE14A3"/>
    <w:rsid w:val="00FE7399"/>
    <w:rsid w:val="00FF159C"/>
    <w:rsid w:val="00FF16DC"/>
    <w:rsid w:val="00FF3A1C"/>
    <w:rsid w:val="00FF3E39"/>
    <w:rsid w:val="00FF477B"/>
    <w:rsid w:val="00FF4856"/>
    <w:rsid w:val="00FF4988"/>
    <w:rsid w:val="00FF627F"/>
    <w:rsid w:val="00FF6748"/>
    <w:rsid w:val="00FF74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9DC2F9"/>
  <w15:docId w15:val="{ED94ECE8-7877-49CB-8147-46C85ACE5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91C3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7E7067"/>
    <w:rPr>
      <w:rFonts w:ascii="Tahoma" w:hAnsi="Tahoma" w:cs="Tahoma"/>
      <w:sz w:val="16"/>
      <w:szCs w:val="16"/>
    </w:rPr>
  </w:style>
  <w:style w:type="paragraph" w:customStyle="1" w:styleId="rtejustify">
    <w:name w:val="rtejustify"/>
    <w:basedOn w:val="Normal"/>
    <w:rsid w:val="00055D9E"/>
    <w:pPr>
      <w:spacing w:before="100" w:beforeAutospacing="1" w:after="100" w:afterAutospacing="1"/>
    </w:pPr>
  </w:style>
  <w:style w:type="paragraph" w:styleId="Header">
    <w:name w:val="header"/>
    <w:basedOn w:val="Normal"/>
    <w:link w:val="HeaderChar"/>
    <w:uiPriority w:val="99"/>
    <w:rsid w:val="009373EE"/>
    <w:pPr>
      <w:tabs>
        <w:tab w:val="center" w:pos="4680"/>
        <w:tab w:val="right" w:pos="9360"/>
      </w:tabs>
    </w:pPr>
  </w:style>
  <w:style w:type="character" w:customStyle="1" w:styleId="HeaderChar">
    <w:name w:val="Header Char"/>
    <w:link w:val="Header"/>
    <w:uiPriority w:val="99"/>
    <w:rsid w:val="009373EE"/>
    <w:rPr>
      <w:sz w:val="24"/>
      <w:szCs w:val="24"/>
    </w:rPr>
  </w:style>
  <w:style w:type="paragraph" w:styleId="Footer">
    <w:name w:val="footer"/>
    <w:basedOn w:val="Normal"/>
    <w:link w:val="FooterChar"/>
    <w:uiPriority w:val="99"/>
    <w:rsid w:val="009373EE"/>
    <w:pPr>
      <w:tabs>
        <w:tab w:val="center" w:pos="4680"/>
        <w:tab w:val="right" w:pos="9360"/>
      </w:tabs>
    </w:pPr>
  </w:style>
  <w:style w:type="character" w:customStyle="1" w:styleId="FooterChar">
    <w:name w:val="Footer Char"/>
    <w:link w:val="Footer"/>
    <w:uiPriority w:val="99"/>
    <w:rsid w:val="009373EE"/>
    <w:rPr>
      <w:sz w:val="24"/>
      <w:szCs w:val="24"/>
    </w:rPr>
  </w:style>
  <w:style w:type="character" w:customStyle="1" w:styleId="fontstyle01">
    <w:name w:val="fontstyle01"/>
    <w:rsid w:val="0065002E"/>
    <w:rPr>
      <w:rFonts w:ascii="Times New Roman" w:hAnsi="Times New Roman" w:cs="Times New Roman" w:hint="default"/>
      <w:b w:val="0"/>
      <w:bCs w:val="0"/>
      <w:i w:val="0"/>
      <w:iCs w:val="0"/>
      <w:color w:val="000000"/>
      <w:sz w:val="28"/>
      <w:szCs w:val="28"/>
    </w:rPr>
  </w:style>
  <w:style w:type="character" w:customStyle="1" w:styleId="BodyTextChar1">
    <w:name w:val="Body Text Char1"/>
    <w:link w:val="BodyText"/>
    <w:uiPriority w:val="99"/>
    <w:rsid w:val="007D2064"/>
  </w:style>
  <w:style w:type="character" w:customStyle="1" w:styleId="Bodytext2">
    <w:name w:val="Body text (2)_"/>
    <w:link w:val="Bodytext20"/>
    <w:uiPriority w:val="99"/>
    <w:rsid w:val="007D2064"/>
    <w:rPr>
      <w:sz w:val="18"/>
      <w:szCs w:val="18"/>
    </w:rPr>
  </w:style>
  <w:style w:type="character" w:customStyle="1" w:styleId="Heading2">
    <w:name w:val="Heading #2_"/>
    <w:link w:val="Heading20"/>
    <w:uiPriority w:val="99"/>
    <w:rsid w:val="007D2064"/>
    <w:rPr>
      <w:b/>
      <w:bCs/>
      <w:sz w:val="26"/>
      <w:szCs w:val="26"/>
    </w:rPr>
  </w:style>
  <w:style w:type="character" w:customStyle="1" w:styleId="Headerorfooter2">
    <w:name w:val="Header or footer (2)_"/>
    <w:link w:val="Headerorfooter20"/>
    <w:uiPriority w:val="99"/>
    <w:rsid w:val="007D2064"/>
  </w:style>
  <w:style w:type="character" w:customStyle="1" w:styleId="Heading1">
    <w:name w:val="Heading #1_"/>
    <w:link w:val="Heading10"/>
    <w:uiPriority w:val="99"/>
    <w:rsid w:val="007D2064"/>
    <w:rPr>
      <w:rFonts w:cs="Courier New"/>
      <w:color w:val="8A443B"/>
      <w:sz w:val="40"/>
      <w:szCs w:val="40"/>
    </w:rPr>
  </w:style>
  <w:style w:type="character" w:customStyle="1" w:styleId="Tablecaption">
    <w:name w:val="Table caption_"/>
    <w:link w:val="Tablecaption0"/>
    <w:uiPriority w:val="99"/>
    <w:rsid w:val="007D2064"/>
  </w:style>
  <w:style w:type="character" w:customStyle="1" w:styleId="Other">
    <w:name w:val="Other_"/>
    <w:link w:val="Other0"/>
    <w:uiPriority w:val="99"/>
    <w:rsid w:val="007D2064"/>
  </w:style>
  <w:style w:type="character" w:customStyle="1" w:styleId="Picturecaption">
    <w:name w:val="Picture caption_"/>
    <w:link w:val="Picturecaption0"/>
    <w:uiPriority w:val="99"/>
    <w:rsid w:val="007D2064"/>
    <w:rPr>
      <w:b/>
      <w:bCs/>
      <w:sz w:val="26"/>
      <w:szCs w:val="26"/>
    </w:rPr>
  </w:style>
  <w:style w:type="paragraph" w:styleId="BodyText">
    <w:name w:val="Body Text"/>
    <w:basedOn w:val="Normal"/>
    <w:link w:val="BodyTextChar1"/>
    <w:uiPriority w:val="99"/>
    <w:qFormat/>
    <w:rsid w:val="007D2064"/>
    <w:pPr>
      <w:widowControl w:val="0"/>
      <w:spacing w:after="100" w:line="276" w:lineRule="auto"/>
      <w:ind w:firstLine="400"/>
    </w:pPr>
    <w:rPr>
      <w:sz w:val="20"/>
      <w:szCs w:val="20"/>
    </w:rPr>
  </w:style>
  <w:style w:type="character" w:customStyle="1" w:styleId="BodyTextChar">
    <w:name w:val="Body Text Char"/>
    <w:uiPriority w:val="99"/>
    <w:rsid w:val="007D2064"/>
    <w:rPr>
      <w:sz w:val="24"/>
      <w:szCs w:val="24"/>
    </w:rPr>
  </w:style>
  <w:style w:type="paragraph" w:customStyle="1" w:styleId="Bodytext20">
    <w:name w:val="Body text (2)"/>
    <w:basedOn w:val="Normal"/>
    <w:link w:val="Bodytext2"/>
    <w:uiPriority w:val="99"/>
    <w:rsid w:val="007D2064"/>
    <w:pPr>
      <w:widowControl w:val="0"/>
      <w:spacing w:after="1000"/>
      <w:ind w:hanging="1500"/>
    </w:pPr>
    <w:rPr>
      <w:sz w:val="18"/>
      <w:szCs w:val="18"/>
    </w:rPr>
  </w:style>
  <w:style w:type="paragraph" w:customStyle="1" w:styleId="Heading20">
    <w:name w:val="Heading #2"/>
    <w:basedOn w:val="Normal"/>
    <w:link w:val="Heading2"/>
    <w:uiPriority w:val="99"/>
    <w:rsid w:val="007D2064"/>
    <w:pPr>
      <w:widowControl w:val="0"/>
      <w:spacing w:after="100" w:line="259" w:lineRule="auto"/>
      <w:outlineLvl w:val="1"/>
    </w:pPr>
    <w:rPr>
      <w:b/>
      <w:bCs/>
      <w:sz w:val="26"/>
      <w:szCs w:val="26"/>
    </w:rPr>
  </w:style>
  <w:style w:type="paragraph" w:customStyle="1" w:styleId="Headerorfooter20">
    <w:name w:val="Header or footer (2)"/>
    <w:basedOn w:val="Normal"/>
    <w:link w:val="Headerorfooter2"/>
    <w:uiPriority w:val="99"/>
    <w:rsid w:val="007D2064"/>
    <w:pPr>
      <w:widowControl w:val="0"/>
    </w:pPr>
    <w:rPr>
      <w:sz w:val="20"/>
      <w:szCs w:val="20"/>
    </w:rPr>
  </w:style>
  <w:style w:type="paragraph" w:customStyle="1" w:styleId="Heading10">
    <w:name w:val="Heading #1"/>
    <w:basedOn w:val="Normal"/>
    <w:link w:val="Heading1"/>
    <w:uiPriority w:val="99"/>
    <w:rsid w:val="007D2064"/>
    <w:pPr>
      <w:widowControl w:val="0"/>
      <w:ind w:left="2760"/>
      <w:outlineLvl w:val="0"/>
    </w:pPr>
    <w:rPr>
      <w:rFonts w:cs="Courier New"/>
      <w:color w:val="8A443B"/>
      <w:sz w:val="40"/>
      <w:szCs w:val="40"/>
    </w:rPr>
  </w:style>
  <w:style w:type="paragraph" w:customStyle="1" w:styleId="Tablecaption0">
    <w:name w:val="Table caption"/>
    <w:basedOn w:val="Normal"/>
    <w:link w:val="Tablecaption"/>
    <w:uiPriority w:val="99"/>
    <w:rsid w:val="007D2064"/>
    <w:pPr>
      <w:widowControl w:val="0"/>
    </w:pPr>
    <w:rPr>
      <w:sz w:val="20"/>
      <w:szCs w:val="20"/>
    </w:rPr>
  </w:style>
  <w:style w:type="paragraph" w:customStyle="1" w:styleId="Other0">
    <w:name w:val="Other"/>
    <w:basedOn w:val="Normal"/>
    <w:link w:val="Other"/>
    <w:uiPriority w:val="99"/>
    <w:rsid w:val="007D2064"/>
    <w:pPr>
      <w:widowControl w:val="0"/>
      <w:spacing w:after="100" w:line="276" w:lineRule="auto"/>
      <w:ind w:firstLine="400"/>
    </w:pPr>
    <w:rPr>
      <w:sz w:val="20"/>
      <w:szCs w:val="20"/>
    </w:rPr>
  </w:style>
  <w:style w:type="paragraph" w:customStyle="1" w:styleId="Picturecaption0">
    <w:name w:val="Picture caption"/>
    <w:basedOn w:val="Normal"/>
    <w:link w:val="Picturecaption"/>
    <w:uiPriority w:val="99"/>
    <w:rsid w:val="007D2064"/>
    <w:pPr>
      <w:widowControl w:val="0"/>
    </w:pPr>
    <w:rPr>
      <w:b/>
      <w:bCs/>
      <w:sz w:val="26"/>
      <w:szCs w:val="26"/>
    </w:rPr>
  </w:style>
  <w:style w:type="table" w:styleId="TableGrid">
    <w:name w:val="Table Grid"/>
    <w:basedOn w:val="TableNormal"/>
    <w:uiPriority w:val="39"/>
    <w:rsid w:val="007D2064"/>
    <w:rPr>
      <w:rFonts w:ascii="Courier New" w:hAnsi="Courier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6E3EEA"/>
    <w:pPr>
      <w:ind w:firstLine="709"/>
      <w:jc w:val="both"/>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343040"/>
    <w:pPr>
      <w:ind w:firstLine="709"/>
      <w:jc w:val="both"/>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47BB7"/>
    <w:rPr>
      <w:sz w:val="16"/>
      <w:szCs w:val="16"/>
    </w:rPr>
  </w:style>
  <w:style w:type="paragraph" w:styleId="CommentText">
    <w:name w:val="annotation text"/>
    <w:basedOn w:val="Normal"/>
    <w:link w:val="CommentTextChar"/>
    <w:uiPriority w:val="99"/>
    <w:semiHidden/>
    <w:unhideWhenUsed/>
    <w:rsid w:val="00C47BB7"/>
    <w:pPr>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C47BB7"/>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C47BB7"/>
    <w:rPr>
      <w:b/>
      <w:bCs/>
    </w:rPr>
  </w:style>
  <w:style w:type="character" w:customStyle="1" w:styleId="CommentSubjectChar">
    <w:name w:val="Comment Subject Char"/>
    <w:basedOn w:val="CommentTextChar"/>
    <w:link w:val="CommentSubject"/>
    <w:uiPriority w:val="99"/>
    <w:semiHidden/>
    <w:rsid w:val="00C47BB7"/>
    <w:rPr>
      <w:rFonts w:asciiTheme="minorHAnsi" w:eastAsiaTheme="minorHAnsi" w:hAnsiTheme="minorHAnsi" w:cstheme="minorBidi"/>
      <w:b/>
      <w:bCs/>
    </w:rPr>
  </w:style>
  <w:style w:type="character" w:customStyle="1" w:styleId="BalloonTextChar">
    <w:name w:val="Balloon Text Char"/>
    <w:basedOn w:val="DefaultParagraphFont"/>
    <w:link w:val="BalloonText"/>
    <w:uiPriority w:val="99"/>
    <w:semiHidden/>
    <w:rsid w:val="00C47BB7"/>
    <w:rPr>
      <w:rFonts w:ascii="Tahoma" w:hAnsi="Tahoma" w:cs="Tahoma"/>
      <w:sz w:val="16"/>
      <w:szCs w:val="16"/>
    </w:rPr>
  </w:style>
  <w:style w:type="paragraph" w:styleId="ListParagraph">
    <w:name w:val="List Paragraph"/>
    <w:basedOn w:val="Normal"/>
    <w:uiPriority w:val="34"/>
    <w:qFormat/>
    <w:rsid w:val="00C47BB7"/>
    <w:pPr>
      <w:spacing w:after="160" w:line="259"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8708094">
      <w:bodyDiv w:val="1"/>
      <w:marLeft w:val="0"/>
      <w:marRight w:val="0"/>
      <w:marTop w:val="0"/>
      <w:marBottom w:val="0"/>
      <w:divBdr>
        <w:top w:val="none" w:sz="0" w:space="0" w:color="auto"/>
        <w:left w:val="none" w:sz="0" w:space="0" w:color="auto"/>
        <w:bottom w:val="none" w:sz="0" w:space="0" w:color="auto"/>
        <w:right w:val="none" w:sz="0" w:space="0" w:color="auto"/>
      </w:divBdr>
    </w:div>
    <w:div w:id="884220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92B84B-EF01-497F-8357-3051DBEAB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1</Pages>
  <Words>5921</Words>
  <Characters>33755</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UBND TỈNH BÌNH THUẬN                  CỘNG HÒA XÃ HỘI CHỦ NGHĨA VIỆT NAM</vt:lpstr>
    </vt:vector>
  </TitlesOfParts>
  <Company>Agribank</Company>
  <LinksUpToDate>false</LinksUpToDate>
  <CharactersWithSpaces>39597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TỈNH BÌNH THUẬN                  CỘNG HÒA XÃ HỘI CHỦ NGHĨA VIỆT NAM</dc:title>
  <dc:creator>computer</dc:creator>
  <cp:lastModifiedBy>PC</cp:lastModifiedBy>
  <cp:revision>48</cp:revision>
  <cp:lastPrinted>2024-05-02T04:29:00Z</cp:lastPrinted>
  <dcterms:created xsi:type="dcterms:W3CDTF">2026-01-27T03:34:00Z</dcterms:created>
  <dcterms:modified xsi:type="dcterms:W3CDTF">2026-02-04T08:32:00Z</dcterms:modified>
</cp:coreProperties>
</file>