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7" w:type="dxa"/>
        <w:tblInd w:w="-709" w:type="dxa"/>
        <w:tblLook w:val="04A0" w:firstRow="1" w:lastRow="0" w:firstColumn="1" w:lastColumn="0" w:noHBand="0" w:noVBand="1"/>
      </w:tblPr>
      <w:tblGrid>
        <w:gridCol w:w="4786"/>
        <w:gridCol w:w="5811"/>
      </w:tblGrid>
      <w:tr w:rsidR="00D65E99" w:rsidRPr="00892547" w14:paraId="5A7155BC" w14:textId="77777777" w:rsidTr="00C67658">
        <w:trPr>
          <w:trHeight w:val="850"/>
        </w:trPr>
        <w:tc>
          <w:tcPr>
            <w:tcW w:w="4786" w:type="dxa"/>
          </w:tcPr>
          <w:p w14:paraId="2A8A8DD7" w14:textId="54C1A381" w:rsidR="00D65E99" w:rsidRPr="002F3837" w:rsidRDefault="00BC6040" w:rsidP="0095494A">
            <w:pPr>
              <w:jc w:val="center"/>
              <w:rPr>
                <w:rFonts w:ascii="Times New Roman" w:eastAsia="Arial" w:hAnsi="Times New Roman"/>
              </w:rPr>
            </w:pPr>
            <w:r w:rsidRPr="002F3837">
              <w:rPr>
                <w:rFonts w:ascii="Times New Roman" w:eastAsia="Arial" w:hAnsi="Times New Roman"/>
              </w:rPr>
              <w:t xml:space="preserve">UBND </w:t>
            </w:r>
            <w:r w:rsidR="00D65E99" w:rsidRPr="002F3837">
              <w:rPr>
                <w:rFonts w:ascii="Times New Roman" w:eastAsia="Arial" w:hAnsi="Times New Roman"/>
              </w:rPr>
              <w:t xml:space="preserve">TỈNH </w:t>
            </w:r>
            <w:r w:rsidR="00772F47">
              <w:rPr>
                <w:rFonts w:ascii="Times New Roman" w:eastAsia="Arial" w:hAnsi="Times New Roman"/>
              </w:rPr>
              <w:t>TUYÊN QUANG</w:t>
            </w:r>
          </w:p>
          <w:p w14:paraId="2070396A" w14:textId="0497739E" w:rsidR="00D65E99" w:rsidRPr="00BC6040" w:rsidRDefault="00BC6040" w:rsidP="0095494A">
            <w:pPr>
              <w:jc w:val="center"/>
              <w:rPr>
                <w:rFonts w:ascii="Times New Roman" w:eastAsia="Arial" w:hAnsi="Times New Roman"/>
                <w:b/>
                <w:sz w:val="26"/>
                <w:szCs w:val="22"/>
              </w:rPr>
            </w:pPr>
            <w:r w:rsidRPr="00BC6040">
              <w:rPr>
                <w:rFonts w:ascii="Times New Roman" w:eastAsia="Arial" w:hAnsi="Times New Roman"/>
                <w:b/>
                <w:sz w:val="26"/>
                <w:szCs w:val="22"/>
              </w:rPr>
              <w:t xml:space="preserve">SỞ </w:t>
            </w:r>
            <w:r w:rsidR="00C67658">
              <w:rPr>
                <w:rFonts w:ascii="Times New Roman" w:eastAsia="Arial" w:hAnsi="Times New Roman"/>
                <w:b/>
                <w:sz w:val="26"/>
                <w:szCs w:val="22"/>
              </w:rPr>
              <w:t>NÔNG NGHIỆP</w:t>
            </w:r>
            <w:r w:rsidRPr="00BC6040">
              <w:rPr>
                <w:rFonts w:ascii="Times New Roman" w:eastAsia="Arial" w:hAnsi="Times New Roman"/>
                <w:b/>
                <w:sz w:val="26"/>
                <w:szCs w:val="22"/>
              </w:rPr>
              <w:t xml:space="preserve"> VÀ MÔI TR</w:t>
            </w:r>
            <w:r>
              <w:rPr>
                <w:rFonts w:ascii="Times New Roman" w:eastAsia="Arial" w:hAnsi="Times New Roman"/>
                <w:b/>
                <w:sz w:val="26"/>
                <w:szCs w:val="22"/>
              </w:rPr>
              <w:t>ƯỜNG</w:t>
            </w:r>
          </w:p>
          <w:p w14:paraId="0C5755DA" w14:textId="2697DE85" w:rsidR="00D65E99" w:rsidRPr="00BC6040" w:rsidRDefault="00D65E99" w:rsidP="0095494A">
            <w:pPr>
              <w:jc w:val="center"/>
              <w:rPr>
                <w:rFonts w:ascii="Times New Roman" w:eastAsia="Arial" w:hAnsi="Times New Roman"/>
                <w:b/>
                <w:sz w:val="26"/>
                <w:szCs w:val="22"/>
              </w:rPr>
            </w:pPr>
            <w:r w:rsidRPr="00892547">
              <w:rPr>
                <w:rFonts w:ascii="Times New Roman" w:eastAsia="Arial" w:hAnsi="Times New Roman"/>
                <w:noProof/>
                <w:szCs w:val="22"/>
              </w:rPr>
              <mc:AlternateContent>
                <mc:Choice Requires="wps">
                  <w:drawing>
                    <wp:anchor distT="4294967294" distB="4294967294" distL="114300" distR="114300" simplePos="0" relativeHeight="251659264" behindDoc="0" locked="0" layoutInCell="1" allowOverlap="1" wp14:anchorId="2E64A62B" wp14:editId="03EFEE5B">
                      <wp:simplePos x="0" y="0"/>
                      <wp:positionH relativeFrom="column">
                        <wp:posOffset>857250</wp:posOffset>
                      </wp:positionH>
                      <wp:positionV relativeFrom="paragraph">
                        <wp:posOffset>36194</wp:posOffset>
                      </wp:positionV>
                      <wp:extent cx="1155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B503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2.85pt" to="15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" strokecolor="windowText">
                      <o:lock v:ext="edit" shapetype="f"/>
                    </v:line>
                  </w:pict>
                </mc:Fallback>
              </mc:AlternateContent>
            </w:r>
          </w:p>
        </w:tc>
        <w:tc>
          <w:tcPr>
            <w:tcW w:w="5811" w:type="dxa"/>
          </w:tcPr>
          <w:p w14:paraId="0D854478" w14:textId="77777777" w:rsidR="00D65E99" w:rsidRPr="00892547" w:rsidRDefault="00D65E99" w:rsidP="0095494A">
            <w:pPr>
              <w:jc w:val="center"/>
              <w:rPr>
                <w:rFonts w:ascii="Times New Roman" w:eastAsia="Arial" w:hAnsi="Times New Roman"/>
                <w:b/>
                <w:sz w:val="26"/>
                <w:szCs w:val="22"/>
                <w:lang w:val="vi-VN"/>
              </w:rPr>
            </w:pPr>
            <w:r w:rsidRPr="00892547">
              <w:rPr>
                <w:rFonts w:ascii="Times New Roman" w:eastAsia="Arial" w:hAnsi="Times New Roman"/>
                <w:b/>
                <w:sz w:val="26"/>
                <w:szCs w:val="22"/>
                <w:lang w:val="vi-VN"/>
              </w:rPr>
              <w:t>CỘNG HÒA XÃ HỘI CHỦ NGHĨA VIỆT NAM</w:t>
            </w:r>
          </w:p>
          <w:p w14:paraId="4CA072E1" w14:textId="31EA2AD0" w:rsidR="00D65E99" w:rsidRPr="00892547" w:rsidRDefault="00D65E99" w:rsidP="0095494A">
            <w:pPr>
              <w:jc w:val="center"/>
              <w:rPr>
                <w:rFonts w:ascii="Times New Roman" w:eastAsia="Arial" w:hAnsi="Times New Roman"/>
                <w:b/>
                <w:szCs w:val="22"/>
              </w:rPr>
            </w:pPr>
            <w:r w:rsidRPr="00892547">
              <w:rPr>
                <w:rFonts w:ascii="Times New Roman" w:eastAsia="Arial" w:hAnsi="Times New Roman"/>
                <w:noProof/>
                <w:szCs w:val="22"/>
              </w:rPr>
              <mc:AlternateContent>
                <mc:Choice Requires="wps">
                  <w:drawing>
                    <wp:anchor distT="4294967293" distB="4294967293" distL="114300" distR="114300" simplePos="0" relativeHeight="251660288" behindDoc="0" locked="0" layoutInCell="1" allowOverlap="1" wp14:anchorId="66478142" wp14:editId="02668432">
                      <wp:simplePos x="0" y="0"/>
                      <wp:positionH relativeFrom="column">
                        <wp:posOffset>687705</wp:posOffset>
                      </wp:positionH>
                      <wp:positionV relativeFrom="paragraph">
                        <wp:posOffset>249554</wp:posOffset>
                      </wp:positionV>
                      <wp:extent cx="21863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30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AEAE4"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15pt,19.65pt" to="22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" strokecolor="windowText">
                      <o:lock v:ext="edit" shapetype="f"/>
                    </v:line>
                  </w:pict>
                </mc:Fallback>
              </mc:AlternateContent>
            </w:r>
            <w:r w:rsidRPr="00892547">
              <w:rPr>
                <w:rFonts w:ascii="Times New Roman" w:eastAsia="Arial" w:hAnsi="Times New Roman"/>
                <w:b/>
                <w:szCs w:val="22"/>
                <w:lang w:val="vi-VN"/>
              </w:rPr>
              <w:t>Độc lập – Tự do – Hạnh phúc</w:t>
            </w:r>
          </w:p>
          <w:p w14:paraId="115DE6F1" w14:textId="19F7521B" w:rsidR="00D65E99" w:rsidRPr="00E85542" w:rsidRDefault="00D65E99" w:rsidP="0095494A">
            <w:pPr>
              <w:jc w:val="center"/>
              <w:rPr>
                <w:rFonts w:ascii="Times New Roman" w:eastAsia="Arial" w:hAnsi="Times New Roman"/>
                <w:b/>
                <w:sz w:val="26"/>
                <w:szCs w:val="22"/>
              </w:rPr>
            </w:pPr>
          </w:p>
        </w:tc>
      </w:tr>
      <w:tr w:rsidR="00D65E99" w:rsidRPr="00FC46F0" w14:paraId="6A9662A8" w14:textId="77777777" w:rsidTr="00C67658">
        <w:tc>
          <w:tcPr>
            <w:tcW w:w="4786" w:type="dxa"/>
          </w:tcPr>
          <w:p w14:paraId="2B1E09EE" w14:textId="3F0579C9" w:rsidR="00D65E99" w:rsidRPr="00047A13" w:rsidRDefault="00D65E99" w:rsidP="00B43F82">
            <w:pPr>
              <w:spacing w:after="120"/>
              <w:jc w:val="center"/>
              <w:rPr>
                <w:rFonts w:ascii="Times New Roman" w:eastAsia="Arial" w:hAnsi="Times New Roman"/>
                <w:sz w:val="26"/>
                <w:szCs w:val="26"/>
                <w:lang w:val="vi-VN"/>
              </w:rPr>
            </w:pPr>
            <w:r w:rsidRPr="00892547">
              <w:rPr>
                <w:rFonts w:ascii="Times New Roman" w:eastAsia="Arial" w:hAnsi="Times New Roman"/>
                <w:sz w:val="26"/>
                <w:szCs w:val="22"/>
                <w:lang w:val="vi-VN"/>
              </w:rPr>
              <w:t xml:space="preserve">Số:   </w:t>
            </w:r>
            <w:r w:rsidR="00827067">
              <w:rPr>
                <w:rFonts w:ascii="Times New Roman" w:eastAsia="Arial" w:hAnsi="Times New Roman"/>
                <w:sz w:val="26"/>
                <w:szCs w:val="22"/>
              </w:rPr>
              <w:t xml:space="preserve">  </w:t>
            </w:r>
            <w:r w:rsidRPr="00892547">
              <w:rPr>
                <w:rFonts w:ascii="Times New Roman" w:eastAsia="Arial" w:hAnsi="Times New Roman"/>
                <w:sz w:val="26"/>
                <w:szCs w:val="22"/>
                <w:lang w:val="vi-VN"/>
              </w:rPr>
              <w:t xml:space="preserve"> </w:t>
            </w:r>
            <w:r w:rsidRPr="001D10DB">
              <w:rPr>
                <w:rFonts w:ascii="Times New Roman" w:eastAsia="Arial" w:hAnsi="Times New Roman"/>
                <w:sz w:val="26"/>
                <w:szCs w:val="22"/>
                <w:lang w:val="vi-VN"/>
              </w:rPr>
              <w:t xml:space="preserve"> </w:t>
            </w:r>
            <w:r w:rsidRPr="00892547">
              <w:rPr>
                <w:rFonts w:ascii="Times New Roman" w:eastAsia="Arial" w:hAnsi="Times New Roman"/>
                <w:sz w:val="26"/>
                <w:szCs w:val="22"/>
                <w:lang w:val="vi-VN"/>
              </w:rPr>
              <w:t xml:space="preserve">   /</w:t>
            </w:r>
            <w:r w:rsidR="00C67658">
              <w:rPr>
                <w:rFonts w:ascii="Times New Roman" w:eastAsia="Arial" w:hAnsi="Times New Roman"/>
                <w:sz w:val="26"/>
                <w:szCs w:val="22"/>
              </w:rPr>
              <w:t>TTr-SN</w:t>
            </w:r>
            <w:r w:rsidR="00B43F82">
              <w:rPr>
                <w:rFonts w:ascii="Times New Roman" w:eastAsia="Arial" w:hAnsi="Times New Roman"/>
                <w:sz w:val="26"/>
                <w:szCs w:val="22"/>
              </w:rPr>
              <w:t>NMT</w:t>
            </w:r>
          </w:p>
        </w:tc>
        <w:tc>
          <w:tcPr>
            <w:tcW w:w="5811" w:type="dxa"/>
          </w:tcPr>
          <w:p w14:paraId="3A6FB598" w14:textId="2CCE7ED2" w:rsidR="00D65E99" w:rsidRPr="00892547" w:rsidRDefault="00772F47" w:rsidP="003B2EA6">
            <w:pPr>
              <w:jc w:val="center"/>
              <w:rPr>
                <w:rFonts w:ascii="Times New Roman" w:eastAsia="Arial" w:hAnsi="Times New Roman"/>
                <w:i/>
                <w:sz w:val="26"/>
                <w:szCs w:val="22"/>
                <w:lang w:val="vi-VN"/>
              </w:rPr>
            </w:pPr>
            <w:r w:rsidRPr="00772F47">
              <w:rPr>
                <w:rFonts w:ascii="Times New Roman" w:eastAsia="Arial" w:hAnsi="Times New Roman"/>
                <w:i/>
                <w:sz w:val="26"/>
                <w:szCs w:val="22"/>
                <w:lang w:val="vi-VN"/>
              </w:rPr>
              <w:t>Tuyên Quang</w:t>
            </w:r>
            <w:r w:rsidR="00D65E99" w:rsidRPr="00892547">
              <w:rPr>
                <w:rFonts w:ascii="Times New Roman" w:eastAsia="Arial" w:hAnsi="Times New Roman"/>
                <w:i/>
                <w:sz w:val="26"/>
                <w:szCs w:val="22"/>
                <w:lang w:val="vi-VN"/>
              </w:rPr>
              <w:t xml:space="preserve">, ngày     </w:t>
            </w:r>
            <w:r w:rsidR="002F3837" w:rsidRPr="00772F47">
              <w:rPr>
                <w:rFonts w:ascii="Times New Roman" w:eastAsia="Arial" w:hAnsi="Times New Roman"/>
                <w:i/>
                <w:sz w:val="26"/>
                <w:szCs w:val="22"/>
                <w:lang w:val="vi-VN"/>
              </w:rPr>
              <w:t xml:space="preserve"> </w:t>
            </w:r>
            <w:r w:rsidR="00D65E99" w:rsidRPr="00892547">
              <w:rPr>
                <w:rFonts w:ascii="Times New Roman" w:eastAsia="Arial" w:hAnsi="Times New Roman"/>
                <w:i/>
                <w:sz w:val="26"/>
                <w:szCs w:val="22"/>
                <w:lang w:val="vi-VN"/>
              </w:rPr>
              <w:t xml:space="preserve"> tháng</w:t>
            </w:r>
            <w:r w:rsidR="00D65E99" w:rsidRPr="00772F47">
              <w:rPr>
                <w:rFonts w:ascii="Times New Roman" w:eastAsia="Arial" w:hAnsi="Times New Roman"/>
                <w:i/>
                <w:sz w:val="26"/>
                <w:szCs w:val="22"/>
                <w:lang w:val="vi-VN"/>
              </w:rPr>
              <w:t xml:space="preserve"> </w:t>
            </w:r>
            <w:r w:rsidR="003B2EA6" w:rsidRPr="00772F47">
              <w:rPr>
                <w:rFonts w:ascii="Times New Roman" w:eastAsia="Arial" w:hAnsi="Times New Roman"/>
                <w:i/>
                <w:sz w:val="26"/>
                <w:szCs w:val="22"/>
                <w:lang w:val="vi-VN"/>
              </w:rPr>
              <w:t xml:space="preserve">   </w:t>
            </w:r>
            <w:r w:rsidR="00D65E99">
              <w:rPr>
                <w:rFonts w:ascii="Times New Roman" w:eastAsia="Arial" w:hAnsi="Times New Roman"/>
                <w:i/>
                <w:sz w:val="26"/>
                <w:szCs w:val="22"/>
                <w:lang w:val="vi-VN"/>
              </w:rPr>
              <w:t xml:space="preserve"> </w:t>
            </w:r>
            <w:r w:rsidR="00D65E99" w:rsidRPr="00892547">
              <w:rPr>
                <w:rFonts w:ascii="Times New Roman" w:eastAsia="Arial" w:hAnsi="Times New Roman"/>
                <w:i/>
                <w:sz w:val="26"/>
                <w:szCs w:val="22"/>
                <w:lang w:val="vi-VN"/>
              </w:rPr>
              <w:t>năm 20</w:t>
            </w:r>
            <w:r w:rsidR="00D65E99" w:rsidRPr="00772F47">
              <w:rPr>
                <w:rFonts w:ascii="Times New Roman" w:eastAsia="Arial" w:hAnsi="Times New Roman"/>
                <w:i/>
                <w:sz w:val="26"/>
                <w:szCs w:val="22"/>
                <w:lang w:val="vi-VN"/>
              </w:rPr>
              <w:t>2</w:t>
            </w:r>
            <w:r w:rsidR="00C67658" w:rsidRPr="00772F47">
              <w:rPr>
                <w:rFonts w:ascii="Times New Roman" w:eastAsia="Arial" w:hAnsi="Times New Roman"/>
                <w:i/>
                <w:sz w:val="26"/>
                <w:szCs w:val="22"/>
                <w:lang w:val="vi-VN"/>
              </w:rPr>
              <w:t>5</w:t>
            </w:r>
          </w:p>
        </w:tc>
      </w:tr>
    </w:tbl>
    <w:p w14:paraId="109F169F" w14:textId="30280D3F" w:rsidR="00D61594" w:rsidRDefault="00A85919" w:rsidP="00B43F82">
      <w:pPr>
        <w:jc w:val="center"/>
        <w:rPr>
          <w:rFonts w:ascii="Times New Roman" w:hAnsi="Times New Roman"/>
          <w:b/>
          <w:bCs/>
          <w:lang w:val="vi-VN"/>
        </w:rPr>
      </w:pPr>
      <w:r>
        <w:rPr>
          <w:rFonts w:ascii="Times New Roman" w:hAnsi="Times New Roman"/>
          <w:b/>
          <w:bCs/>
          <w:noProof/>
          <w:lang w:val="vi-VN"/>
        </w:rPr>
        <mc:AlternateContent>
          <mc:Choice Requires="wps">
            <w:drawing>
              <wp:anchor distT="0" distB="0" distL="114300" distR="114300" simplePos="0" relativeHeight="251662336" behindDoc="0" locked="0" layoutInCell="1" allowOverlap="1" wp14:anchorId="0B90EFA6" wp14:editId="1F92DA46">
                <wp:simplePos x="0" y="0"/>
                <wp:positionH relativeFrom="column">
                  <wp:posOffset>200025</wp:posOffset>
                </wp:positionH>
                <wp:positionV relativeFrom="paragraph">
                  <wp:posOffset>47430</wp:posOffset>
                </wp:positionV>
                <wp:extent cx="822960" cy="337624"/>
                <wp:effectExtent l="0" t="0" r="15240" b="24765"/>
                <wp:wrapNone/>
                <wp:docPr id="1845446881" name="Text Box 4"/>
                <wp:cNvGraphicFramePr/>
                <a:graphic xmlns:a="http://schemas.openxmlformats.org/drawingml/2006/main">
                  <a:graphicData uri="http://schemas.microsoft.com/office/word/2010/wordprocessingShape">
                    <wps:wsp>
                      <wps:cNvSpPr txBox="1"/>
                      <wps:spPr>
                        <a:xfrm>
                          <a:off x="0" y="0"/>
                          <a:ext cx="822960" cy="337624"/>
                        </a:xfrm>
                        <a:prstGeom prst="rect">
                          <a:avLst/>
                        </a:prstGeom>
                        <a:solidFill>
                          <a:schemeClr val="lt1"/>
                        </a:solidFill>
                        <a:ln w="6350">
                          <a:solidFill>
                            <a:prstClr val="black"/>
                          </a:solidFill>
                        </a:ln>
                      </wps:spPr>
                      <wps:txbx>
                        <w:txbxContent>
                          <w:p w14:paraId="3E16B8A9" w14:textId="1E7BF1F0" w:rsidR="00A85919" w:rsidRPr="00A85919" w:rsidRDefault="00A85919" w:rsidP="00A85919">
                            <w:pPr>
                              <w:jc w:val="center"/>
                              <w:rPr>
                                <w:rFonts w:ascii="Times New Roman" w:hAnsi="Times New Roman"/>
                                <w:b/>
                                <w:bCs/>
                                <w:sz w:val="24"/>
                              </w:rPr>
                            </w:pPr>
                            <w:r w:rsidRPr="00A85919">
                              <w:rPr>
                                <w:rFonts w:ascii="Times New Roman" w:hAnsi="Times New Roman"/>
                                <w:b/>
                                <w:bCs/>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0EFA6" id="_x0000_t202" coordsize="21600,21600" o:spt="202" path="m,l,21600r21600,l21600,xe">
                <v:stroke joinstyle="miter"/>
                <v:path gradientshapeok="t" o:connecttype="rect"/>
              </v:shapetype>
              <v:shape id="Text Box 4" o:spid="_x0000_s1026" type="#_x0000_t202" style="position:absolute;left:0;text-align:left;margin-left:15.75pt;margin-top:3.75pt;width:64.8pt;height:26.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ELNwIAAHsEAAAOAAAAZHJzL2Uyb0RvYy54bWysVE1v2zAMvQ/YfxB0X5w4a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" fillcolor="white [3201]" strokeweight=".5pt">
                <v:textbox>
                  <w:txbxContent>
                    <w:p w14:paraId="3E16B8A9" w14:textId="1E7BF1F0" w:rsidR="00A85919" w:rsidRPr="00A85919" w:rsidRDefault="00A85919" w:rsidP="00A85919">
                      <w:pPr>
                        <w:jc w:val="center"/>
                        <w:rPr>
                          <w:rFonts w:ascii="Times New Roman" w:hAnsi="Times New Roman"/>
                          <w:b/>
                          <w:bCs/>
                          <w:sz w:val="24"/>
                        </w:rPr>
                      </w:pPr>
                      <w:r w:rsidRPr="00A85919">
                        <w:rPr>
                          <w:rFonts w:ascii="Times New Roman" w:hAnsi="Times New Roman"/>
                          <w:b/>
                          <w:bCs/>
                          <w:sz w:val="24"/>
                        </w:rPr>
                        <w:t>Dự thảo</w:t>
                      </w:r>
                    </w:p>
                  </w:txbxContent>
                </v:textbox>
              </v:shape>
            </w:pict>
          </mc:Fallback>
        </mc:AlternateContent>
      </w:r>
    </w:p>
    <w:p w14:paraId="4F705749" w14:textId="74876D08" w:rsidR="00B43F82" w:rsidRPr="002B0CC3" w:rsidRDefault="00B43F82" w:rsidP="00B43F82">
      <w:pPr>
        <w:jc w:val="center"/>
        <w:rPr>
          <w:rFonts w:ascii="Times New Roman" w:hAnsi="Times New Roman"/>
          <w:b/>
          <w:bCs/>
          <w:lang w:val="vi-VN"/>
        </w:rPr>
      </w:pPr>
      <w:r w:rsidRPr="002B0CC3">
        <w:rPr>
          <w:rFonts w:ascii="Times New Roman" w:hAnsi="Times New Roman"/>
          <w:b/>
          <w:bCs/>
          <w:lang w:val="vi-VN"/>
        </w:rPr>
        <w:t>TỜ TRÌNH</w:t>
      </w:r>
    </w:p>
    <w:p w14:paraId="0EE14DBF" w14:textId="767D33A4" w:rsidR="00B43F82" w:rsidRPr="00772F47" w:rsidRDefault="00B43F82" w:rsidP="00283F30">
      <w:pPr>
        <w:jc w:val="center"/>
        <w:rPr>
          <w:rFonts w:ascii="Times New Roman" w:hAnsi="Times New Roman"/>
          <w:b/>
          <w:szCs w:val="28"/>
          <w:lang w:val="vi-VN"/>
        </w:rPr>
      </w:pPr>
      <w:r w:rsidRPr="002B0CC3">
        <w:rPr>
          <w:rFonts w:ascii="Times New Roman" w:hAnsi="Times New Roman"/>
          <w:b/>
          <w:bCs/>
          <w:lang w:val="vi-VN"/>
        </w:rPr>
        <w:t xml:space="preserve">Về dự thảo Quyết định của </w:t>
      </w:r>
      <w:r w:rsidR="00780A94" w:rsidRPr="00780A94">
        <w:rPr>
          <w:rFonts w:ascii="Times New Roman" w:hAnsi="Times New Roman"/>
          <w:b/>
          <w:bCs/>
          <w:lang w:val="vi-VN"/>
        </w:rPr>
        <w:t>Ủy ban nhân dân tỉnh</w:t>
      </w:r>
      <w:r w:rsidR="00C67658" w:rsidRPr="00772F47">
        <w:rPr>
          <w:rFonts w:ascii="Times New Roman" w:hAnsi="Times New Roman"/>
          <w:b/>
          <w:bCs/>
          <w:lang w:val="vi-VN"/>
        </w:rPr>
        <w:t xml:space="preserve"> </w:t>
      </w:r>
      <w:r w:rsidR="00283F30" w:rsidRPr="00283F30">
        <w:rPr>
          <w:rFonts w:ascii="Times New Roman" w:hAnsi="Times New Roman"/>
          <w:b/>
          <w:szCs w:val="28"/>
          <w:lang w:val="vi-VN"/>
        </w:rPr>
        <w:t xml:space="preserve">quy </w:t>
      </w:r>
      <w:r w:rsidR="00283F30" w:rsidRPr="00283F30">
        <w:rPr>
          <w:rFonts w:ascii="Times New Roman" w:hAnsi="Times New Roman" w:hint="eastAsia"/>
          <w:b/>
          <w:szCs w:val="28"/>
          <w:lang w:val="vi-VN"/>
        </w:rPr>
        <w:t>đ</w:t>
      </w:r>
      <w:r w:rsidR="00283F30" w:rsidRPr="00283F30">
        <w:rPr>
          <w:rFonts w:ascii="Times New Roman" w:hAnsi="Times New Roman"/>
          <w:b/>
          <w:szCs w:val="28"/>
          <w:lang w:val="vi-VN"/>
        </w:rPr>
        <w:t xml:space="preserve">ịnh </w:t>
      </w:r>
      <w:r w:rsidR="00283F30" w:rsidRPr="00283F30">
        <w:rPr>
          <w:rFonts w:ascii="Times New Roman" w:hAnsi="Times New Roman" w:hint="eastAsia"/>
          <w:b/>
          <w:szCs w:val="28"/>
          <w:lang w:val="vi-VN"/>
        </w:rPr>
        <w:t>đ</w:t>
      </w:r>
      <w:r w:rsidR="00283F30" w:rsidRPr="00283F30">
        <w:rPr>
          <w:rFonts w:ascii="Times New Roman" w:hAnsi="Times New Roman"/>
          <w:b/>
          <w:szCs w:val="28"/>
          <w:lang w:val="vi-VN"/>
        </w:rPr>
        <w:t xml:space="preserve">ịnh mức kinh tế - kỹ thuật thu gom, vận chuyển, xử lý chất thải rắn sinh hoạt trên </w:t>
      </w:r>
      <w:r w:rsidR="00283F30" w:rsidRPr="00283F30">
        <w:rPr>
          <w:rFonts w:ascii="Times New Roman" w:hAnsi="Times New Roman" w:hint="eastAsia"/>
          <w:b/>
          <w:szCs w:val="28"/>
          <w:lang w:val="vi-VN"/>
        </w:rPr>
        <w:t>đ</w:t>
      </w:r>
      <w:r w:rsidR="00283F30" w:rsidRPr="00283F30">
        <w:rPr>
          <w:rFonts w:ascii="Times New Roman" w:hAnsi="Times New Roman"/>
          <w:b/>
          <w:szCs w:val="28"/>
          <w:lang w:val="vi-VN"/>
        </w:rPr>
        <w:t>ịa bàn tỉnh Tuyên Quang</w:t>
      </w:r>
    </w:p>
    <w:p w14:paraId="3407A223" w14:textId="3C331C6E" w:rsidR="00B43F82" w:rsidRPr="002B0CC3" w:rsidRDefault="00A320E7" w:rsidP="00E60C29">
      <w:pPr>
        <w:spacing w:before="120" w:after="120"/>
        <w:ind w:firstLine="720"/>
        <w:jc w:val="both"/>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1312" behindDoc="0" locked="0" layoutInCell="1" allowOverlap="1" wp14:anchorId="18D3A89F" wp14:editId="2F530C00">
                <wp:simplePos x="0" y="0"/>
                <wp:positionH relativeFrom="column">
                  <wp:posOffset>2381201</wp:posOffset>
                </wp:positionH>
                <wp:positionV relativeFrom="paragraph">
                  <wp:posOffset>23495</wp:posOffset>
                </wp:positionV>
                <wp:extent cx="1090246" cy="7034"/>
                <wp:effectExtent l="0" t="0" r="34290" b="31115"/>
                <wp:wrapNone/>
                <wp:docPr id="1503986796" name="Straight Connector 1"/>
                <wp:cNvGraphicFramePr/>
                <a:graphic xmlns:a="http://schemas.openxmlformats.org/drawingml/2006/main">
                  <a:graphicData uri="http://schemas.microsoft.com/office/word/2010/wordprocessingShape">
                    <wps:wsp>
                      <wps:cNvCnPr/>
                      <wps:spPr>
                        <a:xfrm>
                          <a:off x="0" y="0"/>
                          <a:ext cx="1090246"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F1FA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85pt" to="273.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" strokecolor="black [3200]" strokeweight=".5pt">
                <v:stroke joinstyle="miter"/>
              </v:line>
            </w:pict>
          </mc:Fallback>
        </mc:AlternateContent>
      </w:r>
    </w:p>
    <w:p w14:paraId="57E18908" w14:textId="5DB40A92" w:rsidR="00B43F82" w:rsidRDefault="00B43F82" w:rsidP="00D61594">
      <w:pPr>
        <w:spacing w:before="120" w:after="120"/>
        <w:jc w:val="center"/>
        <w:rPr>
          <w:rFonts w:ascii="Times New Roman" w:hAnsi="Times New Roman"/>
          <w:szCs w:val="28"/>
          <w:lang w:val="vi-VN"/>
        </w:rPr>
      </w:pPr>
      <w:r w:rsidRPr="00E60C29">
        <w:rPr>
          <w:rFonts w:ascii="Times New Roman" w:hAnsi="Times New Roman"/>
          <w:lang w:val="vi-VN"/>
        </w:rPr>
        <w:t>Kính</w:t>
      </w:r>
      <w:r w:rsidRPr="002B0CC3">
        <w:rPr>
          <w:rFonts w:ascii="Times New Roman" w:hAnsi="Times New Roman"/>
          <w:szCs w:val="28"/>
          <w:lang w:val="vi-VN"/>
        </w:rPr>
        <w:t xml:space="preserve"> gửi: Ủy ban nhân dân tỉnh </w:t>
      </w:r>
      <w:r w:rsidR="00772F47" w:rsidRPr="008070CA">
        <w:rPr>
          <w:rFonts w:ascii="Times New Roman" w:hAnsi="Times New Roman"/>
          <w:szCs w:val="28"/>
          <w:lang w:val="vi-VN"/>
        </w:rPr>
        <w:t>Tuyên Quang</w:t>
      </w:r>
      <w:r w:rsidRPr="002B0CC3">
        <w:rPr>
          <w:rFonts w:ascii="Times New Roman" w:hAnsi="Times New Roman"/>
          <w:szCs w:val="28"/>
          <w:lang w:val="vi-VN"/>
        </w:rPr>
        <w:t>.</w:t>
      </w:r>
    </w:p>
    <w:p w14:paraId="4E997AAD" w14:textId="77777777" w:rsidR="00D61594" w:rsidRPr="00464774" w:rsidRDefault="00D61594" w:rsidP="00464774">
      <w:pPr>
        <w:spacing w:before="120" w:after="120"/>
        <w:rPr>
          <w:rFonts w:ascii="Times New Roman" w:hAnsi="Times New Roman"/>
          <w:sz w:val="22"/>
          <w:szCs w:val="28"/>
          <w:lang w:val="vi-VN"/>
        </w:rPr>
      </w:pPr>
    </w:p>
    <w:p w14:paraId="1E98ADCA" w14:textId="77777777" w:rsidR="008070CA" w:rsidRPr="008070CA" w:rsidRDefault="008070CA" w:rsidP="008070CA">
      <w:pPr>
        <w:spacing w:before="80" w:after="80"/>
        <w:ind w:firstLine="720"/>
        <w:jc w:val="both"/>
        <w:rPr>
          <w:rFonts w:ascii="Times New Roman" w:hAnsi="Times New Roman"/>
          <w:i/>
          <w:szCs w:val="28"/>
          <w:lang w:val="vi-VN"/>
        </w:rPr>
      </w:pPr>
      <w:r w:rsidRPr="008070CA">
        <w:rPr>
          <w:rFonts w:ascii="Times New Roman" w:hAnsi="Times New Roman"/>
          <w:i/>
          <w:szCs w:val="28"/>
          <w:lang w:val="vi-VN"/>
        </w:rPr>
        <w:t>C</w:t>
      </w:r>
      <w:r w:rsidRPr="008070CA">
        <w:rPr>
          <w:rFonts w:ascii="Times New Roman" w:hAnsi="Times New Roman" w:hint="eastAsia"/>
          <w:i/>
          <w:szCs w:val="28"/>
          <w:lang w:val="vi-VN"/>
        </w:rPr>
        <w:t>ă</w:t>
      </w:r>
      <w:r w:rsidRPr="008070CA">
        <w:rPr>
          <w:rFonts w:ascii="Times New Roman" w:hAnsi="Times New Roman"/>
          <w:i/>
          <w:szCs w:val="28"/>
          <w:lang w:val="vi-VN"/>
        </w:rPr>
        <w:t xml:space="preserve">n cứ Luật Tổ chức chính quyền </w:t>
      </w:r>
      <w:r w:rsidRPr="008070CA">
        <w:rPr>
          <w:rFonts w:ascii="Times New Roman" w:hAnsi="Times New Roman" w:hint="eastAsia"/>
          <w:i/>
          <w:szCs w:val="28"/>
          <w:lang w:val="vi-VN"/>
        </w:rPr>
        <w:t>đ</w:t>
      </w:r>
      <w:r w:rsidRPr="008070CA">
        <w:rPr>
          <w:rFonts w:ascii="Times New Roman" w:hAnsi="Times New Roman"/>
          <w:i/>
          <w:szCs w:val="28"/>
          <w:lang w:val="vi-VN"/>
        </w:rPr>
        <w:t>ịa ph</w:t>
      </w:r>
      <w:r w:rsidRPr="008070CA">
        <w:rPr>
          <w:rFonts w:ascii="Times New Roman" w:hAnsi="Times New Roman" w:hint="eastAsia"/>
          <w:i/>
          <w:szCs w:val="28"/>
          <w:lang w:val="vi-VN"/>
        </w:rPr>
        <w:t>ươ</w:t>
      </w:r>
      <w:r w:rsidRPr="008070CA">
        <w:rPr>
          <w:rFonts w:ascii="Times New Roman" w:hAnsi="Times New Roman"/>
          <w:i/>
          <w:szCs w:val="28"/>
          <w:lang w:val="vi-VN"/>
        </w:rPr>
        <w:t>ng ngày 16 tháng 6 n</w:t>
      </w:r>
      <w:r w:rsidRPr="008070CA">
        <w:rPr>
          <w:rFonts w:ascii="Times New Roman" w:hAnsi="Times New Roman" w:hint="eastAsia"/>
          <w:i/>
          <w:szCs w:val="28"/>
          <w:lang w:val="vi-VN"/>
        </w:rPr>
        <w:t>ă</w:t>
      </w:r>
      <w:r w:rsidRPr="008070CA">
        <w:rPr>
          <w:rFonts w:ascii="Times New Roman" w:hAnsi="Times New Roman"/>
          <w:i/>
          <w:szCs w:val="28"/>
          <w:lang w:val="vi-VN"/>
        </w:rPr>
        <w:t xml:space="preserve">m 2025;  </w:t>
      </w:r>
    </w:p>
    <w:p w14:paraId="624FDD8C" w14:textId="77777777" w:rsidR="008070CA" w:rsidRPr="008070CA" w:rsidRDefault="008070CA" w:rsidP="008070CA">
      <w:pPr>
        <w:spacing w:before="80" w:after="80"/>
        <w:ind w:firstLine="720"/>
        <w:jc w:val="both"/>
        <w:rPr>
          <w:rFonts w:ascii="Times New Roman" w:hAnsi="Times New Roman"/>
          <w:i/>
          <w:szCs w:val="28"/>
          <w:lang w:val="vi-VN"/>
        </w:rPr>
      </w:pPr>
      <w:r w:rsidRPr="008070CA">
        <w:rPr>
          <w:rFonts w:ascii="Times New Roman" w:hAnsi="Times New Roman"/>
          <w:i/>
          <w:szCs w:val="28"/>
          <w:lang w:val="vi-VN"/>
        </w:rPr>
        <w:t>C</w:t>
      </w:r>
      <w:r w:rsidRPr="008070CA">
        <w:rPr>
          <w:rFonts w:ascii="Times New Roman" w:hAnsi="Times New Roman" w:hint="eastAsia"/>
          <w:i/>
          <w:szCs w:val="28"/>
          <w:lang w:val="vi-VN"/>
        </w:rPr>
        <w:t>ă</w:t>
      </w:r>
      <w:r w:rsidRPr="008070CA">
        <w:rPr>
          <w:rFonts w:ascii="Times New Roman" w:hAnsi="Times New Roman"/>
          <w:i/>
          <w:szCs w:val="28"/>
          <w:lang w:val="vi-VN"/>
        </w:rPr>
        <w:t>n cứ Luật ban hành v</w:t>
      </w:r>
      <w:r w:rsidRPr="008070CA">
        <w:rPr>
          <w:rFonts w:ascii="Times New Roman" w:hAnsi="Times New Roman" w:hint="eastAsia"/>
          <w:i/>
          <w:szCs w:val="28"/>
          <w:lang w:val="vi-VN"/>
        </w:rPr>
        <w:t>ă</w:t>
      </w:r>
      <w:r w:rsidRPr="008070CA">
        <w:rPr>
          <w:rFonts w:ascii="Times New Roman" w:hAnsi="Times New Roman"/>
          <w:i/>
          <w:szCs w:val="28"/>
          <w:lang w:val="vi-VN"/>
        </w:rPr>
        <w:t>n bản quy phạm pháp luật ngày 19 tháng 02 n</w:t>
      </w:r>
      <w:r w:rsidRPr="008070CA">
        <w:rPr>
          <w:rFonts w:ascii="Times New Roman" w:hAnsi="Times New Roman" w:hint="eastAsia"/>
          <w:i/>
          <w:szCs w:val="28"/>
          <w:lang w:val="vi-VN"/>
        </w:rPr>
        <w:t>ă</w:t>
      </w:r>
      <w:r w:rsidRPr="008070CA">
        <w:rPr>
          <w:rFonts w:ascii="Times New Roman" w:hAnsi="Times New Roman"/>
          <w:i/>
          <w:szCs w:val="28"/>
          <w:lang w:val="vi-VN"/>
        </w:rPr>
        <w:t xml:space="preserve">m 2025; Luật sửa </w:t>
      </w:r>
      <w:r w:rsidRPr="008070CA">
        <w:rPr>
          <w:rFonts w:ascii="Times New Roman" w:hAnsi="Times New Roman" w:hint="eastAsia"/>
          <w:i/>
          <w:szCs w:val="28"/>
          <w:lang w:val="vi-VN"/>
        </w:rPr>
        <w:t>đ</w:t>
      </w:r>
      <w:r w:rsidRPr="008070CA">
        <w:rPr>
          <w:rFonts w:ascii="Times New Roman" w:hAnsi="Times New Roman"/>
          <w:i/>
          <w:szCs w:val="28"/>
          <w:lang w:val="vi-VN"/>
        </w:rPr>
        <w:t xml:space="preserve">ổi, bổ sung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Luật ban hành v</w:t>
      </w:r>
      <w:r w:rsidRPr="008070CA">
        <w:rPr>
          <w:rFonts w:ascii="Times New Roman" w:hAnsi="Times New Roman" w:hint="eastAsia"/>
          <w:i/>
          <w:szCs w:val="28"/>
          <w:lang w:val="vi-VN"/>
        </w:rPr>
        <w:t>ă</w:t>
      </w:r>
      <w:r w:rsidRPr="008070CA">
        <w:rPr>
          <w:rFonts w:ascii="Times New Roman" w:hAnsi="Times New Roman"/>
          <w:i/>
          <w:szCs w:val="28"/>
          <w:lang w:val="vi-VN"/>
        </w:rPr>
        <w:t>n bản quy phạm pháp luật ngày 25 tháng 6 n</w:t>
      </w:r>
      <w:r w:rsidRPr="008070CA">
        <w:rPr>
          <w:rFonts w:ascii="Times New Roman" w:hAnsi="Times New Roman" w:hint="eastAsia"/>
          <w:i/>
          <w:szCs w:val="28"/>
          <w:lang w:val="vi-VN"/>
        </w:rPr>
        <w:t>ă</w:t>
      </w:r>
      <w:r w:rsidRPr="008070CA">
        <w:rPr>
          <w:rFonts w:ascii="Times New Roman" w:hAnsi="Times New Roman"/>
          <w:i/>
          <w:szCs w:val="28"/>
          <w:lang w:val="vi-VN"/>
        </w:rPr>
        <w:t>m 2025;</w:t>
      </w:r>
    </w:p>
    <w:p w14:paraId="2CF3226C" w14:textId="77777777" w:rsidR="008070CA" w:rsidRPr="008070CA" w:rsidRDefault="008070CA" w:rsidP="008070CA">
      <w:pPr>
        <w:spacing w:before="80" w:after="80"/>
        <w:ind w:firstLine="720"/>
        <w:jc w:val="both"/>
        <w:rPr>
          <w:rFonts w:ascii="Times New Roman" w:hAnsi="Times New Roman"/>
          <w:i/>
          <w:szCs w:val="28"/>
          <w:lang w:val="vi-VN"/>
        </w:rPr>
      </w:pPr>
      <w:r w:rsidRPr="008070CA">
        <w:rPr>
          <w:rFonts w:ascii="Times New Roman" w:hAnsi="Times New Roman"/>
          <w:i/>
          <w:szCs w:val="28"/>
          <w:lang w:val="vi-VN"/>
        </w:rPr>
        <w:t>C</w:t>
      </w:r>
      <w:r w:rsidRPr="008070CA">
        <w:rPr>
          <w:rFonts w:ascii="Times New Roman" w:hAnsi="Times New Roman" w:hint="eastAsia"/>
          <w:i/>
          <w:szCs w:val="28"/>
          <w:lang w:val="vi-VN"/>
        </w:rPr>
        <w:t>ă</w:t>
      </w:r>
      <w:r w:rsidRPr="008070CA">
        <w:rPr>
          <w:rFonts w:ascii="Times New Roman" w:hAnsi="Times New Roman"/>
          <w:i/>
          <w:szCs w:val="28"/>
          <w:lang w:val="vi-VN"/>
        </w:rPr>
        <w:t>n cứ Luật Bảo vệ môi tr</w:t>
      </w:r>
      <w:r w:rsidRPr="008070CA">
        <w:rPr>
          <w:rFonts w:ascii="Times New Roman" w:hAnsi="Times New Roman" w:hint="eastAsia"/>
          <w:i/>
          <w:szCs w:val="28"/>
          <w:lang w:val="vi-VN"/>
        </w:rPr>
        <w:t>ư</w:t>
      </w:r>
      <w:r w:rsidRPr="008070CA">
        <w:rPr>
          <w:rFonts w:ascii="Times New Roman" w:hAnsi="Times New Roman"/>
          <w:i/>
          <w:szCs w:val="28"/>
          <w:lang w:val="vi-VN"/>
        </w:rPr>
        <w:t>ờng ngày 17 tháng 11 n</w:t>
      </w:r>
      <w:r w:rsidRPr="008070CA">
        <w:rPr>
          <w:rFonts w:ascii="Times New Roman" w:hAnsi="Times New Roman" w:hint="eastAsia"/>
          <w:i/>
          <w:szCs w:val="28"/>
          <w:lang w:val="vi-VN"/>
        </w:rPr>
        <w:t>ă</w:t>
      </w:r>
      <w:r w:rsidRPr="008070CA">
        <w:rPr>
          <w:rFonts w:ascii="Times New Roman" w:hAnsi="Times New Roman"/>
          <w:i/>
          <w:szCs w:val="28"/>
          <w:lang w:val="vi-VN"/>
        </w:rPr>
        <w:t xml:space="preserve">m 2020; </w:t>
      </w:r>
    </w:p>
    <w:p w14:paraId="68851487" w14:textId="77777777" w:rsidR="008070CA" w:rsidRPr="008070CA" w:rsidRDefault="008070CA" w:rsidP="008070CA">
      <w:pPr>
        <w:spacing w:before="80" w:after="80"/>
        <w:ind w:firstLine="720"/>
        <w:jc w:val="both"/>
        <w:rPr>
          <w:rFonts w:ascii="Times New Roman" w:hAnsi="Times New Roman"/>
          <w:i/>
          <w:szCs w:val="28"/>
          <w:lang w:val="vi-VN"/>
        </w:rPr>
      </w:pPr>
      <w:r w:rsidRPr="008070CA">
        <w:rPr>
          <w:rFonts w:ascii="Times New Roman" w:hAnsi="Times New Roman"/>
          <w:i/>
          <w:szCs w:val="28"/>
          <w:lang w:val="vi-VN"/>
        </w:rPr>
        <w:t>C</w:t>
      </w:r>
      <w:r w:rsidRPr="008070CA">
        <w:rPr>
          <w:rFonts w:ascii="Times New Roman" w:hAnsi="Times New Roman" w:hint="eastAsia"/>
          <w:i/>
          <w:szCs w:val="28"/>
          <w:lang w:val="vi-VN"/>
        </w:rPr>
        <w:t>ă</w:t>
      </w:r>
      <w:r w:rsidRPr="008070CA">
        <w:rPr>
          <w:rFonts w:ascii="Times New Roman" w:hAnsi="Times New Roman"/>
          <w:i/>
          <w:szCs w:val="28"/>
          <w:lang w:val="vi-VN"/>
        </w:rPr>
        <w:t xml:space="preserve">n cứ Nghị </w:t>
      </w:r>
      <w:r w:rsidRPr="008070CA">
        <w:rPr>
          <w:rFonts w:ascii="Times New Roman" w:hAnsi="Times New Roman" w:hint="eastAsia"/>
          <w:i/>
          <w:szCs w:val="28"/>
          <w:lang w:val="vi-VN"/>
        </w:rPr>
        <w:t>đ</w:t>
      </w:r>
      <w:r w:rsidRPr="008070CA">
        <w:rPr>
          <w:rFonts w:ascii="Times New Roman" w:hAnsi="Times New Roman"/>
          <w:i/>
          <w:szCs w:val="28"/>
          <w:lang w:val="vi-VN"/>
        </w:rPr>
        <w:t>ịnh số 08/2022/N</w:t>
      </w:r>
      <w:r w:rsidRPr="008070CA">
        <w:rPr>
          <w:rFonts w:ascii="Times New Roman" w:hAnsi="Times New Roman" w:hint="eastAsia"/>
          <w:i/>
          <w:szCs w:val="28"/>
          <w:lang w:val="vi-VN"/>
        </w:rPr>
        <w:t>Đ</w:t>
      </w:r>
      <w:r w:rsidRPr="008070CA">
        <w:rPr>
          <w:rFonts w:ascii="Times New Roman" w:hAnsi="Times New Roman"/>
          <w:i/>
          <w:szCs w:val="28"/>
          <w:lang w:val="vi-VN"/>
        </w:rPr>
        <w:t>-CP ngày 10 tháng 01 n</w:t>
      </w:r>
      <w:r w:rsidRPr="008070CA">
        <w:rPr>
          <w:rFonts w:ascii="Times New Roman" w:hAnsi="Times New Roman" w:hint="eastAsia"/>
          <w:i/>
          <w:szCs w:val="28"/>
          <w:lang w:val="vi-VN"/>
        </w:rPr>
        <w:t>ă</w:t>
      </w:r>
      <w:r w:rsidRPr="008070CA">
        <w:rPr>
          <w:rFonts w:ascii="Times New Roman" w:hAnsi="Times New Roman"/>
          <w:i/>
          <w:szCs w:val="28"/>
          <w:lang w:val="vi-VN"/>
        </w:rPr>
        <w:t xml:space="preserve">m 2022 của Chính phủ quy </w:t>
      </w:r>
      <w:r w:rsidRPr="008070CA">
        <w:rPr>
          <w:rFonts w:ascii="Times New Roman" w:hAnsi="Times New Roman" w:hint="eastAsia"/>
          <w:i/>
          <w:szCs w:val="28"/>
          <w:lang w:val="vi-VN"/>
        </w:rPr>
        <w:t>đ</w:t>
      </w:r>
      <w:r w:rsidRPr="008070CA">
        <w:rPr>
          <w:rFonts w:ascii="Times New Roman" w:hAnsi="Times New Roman"/>
          <w:i/>
          <w:szCs w:val="28"/>
          <w:lang w:val="vi-VN"/>
        </w:rPr>
        <w:t xml:space="preserve">ịnh chi tiết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Luật Bảo vệ môi tr</w:t>
      </w:r>
      <w:r w:rsidRPr="008070CA">
        <w:rPr>
          <w:rFonts w:ascii="Times New Roman" w:hAnsi="Times New Roman" w:hint="eastAsia"/>
          <w:i/>
          <w:szCs w:val="28"/>
          <w:lang w:val="vi-VN"/>
        </w:rPr>
        <w:t>ư</w:t>
      </w:r>
      <w:r w:rsidRPr="008070CA">
        <w:rPr>
          <w:rFonts w:ascii="Times New Roman" w:hAnsi="Times New Roman"/>
          <w:i/>
          <w:szCs w:val="28"/>
          <w:lang w:val="vi-VN"/>
        </w:rPr>
        <w:t xml:space="preserve">ờng; Nghị </w:t>
      </w:r>
      <w:r w:rsidRPr="008070CA">
        <w:rPr>
          <w:rFonts w:ascii="Times New Roman" w:hAnsi="Times New Roman" w:hint="eastAsia"/>
          <w:i/>
          <w:szCs w:val="28"/>
          <w:lang w:val="vi-VN"/>
        </w:rPr>
        <w:t>đ</w:t>
      </w:r>
      <w:r w:rsidRPr="008070CA">
        <w:rPr>
          <w:rFonts w:ascii="Times New Roman" w:hAnsi="Times New Roman"/>
          <w:i/>
          <w:szCs w:val="28"/>
          <w:lang w:val="vi-VN"/>
        </w:rPr>
        <w:t>ịnh số 05/2025/N</w:t>
      </w:r>
      <w:r w:rsidRPr="008070CA">
        <w:rPr>
          <w:rFonts w:ascii="Times New Roman" w:hAnsi="Times New Roman" w:hint="eastAsia"/>
          <w:i/>
          <w:szCs w:val="28"/>
          <w:lang w:val="vi-VN"/>
        </w:rPr>
        <w:t>Đ</w:t>
      </w:r>
      <w:r w:rsidRPr="008070CA">
        <w:rPr>
          <w:rFonts w:ascii="Times New Roman" w:hAnsi="Times New Roman"/>
          <w:i/>
          <w:szCs w:val="28"/>
          <w:lang w:val="vi-VN"/>
        </w:rPr>
        <w:t xml:space="preserve">-CP ngày 06/01/2025 của Chính phủ sửa </w:t>
      </w:r>
      <w:r w:rsidRPr="008070CA">
        <w:rPr>
          <w:rFonts w:ascii="Times New Roman" w:hAnsi="Times New Roman" w:hint="eastAsia"/>
          <w:i/>
          <w:szCs w:val="28"/>
          <w:lang w:val="vi-VN"/>
        </w:rPr>
        <w:t>đ</w:t>
      </w:r>
      <w:r w:rsidRPr="008070CA">
        <w:rPr>
          <w:rFonts w:ascii="Times New Roman" w:hAnsi="Times New Roman"/>
          <w:i/>
          <w:szCs w:val="28"/>
          <w:lang w:val="vi-VN"/>
        </w:rPr>
        <w:t xml:space="preserve">ổi, bổ sung một số </w:t>
      </w:r>
      <w:r w:rsidRPr="008070CA">
        <w:rPr>
          <w:rFonts w:ascii="Times New Roman" w:hAnsi="Times New Roman" w:hint="eastAsia"/>
          <w:i/>
          <w:szCs w:val="28"/>
          <w:lang w:val="vi-VN"/>
        </w:rPr>
        <w:t>đ</w:t>
      </w:r>
      <w:r w:rsidRPr="008070CA">
        <w:rPr>
          <w:rFonts w:ascii="Times New Roman" w:hAnsi="Times New Roman"/>
          <w:i/>
          <w:szCs w:val="28"/>
          <w:lang w:val="vi-VN"/>
        </w:rPr>
        <w:t xml:space="preserve">iều của Nghị </w:t>
      </w:r>
      <w:r w:rsidRPr="008070CA">
        <w:rPr>
          <w:rFonts w:ascii="Times New Roman" w:hAnsi="Times New Roman" w:hint="eastAsia"/>
          <w:i/>
          <w:szCs w:val="28"/>
          <w:lang w:val="vi-VN"/>
        </w:rPr>
        <w:t>đ</w:t>
      </w:r>
      <w:r w:rsidRPr="008070CA">
        <w:rPr>
          <w:rFonts w:ascii="Times New Roman" w:hAnsi="Times New Roman"/>
          <w:i/>
          <w:szCs w:val="28"/>
          <w:lang w:val="vi-VN"/>
        </w:rPr>
        <w:t>ịnh số 08/2022/N</w:t>
      </w:r>
      <w:r w:rsidRPr="008070CA">
        <w:rPr>
          <w:rFonts w:ascii="Times New Roman" w:hAnsi="Times New Roman" w:hint="eastAsia"/>
          <w:i/>
          <w:szCs w:val="28"/>
          <w:lang w:val="vi-VN"/>
        </w:rPr>
        <w:t>Đ</w:t>
      </w:r>
      <w:r w:rsidRPr="008070CA">
        <w:rPr>
          <w:rFonts w:ascii="Times New Roman" w:hAnsi="Times New Roman"/>
          <w:i/>
          <w:szCs w:val="28"/>
          <w:lang w:val="vi-VN"/>
        </w:rPr>
        <w:t xml:space="preserve">-CP ngày 10/01/2022 của Chính phủ quy </w:t>
      </w:r>
      <w:r w:rsidRPr="008070CA">
        <w:rPr>
          <w:rFonts w:ascii="Times New Roman" w:hAnsi="Times New Roman" w:hint="eastAsia"/>
          <w:i/>
          <w:szCs w:val="28"/>
          <w:lang w:val="vi-VN"/>
        </w:rPr>
        <w:t>đ</w:t>
      </w:r>
      <w:r w:rsidRPr="008070CA">
        <w:rPr>
          <w:rFonts w:ascii="Times New Roman" w:hAnsi="Times New Roman"/>
          <w:i/>
          <w:szCs w:val="28"/>
          <w:lang w:val="vi-VN"/>
        </w:rPr>
        <w:t xml:space="preserve">ịnh chi tiết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Luật Bảo vệ môi tr</w:t>
      </w:r>
      <w:r w:rsidRPr="008070CA">
        <w:rPr>
          <w:rFonts w:ascii="Times New Roman" w:hAnsi="Times New Roman" w:hint="eastAsia"/>
          <w:i/>
          <w:szCs w:val="28"/>
          <w:lang w:val="vi-VN"/>
        </w:rPr>
        <w:t>ư</w:t>
      </w:r>
      <w:r w:rsidRPr="008070CA">
        <w:rPr>
          <w:rFonts w:ascii="Times New Roman" w:hAnsi="Times New Roman"/>
          <w:i/>
          <w:szCs w:val="28"/>
          <w:lang w:val="vi-VN"/>
        </w:rPr>
        <w:t>ờng;</w:t>
      </w:r>
    </w:p>
    <w:p w14:paraId="1D379315" w14:textId="77777777" w:rsidR="008070CA" w:rsidRPr="00A320E7" w:rsidRDefault="008070CA" w:rsidP="008070CA">
      <w:pPr>
        <w:spacing w:before="80" w:after="80"/>
        <w:ind w:firstLine="720"/>
        <w:jc w:val="both"/>
        <w:rPr>
          <w:rFonts w:ascii="Times New Roman Italic" w:hAnsi="Times New Roman Italic"/>
          <w:i/>
          <w:spacing w:val="-4"/>
          <w:szCs w:val="28"/>
          <w:lang w:val="vi-VN"/>
        </w:rPr>
      </w:pPr>
      <w:r w:rsidRPr="00A320E7">
        <w:rPr>
          <w:rFonts w:ascii="Times New Roman Italic" w:hAnsi="Times New Roman Italic"/>
          <w:i/>
          <w:spacing w:val="-4"/>
          <w:szCs w:val="28"/>
          <w:lang w:val="vi-VN"/>
        </w:rPr>
        <w:t>C</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 xml:space="preserve">n cứ Nghị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ịnh số 78/2025/N</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-CP ngày 01 tháng 4 n</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 xml:space="preserve">m 2025 của Chính phủ quy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ịnh chi tiết một số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iều và biện pháp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ể tổ chức, h</w:t>
      </w:r>
      <w:r w:rsidRPr="00A320E7">
        <w:rPr>
          <w:rFonts w:ascii="Times New Roman Italic" w:hAnsi="Times New Roman Italic" w:hint="eastAsia"/>
          <w:i/>
          <w:spacing w:val="-4"/>
          <w:szCs w:val="28"/>
          <w:lang w:val="vi-VN"/>
        </w:rPr>
        <w:t>ư</w:t>
      </w:r>
      <w:r w:rsidRPr="00A320E7">
        <w:rPr>
          <w:rFonts w:ascii="Times New Roman Italic" w:hAnsi="Times New Roman Italic"/>
          <w:i/>
          <w:spacing w:val="-4"/>
          <w:szCs w:val="28"/>
          <w:lang w:val="vi-VN"/>
        </w:rPr>
        <w:t>ớng dẫn thi hành Luật Ban hành v</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 xml:space="preserve">n bản quy phạm pháp luật; Nghị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ịnh số 187/2025/N</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-CP ngày 01/7/2025 sửa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ổi, bổ sung một số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iều của Nghị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ịnh số 78/2025/N</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-CP ngày 01 tháng 4 n</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 xml:space="preserve">m 2025 của Chính phủ quy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ịnh chi tiết một số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 xml:space="preserve">iều và biện pháp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ể tổ chức, h</w:t>
      </w:r>
      <w:r w:rsidRPr="00A320E7">
        <w:rPr>
          <w:rFonts w:ascii="Times New Roman Italic" w:hAnsi="Times New Roman Italic" w:hint="eastAsia"/>
          <w:i/>
          <w:spacing w:val="-4"/>
          <w:szCs w:val="28"/>
          <w:lang w:val="vi-VN"/>
        </w:rPr>
        <w:t>ư</w:t>
      </w:r>
      <w:r w:rsidRPr="00A320E7">
        <w:rPr>
          <w:rFonts w:ascii="Times New Roman Italic" w:hAnsi="Times New Roman Italic"/>
          <w:i/>
          <w:spacing w:val="-4"/>
          <w:szCs w:val="28"/>
          <w:lang w:val="vi-VN"/>
        </w:rPr>
        <w:t>ớng dẫn thi hành Luật Ban hành v</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 xml:space="preserve">n bản quy phạm pháp luật và Nghị </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ịnh số 79/2025/N</w:t>
      </w:r>
      <w:r w:rsidRPr="00A320E7">
        <w:rPr>
          <w:rFonts w:ascii="Times New Roman Italic" w:hAnsi="Times New Roman Italic" w:hint="eastAsia"/>
          <w:i/>
          <w:spacing w:val="-4"/>
          <w:szCs w:val="28"/>
          <w:lang w:val="vi-VN"/>
        </w:rPr>
        <w:t>Đ</w:t>
      </w:r>
      <w:r w:rsidRPr="00A320E7">
        <w:rPr>
          <w:rFonts w:ascii="Times New Roman Italic" w:hAnsi="Times New Roman Italic"/>
          <w:i/>
          <w:spacing w:val="-4"/>
          <w:szCs w:val="28"/>
          <w:lang w:val="vi-VN"/>
        </w:rPr>
        <w:t>-CP ngày 01 tháng 4 n</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m 2025 của Chính phủ về kiểm tra, rà soát, hệ thống hóa và xử lý v</w:t>
      </w:r>
      <w:r w:rsidRPr="00A320E7">
        <w:rPr>
          <w:rFonts w:ascii="Times New Roman Italic" w:hAnsi="Times New Roman Italic" w:hint="eastAsia"/>
          <w:i/>
          <w:spacing w:val="-4"/>
          <w:szCs w:val="28"/>
          <w:lang w:val="vi-VN"/>
        </w:rPr>
        <w:t>ă</w:t>
      </w:r>
      <w:r w:rsidRPr="00A320E7">
        <w:rPr>
          <w:rFonts w:ascii="Times New Roman Italic" w:hAnsi="Times New Roman Italic"/>
          <w:i/>
          <w:spacing w:val="-4"/>
          <w:szCs w:val="28"/>
          <w:lang w:val="vi-VN"/>
        </w:rPr>
        <w:t>n bản quy phạm pháp luật;</w:t>
      </w:r>
    </w:p>
    <w:p w14:paraId="78125ED2" w14:textId="77777777" w:rsidR="008070CA" w:rsidRPr="00A320E7" w:rsidRDefault="008070CA" w:rsidP="008070CA">
      <w:pPr>
        <w:spacing w:before="80" w:after="80"/>
        <w:ind w:firstLine="720"/>
        <w:jc w:val="both"/>
        <w:rPr>
          <w:rFonts w:ascii="Times New Roman Italic" w:hAnsi="Times New Roman Italic"/>
          <w:i/>
          <w:spacing w:val="-6"/>
          <w:szCs w:val="28"/>
          <w:lang w:val="vi-VN"/>
        </w:rPr>
      </w:pPr>
      <w:bookmarkStart w:id="0" w:name="_Hlk206606396"/>
      <w:r w:rsidRPr="00A320E7">
        <w:rPr>
          <w:rFonts w:ascii="Times New Roman Italic" w:hAnsi="Times New Roman Italic"/>
          <w:i/>
          <w:spacing w:val="-6"/>
          <w:szCs w:val="28"/>
          <w:lang w:val="vi-VN"/>
        </w:rPr>
        <w:t>C</w:t>
      </w:r>
      <w:r w:rsidRPr="00A320E7">
        <w:rPr>
          <w:rFonts w:ascii="Times New Roman Italic" w:hAnsi="Times New Roman Italic" w:hint="eastAsia"/>
          <w:i/>
          <w:spacing w:val="-6"/>
          <w:szCs w:val="28"/>
          <w:lang w:val="vi-VN"/>
        </w:rPr>
        <w:t>ă</w:t>
      </w:r>
      <w:r w:rsidRPr="00A320E7">
        <w:rPr>
          <w:rFonts w:ascii="Times New Roman Italic" w:hAnsi="Times New Roman Italic"/>
          <w:i/>
          <w:spacing w:val="-6"/>
          <w:szCs w:val="28"/>
          <w:lang w:val="vi-VN"/>
        </w:rPr>
        <w:t xml:space="preserve">n cứ Nghị </w:t>
      </w:r>
      <w:r w:rsidRPr="00A320E7">
        <w:rPr>
          <w:rFonts w:ascii="Times New Roman Italic" w:hAnsi="Times New Roman Italic" w:hint="eastAsia"/>
          <w:i/>
          <w:spacing w:val="-6"/>
          <w:szCs w:val="28"/>
          <w:lang w:val="vi-VN"/>
        </w:rPr>
        <w:t>đ</w:t>
      </w:r>
      <w:r w:rsidRPr="00A320E7">
        <w:rPr>
          <w:rFonts w:ascii="Times New Roman Italic" w:hAnsi="Times New Roman Italic"/>
          <w:i/>
          <w:spacing w:val="-6"/>
          <w:szCs w:val="28"/>
          <w:lang w:val="vi-VN"/>
        </w:rPr>
        <w:t>ịnh số 136/2025/N</w:t>
      </w:r>
      <w:r w:rsidRPr="00A320E7">
        <w:rPr>
          <w:rFonts w:ascii="Times New Roman Italic" w:hAnsi="Times New Roman Italic" w:hint="eastAsia"/>
          <w:i/>
          <w:spacing w:val="-6"/>
          <w:szCs w:val="28"/>
          <w:lang w:val="vi-VN"/>
        </w:rPr>
        <w:t>Đ</w:t>
      </w:r>
      <w:r w:rsidRPr="00A320E7">
        <w:rPr>
          <w:rFonts w:ascii="Times New Roman Italic" w:hAnsi="Times New Roman Italic"/>
          <w:i/>
          <w:spacing w:val="-6"/>
          <w:szCs w:val="28"/>
          <w:lang w:val="vi-VN"/>
        </w:rPr>
        <w:t>-CP ngày 12 tháng 6 n</w:t>
      </w:r>
      <w:r w:rsidRPr="00A320E7">
        <w:rPr>
          <w:rFonts w:ascii="Times New Roman Italic" w:hAnsi="Times New Roman Italic" w:hint="eastAsia"/>
          <w:i/>
          <w:spacing w:val="-6"/>
          <w:szCs w:val="28"/>
          <w:lang w:val="vi-VN"/>
        </w:rPr>
        <w:t>ă</w:t>
      </w:r>
      <w:r w:rsidRPr="00A320E7">
        <w:rPr>
          <w:rFonts w:ascii="Times New Roman Italic" w:hAnsi="Times New Roman Italic"/>
          <w:i/>
          <w:spacing w:val="-6"/>
          <w:szCs w:val="28"/>
          <w:lang w:val="vi-VN"/>
        </w:rPr>
        <w:t xml:space="preserve">m 2025 của Chính phủ quy </w:t>
      </w:r>
      <w:r w:rsidRPr="00A320E7">
        <w:rPr>
          <w:rFonts w:ascii="Times New Roman Italic" w:hAnsi="Times New Roman Italic" w:hint="eastAsia"/>
          <w:i/>
          <w:spacing w:val="-6"/>
          <w:szCs w:val="28"/>
          <w:lang w:val="vi-VN"/>
        </w:rPr>
        <w:t>đ</w:t>
      </w:r>
      <w:r w:rsidRPr="00A320E7">
        <w:rPr>
          <w:rFonts w:ascii="Times New Roman Italic" w:hAnsi="Times New Roman Italic"/>
          <w:i/>
          <w:spacing w:val="-6"/>
          <w:szCs w:val="28"/>
          <w:lang w:val="vi-VN"/>
        </w:rPr>
        <w:t>ịnh phân quyền, phân cấp trong lĩnh vực nông nghiệp và môi tr</w:t>
      </w:r>
      <w:r w:rsidRPr="00A320E7">
        <w:rPr>
          <w:rFonts w:ascii="Times New Roman Italic" w:hAnsi="Times New Roman Italic" w:hint="eastAsia"/>
          <w:i/>
          <w:spacing w:val="-6"/>
          <w:szCs w:val="28"/>
          <w:lang w:val="vi-VN"/>
        </w:rPr>
        <w:t>ư</w:t>
      </w:r>
      <w:r w:rsidRPr="00A320E7">
        <w:rPr>
          <w:rFonts w:ascii="Times New Roman Italic" w:hAnsi="Times New Roman Italic"/>
          <w:i/>
          <w:spacing w:val="-6"/>
          <w:szCs w:val="28"/>
          <w:lang w:val="vi-VN"/>
        </w:rPr>
        <w:t>ờng;</w:t>
      </w:r>
    </w:p>
    <w:bookmarkEnd w:id="0"/>
    <w:p w14:paraId="73CCA874" w14:textId="77777777" w:rsidR="008070CA" w:rsidRDefault="008070CA" w:rsidP="008070CA">
      <w:pPr>
        <w:spacing w:before="80" w:after="80"/>
        <w:ind w:firstLine="720"/>
        <w:jc w:val="both"/>
        <w:rPr>
          <w:rFonts w:ascii="Times New Roman" w:hAnsi="Times New Roman"/>
          <w:i/>
          <w:szCs w:val="28"/>
        </w:rPr>
      </w:pPr>
      <w:r w:rsidRPr="008070CA">
        <w:rPr>
          <w:rFonts w:ascii="Times New Roman" w:hAnsi="Times New Roman"/>
          <w:i/>
          <w:szCs w:val="28"/>
          <w:lang w:val="vi-VN"/>
        </w:rPr>
        <w:t>C</w:t>
      </w:r>
      <w:r w:rsidRPr="008070CA">
        <w:rPr>
          <w:rFonts w:ascii="Times New Roman" w:hAnsi="Times New Roman" w:hint="eastAsia"/>
          <w:i/>
          <w:szCs w:val="28"/>
          <w:lang w:val="vi-VN"/>
        </w:rPr>
        <w:t>ă</w:t>
      </w:r>
      <w:r w:rsidRPr="008070CA">
        <w:rPr>
          <w:rFonts w:ascii="Times New Roman" w:hAnsi="Times New Roman"/>
          <w:i/>
          <w:szCs w:val="28"/>
          <w:lang w:val="vi-VN"/>
        </w:rPr>
        <w:t>n cứ Thông t</w:t>
      </w:r>
      <w:r w:rsidRPr="008070CA">
        <w:rPr>
          <w:rFonts w:ascii="Times New Roman" w:hAnsi="Times New Roman" w:hint="eastAsia"/>
          <w:i/>
          <w:szCs w:val="28"/>
          <w:lang w:val="vi-VN"/>
        </w:rPr>
        <w:t>ư</w:t>
      </w:r>
      <w:r w:rsidRPr="008070CA">
        <w:rPr>
          <w:rFonts w:ascii="Times New Roman" w:hAnsi="Times New Roman"/>
          <w:i/>
          <w:szCs w:val="28"/>
          <w:lang w:val="vi-VN"/>
        </w:rPr>
        <w:t xml:space="preserve"> số 02/2022/TT-BTNMT ngày 10 ngày 01 n</w:t>
      </w:r>
      <w:r w:rsidRPr="008070CA">
        <w:rPr>
          <w:rFonts w:ascii="Times New Roman" w:hAnsi="Times New Roman" w:hint="eastAsia"/>
          <w:i/>
          <w:szCs w:val="28"/>
          <w:lang w:val="vi-VN"/>
        </w:rPr>
        <w:t>ă</w:t>
      </w:r>
      <w:r w:rsidRPr="008070CA">
        <w:rPr>
          <w:rFonts w:ascii="Times New Roman" w:hAnsi="Times New Roman"/>
          <w:i/>
          <w:szCs w:val="28"/>
          <w:lang w:val="vi-VN"/>
        </w:rPr>
        <w:t>m 2022 của Bộ tr</w:t>
      </w:r>
      <w:r w:rsidRPr="008070CA">
        <w:rPr>
          <w:rFonts w:ascii="Times New Roman" w:hAnsi="Times New Roman" w:hint="eastAsia"/>
          <w:i/>
          <w:szCs w:val="28"/>
          <w:lang w:val="vi-VN"/>
        </w:rPr>
        <w:t>ư</w:t>
      </w:r>
      <w:r w:rsidRPr="008070CA">
        <w:rPr>
          <w:rFonts w:ascii="Times New Roman" w:hAnsi="Times New Roman"/>
          <w:i/>
          <w:szCs w:val="28"/>
          <w:lang w:val="vi-VN"/>
        </w:rPr>
        <w:t>ởng Bộ Tài nguyên và Môi tr</w:t>
      </w:r>
      <w:r w:rsidRPr="008070CA">
        <w:rPr>
          <w:rFonts w:ascii="Times New Roman" w:hAnsi="Times New Roman" w:hint="eastAsia"/>
          <w:i/>
          <w:szCs w:val="28"/>
          <w:lang w:val="vi-VN"/>
        </w:rPr>
        <w:t>ư</w:t>
      </w:r>
      <w:r w:rsidRPr="008070CA">
        <w:rPr>
          <w:rFonts w:ascii="Times New Roman" w:hAnsi="Times New Roman"/>
          <w:i/>
          <w:szCs w:val="28"/>
          <w:lang w:val="vi-VN"/>
        </w:rPr>
        <w:t xml:space="preserve">ờng quy </w:t>
      </w:r>
      <w:r w:rsidRPr="008070CA">
        <w:rPr>
          <w:rFonts w:ascii="Times New Roman" w:hAnsi="Times New Roman" w:hint="eastAsia"/>
          <w:i/>
          <w:szCs w:val="28"/>
          <w:lang w:val="vi-VN"/>
        </w:rPr>
        <w:t>đ</w:t>
      </w:r>
      <w:r w:rsidRPr="008070CA">
        <w:rPr>
          <w:rFonts w:ascii="Times New Roman" w:hAnsi="Times New Roman"/>
          <w:i/>
          <w:szCs w:val="28"/>
          <w:lang w:val="vi-VN"/>
        </w:rPr>
        <w:t xml:space="preserve">ịnh chi tiết thi hành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Luật Bảo vệ môi tr</w:t>
      </w:r>
      <w:r w:rsidRPr="008070CA">
        <w:rPr>
          <w:rFonts w:ascii="Times New Roman" w:hAnsi="Times New Roman" w:hint="eastAsia"/>
          <w:i/>
          <w:szCs w:val="28"/>
          <w:lang w:val="vi-VN"/>
        </w:rPr>
        <w:t>ư</w:t>
      </w:r>
      <w:r w:rsidRPr="008070CA">
        <w:rPr>
          <w:rFonts w:ascii="Times New Roman" w:hAnsi="Times New Roman"/>
          <w:i/>
          <w:szCs w:val="28"/>
          <w:lang w:val="vi-VN"/>
        </w:rPr>
        <w:t>ờng; Thông t</w:t>
      </w:r>
      <w:r w:rsidRPr="008070CA">
        <w:rPr>
          <w:rFonts w:ascii="Times New Roman" w:hAnsi="Times New Roman" w:hint="eastAsia"/>
          <w:i/>
          <w:szCs w:val="28"/>
          <w:lang w:val="vi-VN"/>
        </w:rPr>
        <w:t>ư</w:t>
      </w:r>
      <w:r w:rsidRPr="008070CA">
        <w:rPr>
          <w:rFonts w:ascii="Times New Roman" w:hAnsi="Times New Roman"/>
          <w:i/>
          <w:szCs w:val="28"/>
          <w:lang w:val="vi-VN"/>
        </w:rPr>
        <w:t xml:space="preserve"> số 07/2025/TT-BTNMT ngày 28 tháng 02 n</w:t>
      </w:r>
      <w:r w:rsidRPr="008070CA">
        <w:rPr>
          <w:rFonts w:ascii="Times New Roman" w:hAnsi="Times New Roman" w:hint="eastAsia"/>
          <w:i/>
          <w:szCs w:val="28"/>
          <w:lang w:val="vi-VN"/>
        </w:rPr>
        <w:t>ă</w:t>
      </w:r>
      <w:r w:rsidRPr="008070CA">
        <w:rPr>
          <w:rFonts w:ascii="Times New Roman" w:hAnsi="Times New Roman"/>
          <w:i/>
          <w:szCs w:val="28"/>
          <w:lang w:val="vi-VN"/>
        </w:rPr>
        <w:t>m 2025 của Bộ tr</w:t>
      </w:r>
      <w:r w:rsidRPr="008070CA">
        <w:rPr>
          <w:rFonts w:ascii="Times New Roman" w:hAnsi="Times New Roman" w:hint="eastAsia"/>
          <w:i/>
          <w:szCs w:val="28"/>
          <w:lang w:val="vi-VN"/>
        </w:rPr>
        <w:t>ư</w:t>
      </w:r>
      <w:r w:rsidRPr="008070CA">
        <w:rPr>
          <w:rFonts w:ascii="Times New Roman" w:hAnsi="Times New Roman"/>
          <w:i/>
          <w:szCs w:val="28"/>
          <w:lang w:val="vi-VN"/>
        </w:rPr>
        <w:t>ởng Bộ Tài nguyên và Môi tr</w:t>
      </w:r>
      <w:r w:rsidRPr="008070CA">
        <w:rPr>
          <w:rFonts w:ascii="Times New Roman" w:hAnsi="Times New Roman" w:hint="eastAsia"/>
          <w:i/>
          <w:szCs w:val="28"/>
          <w:lang w:val="vi-VN"/>
        </w:rPr>
        <w:t>ư</w:t>
      </w:r>
      <w:r w:rsidRPr="008070CA">
        <w:rPr>
          <w:rFonts w:ascii="Times New Roman" w:hAnsi="Times New Roman"/>
          <w:i/>
          <w:szCs w:val="28"/>
          <w:lang w:val="vi-VN"/>
        </w:rPr>
        <w:t xml:space="preserve">ờng sửa </w:t>
      </w:r>
      <w:r w:rsidRPr="008070CA">
        <w:rPr>
          <w:rFonts w:ascii="Times New Roman" w:hAnsi="Times New Roman" w:hint="eastAsia"/>
          <w:i/>
          <w:szCs w:val="28"/>
          <w:lang w:val="vi-VN"/>
        </w:rPr>
        <w:t>đ</w:t>
      </w:r>
      <w:r w:rsidRPr="008070CA">
        <w:rPr>
          <w:rFonts w:ascii="Times New Roman" w:hAnsi="Times New Roman"/>
          <w:i/>
          <w:szCs w:val="28"/>
          <w:lang w:val="vi-VN"/>
        </w:rPr>
        <w:t xml:space="preserve">ổi, bổ sung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Thông t</w:t>
      </w:r>
      <w:r w:rsidRPr="008070CA">
        <w:rPr>
          <w:rFonts w:ascii="Times New Roman" w:hAnsi="Times New Roman" w:hint="eastAsia"/>
          <w:i/>
          <w:szCs w:val="28"/>
          <w:lang w:val="vi-VN"/>
        </w:rPr>
        <w:t>ư</w:t>
      </w:r>
      <w:r w:rsidRPr="008070CA">
        <w:rPr>
          <w:rFonts w:ascii="Times New Roman" w:hAnsi="Times New Roman"/>
          <w:i/>
          <w:szCs w:val="28"/>
          <w:lang w:val="vi-VN"/>
        </w:rPr>
        <w:t xml:space="preserve"> số 02/2022/TT-BTNMT ngày 10 ngày 01 n</w:t>
      </w:r>
      <w:r w:rsidRPr="008070CA">
        <w:rPr>
          <w:rFonts w:ascii="Times New Roman" w:hAnsi="Times New Roman" w:hint="eastAsia"/>
          <w:i/>
          <w:szCs w:val="28"/>
          <w:lang w:val="vi-VN"/>
        </w:rPr>
        <w:t>ă</w:t>
      </w:r>
      <w:r w:rsidRPr="008070CA">
        <w:rPr>
          <w:rFonts w:ascii="Times New Roman" w:hAnsi="Times New Roman"/>
          <w:i/>
          <w:szCs w:val="28"/>
          <w:lang w:val="vi-VN"/>
        </w:rPr>
        <w:t>m 2022 của Bộ tr</w:t>
      </w:r>
      <w:r w:rsidRPr="008070CA">
        <w:rPr>
          <w:rFonts w:ascii="Times New Roman" w:hAnsi="Times New Roman" w:hint="eastAsia"/>
          <w:i/>
          <w:szCs w:val="28"/>
          <w:lang w:val="vi-VN"/>
        </w:rPr>
        <w:t>ư</w:t>
      </w:r>
      <w:r w:rsidRPr="008070CA">
        <w:rPr>
          <w:rFonts w:ascii="Times New Roman" w:hAnsi="Times New Roman"/>
          <w:i/>
          <w:szCs w:val="28"/>
          <w:lang w:val="vi-VN"/>
        </w:rPr>
        <w:t>ởng Bộ Tài nguyên và Môi tr</w:t>
      </w:r>
      <w:r w:rsidRPr="008070CA">
        <w:rPr>
          <w:rFonts w:ascii="Times New Roman" w:hAnsi="Times New Roman" w:hint="eastAsia"/>
          <w:i/>
          <w:szCs w:val="28"/>
          <w:lang w:val="vi-VN"/>
        </w:rPr>
        <w:t>ư</w:t>
      </w:r>
      <w:r w:rsidRPr="008070CA">
        <w:rPr>
          <w:rFonts w:ascii="Times New Roman" w:hAnsi="Times New Roman"/>
          <w:i/>
          <w:szCs w:val="28"/>
          <w:lang w:val="vi-VN"/>
        </w:rPr>
        <w:t xml:space="preserve">ờng quy </w:t>
      </w:r>
      <w:r w:rsidRPr="008070CA">
        <w:rPr>
          <w:rFonts w:ascii="Times New Roman" w:hAnsi="Times New Roman" w:hint="eastAsia"/>
          <w:i/>
          <w:szCs w:val="28"/>
          <w:lang w:val="vi-VN"/>
        </w:rPr>
        <w:t>đ</w:t>
      </w:r>
      <w:r w:rsidRPr="008070CA">
        <w:rPr>
          <w:rFonts w:ascii="Times New Roman" w:hAnsi="Times New Roman"/>
          <w:i/>
          <w:szCs w:val="28"/>
          <w:lang w:val="vi-VN"/>
        </w:rPr>
        <w:t xml:space="preserve">ịnh chi tiết thi hành một số </w:t>
      </w:r>
      <w:r w:rsidRPr="008070CA">
        <w:rPr>
          <w:rFonts w:ascii="Times New Roman" w:hAnsi="Times New Roman" w:hint="eastAsia"/>
          <w:i/>
          <w:szCs w:val="28"/>
          <w:lang w:val="vi-VN"/>
        </w:rPr>
        <w:t>đ</w:t>
      </w:r>
      <w:r w:rsidRPr="008070CA">
        <w:rPr>
          <w:rFonts w:ascii="Times New Roman" w:hAnsi="Times New Roman"/>
          <w:i/>
          <w:szCs w:val="28"/>
          <w:lang w:val="vi-VN"/>
        </w:rPr>
        <w:t>iều của Luật bảo vệ môi tr</w:t>
      </w:r>
      <w:r w:rsidRPr="008070CA">
        <w:rPr>
          <w:rFonts w:ascii="Times New Roman" w:hAnsi="Times New Roman" w:hint="eastAsia"/>
          <w:i/>
          <w:szCs w:val="28"/>
          <w:lang w:val="vi-VN"/>
        </w:rPr>
        <w:t>ư</w:t>
      </w:r>
      <w:r w:rsidRPr="008070CA">
        <w:rPr>
          <w:rFonts w:ascii="Times New Roman" w:hAnsi="Times New Roman"/>
          <w:i/>
          <w:szCs w:val="28"/>
          <w:lang w:val="vi-VN"/>
        </w:rPr>
        <w:t>ờng;</w:t>
      </w:r>
    </w:p>
    <w:p w14:paraId="2A7DA171" w14:textId="77777777" w:rsidR="007B7C60" w:rsidRPr="007B7C60" w:rsidRDefault="007B7C60" w:rsidP="007B7C60">
      <w:pPr>
        <w:spacing w:before="80" w:after="80"/>
        <w:ind w:firstLine="720"/>
        <w:jc w:val="both"/>
        <w:rPr>
          <w:rFonts w:ascii="Times New Roman" w:hAnsi="Times New Roman"/>
          <w:i/>
          <w:szCs w:val="28"/>
          <w:lang w:val="vi-VN"/>
        </w:rPr>
      </w:pPr>
      <w:r w:rsidRPr="007B7C60">
        <w:rPr>
          <w:rFonts w:ascii="Times New Roman" w:hAnsi="Times New Roman"/>
          <w:i/>
          <w:szCs w:val="28"/>
          <w:lang w:val="vi-VN"/>
        </w:rPr>
        <w:t>Căn cứ Thông tư số 35/2024/TT-BTNMT ngày 19 tháng 12 năm 2024 của Bộ trưởng Bộ Tài nguyên và Môi trường ban hành quy trình kỹ thuật thu gom, vận chuyển, xử lý chất thải rắn sinh hoạt;</w:t>
      </w:r>
    </w:p>
    <w:p w14:paraId="30A7328F" w14:textId="77777777" w:rsidR="007B7C60" w:rsidRPr="007B7C60" w:rsidRDefault="007B7C60" w:rsidP="007B7C60">
      <w:pPr>
        <w:spacing w:before="80" w:after="80"/>
        <w:ind w:firstLine="720"/>
        <w:jc w:val="both"/>
        <w:rPr>
          <w:rFonts w:ascii="Times New Roman" w:hAnsi="Times New Roman"/>
          <w:i/>
          <w:szCs w:val="28"/>
          <w:lang w:val="vi-VN"/>
        </w:rPr>
      </w:pPr>
      <w:r w:rsidRPr="007B7C60">
        <w:rPr>
          <w:rFonts w:ascii="Times New Roman" w:hAnsi="Times New Roman"/>
          <w:i/>
          <w:szCs w:val="28"/>
          <w:lang w:val="vi-VN"/>
        </w:rPr>
        <w:lastRenderedPageBreak/>
        <w:t xml:space="preserve">Căn cứ </w:t>
      </w:r>
      <w:bookmarkStart w:id="1" w:name="_Hlk149941006"/>
      <w:r w:rsidRPr="007B7C60">
        <w:rPr>
          <w:rFonts w:ascii="Times New Roman" w:hAnsi="Times New Roman"/>
          <w:i/>
          <w:szCs w:val="28"/>
          <w:lang w:val="vi-VN"/>
        </w:rPr>
        <w:t>Thông tư số 36/2024/TT-BTNMT ngày 20 tháng 12 năm 2024 của Bộ trưởng Bộ Tài nguyên và Môi trường ban hành định mức kinh tế - kỹ thuật thu gom, vận chuyển, xử lý chất thải rắn sinh hoạt;</w:t>
      </w:r>
      <w:bookmarkEnd w:id="1"/>
    </w:p>
    <w:p w14:paraId="140BFD2F" w14:textId="4D0EA738" w:rsidR="00B43F82" w:rsidRPr="0071011A" w:rsidRDefault="00B43F82" w:rsidP="00464774">
      <w:pPr>
        <w:spacing w:before="80" w:after="80"/>
        <w:ind w:firstLine="720"/>
        <w:jc w:val="both"/>
        <w:rPr>
          <w:rFonts w:ascii="Times New Roman" w:hAnsi="Times New Roman"/>
          <w:spacing w:val="-6"/>
          <w:szCs w:val="28"/>
          <w:lang w:val="vi-VN"/>
        </w:rPr>
      </w:pPr>
      <w:r w:rsidRPr="0071011A">
        <w:rPr>
          <w:rFonts w:ascii="Times New Roman" w:hAnsi="Times New Roman"/>
          <w:spacing w:val="-6"/>
          <w:szCs w:val="28"/>
          <w:lang w:val="vi-VN"/>
        </w:rPr>
        <w:t xml:space="preserve">Sở </w:t>
      </w:r>
      <w:r w:rsidR="00C67658" w:rsidRPr="0071011A">
        <w:rPr>
          <w:rFonts w:ascii="Times New Roman" w:hAnsi="Times New Roman"/>
          <w:spacing w:val="-6"/>
          <w:szCs w:val="28"/>
          <w:lang w:val="vi-VN"/>
        </w:rPr>
        <w:t>Nông nghiệp</w:t>
      </w:r>
      <w:r w:rsidRPr="0071011A">
        <w:rPr>
          <w:rFonts w:ascii="Times New Roman" w:hAnsi="Times New Roman"/>
          <w:spacing w:val="-6"/>
          <w:szCs w:val="28"/>
          <w:lang w:val="vi-VN"/>
        </w:rPr>
        <w:t xml:space="preserve"> và Môi trường kính trình Ủy ban nhân dân tỉnh dự thảo </w:t>
      </w:r>
      <w:r w:rsidR="00C67658" w:rsidRPr="0071011A">
        <w:rPr>
          <w:rFonts w:ascii="Times New Roman" w:hAnsi="Times New Roman"/>
          <w:bCs/>
          <w:spacing w:val="-6"/>
          <w:lang w:val="vi-VN"/>
        </w:rPr>
        <w:t xml:space="preserve">Quyết định của Ủy ban nhân dân tỉnh </w:t>
      </w:r>
      <w:r w:rsidR="00283F30" w:rsidRPr="0071011A">
        <w:rPr>
          <w:rFonts w:ascii="Times New Roman" w:hAnsi="Times New Roman"/>
          <w:spacing w:val="-6"/>
          <w:szCs w:val="28"/>
          <w:lang w:val="vi-VN"/>
        </w:rPr>
        <w:t xml:space="preserve">quy </w:t>
      </w:r>
      <w:r w:rsidR="00283F30" w:rsidRPr="0071011A">
        <w:rPr>
          <w:rFonts w:ascii="Times New Roman" w:hAnsi="Times New Roman" w:hint="eastAsia"/>
          <w:spacing w:val="-6"/>
          <w:szCs w:val="28"/>
          <w:lang w:val="vi-VN"/>
        </w:rPr>
        <w:t>đ</w:t>
      </w:r>
      <w:r w:rsidR="00283F30" w:rsidRPr="0071011A">
        <w:rPr>
          <w:rFonts w:ascii="Times New Roman" w:hAnsi="Times New Roman"/>
          <w:spacing w:val="-6"/>
          <w:szCs w:val="28"/>
          <w:lang w:val="vi-VN"/>
        </w:rPr>
        <w:t xml:space="preserve">ịnh </w:t>
      </w:r>
      <w:r w:rsidR="00283F30" w:rsidRPr="0071011A">
        <w:rPr>
          <w:rFonts w:ascii="Times New Roman" w:hAnsi="Times New Roman" w:hint="eastAsia"/>
          <w:spacing w:val="-6"/>
          <w:szCs w:val="28"/>
          <w:lang w:val="vi-VN"/>
        </w:rPr>
        <w:t>đ</w:t>
      </w:r>
      <w:r w:rsidR="00283F30" w:rsidRPr="0071011A">
        <w:rPr>
          <w:rFonts w:ascii="Times New Roman" w:hAnsi="Times New Roman"/>
          <w:spacing w:val="-6"/>
          <w:szCs w:val="28"/>
          <w:lang w:val="vi-VN"/>
        </w:rPr>
        <w:t xml:space="preserve">ịnh mức kinh tế - kỹ thuật thu gom, vận chuyển, xử lý chất thải rắn sinh hoạt trên </w:t>
      </w:r>
      <w:r w:rsidR="00283F30" w:rsidRPr="0071011A">
        <w:rPr>
          <w:rFonts w:ascii="Times New Roman" w:hAnsi="Times New Roman" w:hint="eastAsia"/>
          <w:spacing w:val="-6"/>
          <w:szCs w:val="28"/>
          <w:lang w:val="vi-VN"/>
        </w:rPr>
        <w:t>đ</w:t>
      </w:r>
      <w:r w:rsidR="00283F30" w:rsidRPr="0071011A">
        <w:rPr>
          <w:rFonts w:ascii="Times New Roman" w:hAnsi="Times New Roman"/>
          <w:spacing w:val="-6"/>
          <w:szCs w:val="28"/>
          <w:lang w:val="vi-VN"/>
        </w:rPr>
        <w:t>ịa bàn tỉnh Tuyên Quang</w:t>
      </w:r>
      <w:r w:rsidRPr="0071011A">
        <w:rPr>
          <w:rFonts w:ascii="Times New Roman" w:hAnsi="Times New Roman"/>
          <w:spacing w:val="-6"/>
          <w:szCs w:val="28"/>
          <w:lang w:val="vi-VN"/>
        </w:rPr>
        <w:t xml:space="preserve"> </w:t>
      </w:r>
      <w:r w:rsidR="007B7C60">
        <w:rPr>
          <w:rFonts w:ascii="Times New Roman" w:hAnsi="Times New Roman"/>
          <w:spacing w:val="-6"/>
          <w:szCs w:val="28"/>
        </w:rPr>
        <w:t xml:space="preserve">với các nội dung cụ thể </w:t>
      </w:r>
      <w:r w:rsidRPr="0071011A">
        <w:rPr>
          <w:rFonts w:ascii="Times New Roman" w:hAnsi="Times New Roman"/>
          <w:spacing w:val="-6"/>
          <w:szCs w:val="28"/>
          <w:lang w:val="vi-VN"/>
        </w:rPr>
        <w:t>nh</w:t>
      </w:r>
      <w:r w:rsidRPr="0071011A">
        <w:rPr>
          <w:rFonts w:ascii="Times New Roman" w:hAnsi="Times New Roman" w:hint="eastAsia"/>
          <w:spacing w:val="-6"/>
          <w:szCs w:val="28"/>
          <w:lang w:val="vi-VN"/>
        </w:rPr>
        <w:t>ư</w:t>
      </w:r>
      <w:r w:rsidRPr="0071011A">
        <w:rPr>
          <w:rFonts w:ascii="Times New Roman" w:hAnsi="Times New Roman"/>
          <w:spacing w:val="-6"/>
          <w:szCs w:val="28"/>
          <w:lang w:val="vi-VN"/>
        </w:rPr>
        <w:t xml:space="preserve"> sau:</w:t>
      </w:r>
    </w:p>
    <w:p w14:paraId="60C8B687" w14:textId="77777777" w:rsidR="00B43F82" w:rsidRPr="0036615A" w:rsidRDefault="00B43F82" w:rsidP="00464774">
      <w:pPr>
        <w:spacing w:before="80" w:after="80"/>
        <w:ind w:firstLine="720"/>
        <w:jc w:val="both"/>
        <w:rPr>
          <w:rFonts w:ascii="Times New Roman" w:hAnsi="Times New Roman"/>
          <w:b/>
          <w:bCs/>
          <w:szCs w:val="28"/>
          <w:lang w:val="vi-VN"/>
        </w:rPr>
      </w:pPr>
      <w:r w:rsidRPr="0036615A">
        <w:rPr>
          <w:rFonts w:ascii="Times New Roman" w:hAnsi="Times New Roman"/>
          <w:b/>
          <w:bCs/>
          <w:szCs w:val="28"/>
          <w:lang w:val="vi-VN"/>
        </w:rPr>
        <w:t>I. SỰ CẦN THIẾT BAN HÀNH V</w:t>
      </w:r>
      <w:r w:rsidRPr="0036615A">
        <w:rPr>
          <w:rFonts w:ascii="Times New Roman" w:hAnsi="Times New Roman" w:hint="eastAsia"/>
          <w:b/>
          <w:bCs/>
          <w:szCs w:val="28"/>
          <w:lang w:val="vi-VN"/>
        </w:rPr>
        <w:t>Ă</w:t>
      </w:r>
      <w:r w:rsidRPr="0036615A">
        <w:rPr>
          <w:rFonts w:ascii="Times New Roman" w:hAnsi="Times New Roman"/>
          <w:b/>
          <w:bCs/>
          <w:szCs w:val="28"/>
          <w:lang w:val="vi-VN"/>
        </w:rPr>
        <w:t>N BẢN</w:t>
      </w:r>
    </w:p>
    <w:p w14:paraId="41469D21" w14:textId="244BA0FF" w:rsidR="00B43F82" w:rsidRPr="002B0CC3" w:rsidRDefault="00B43F82" w:rsidP="00464774">
      <w:pPr>
        <w:spacing w:before="80" w:after="80"/>
        <w:ind w:firstLine="720"/>
        <w:jc w:val="both"/>
        <w:rPr>
          <w:rFonts w:ascii="Times New Roman" w:hAnsi="Times New Roman"/>
          <w:szCs w:val="28"/>
          <w:lang w:val="vi-VN"/>
        </w:rPr>
      </w:pPr>
      <w:r w:rsidRPr="002B0CC3">
        <w:rPr>
          <w:rFonts w:ascii="Times New Roman" w:hAnsi="Times New Roman"/>
          <w:b/>
          <w:bCs/>
          <w:szCs w:val="28"/>
          <w:lang w:val="vi-VN"/>
        </w:rPr>
        <w:t>1. Căn cứ pháp lý</w:t>
      </w:r>
    </w:p>
    <w:p w14:paraId="2B9D8D22" w14:textId="66D03C81" w:rsidR="008E2A98" w:rsidRPr="0072416F" w:rsidRDefault="008E2A98" w:rsidP="008E2A98">
      <w:pPr>
        <w:spacing w:before="80" w:after="80"/>
        <w:ind w:firstLine="720"/>
        <w:jc w:val="both"/>
        <w:rPr>
          <w:rFonts w:ascii="Times New Roman" w:hAnsi="Times New Roman"/>
          <w:i/>
          <w:iCs/>
          <w:spacing w:val="-6"/>
        </w:rPr>
      </w:pPr>
      <w:r w:rsidRPr="0072416F">
        <w:rPr>
          <w:rStyle w:val="fontstyle21"/>
          <w:rFonts w:ascii="Times New Roman" w:hAnsi="Times New Roman"/>
          <w:i w:val="0"/>
          <w:iCs w:val="0"/>
          <w:spacing w:val="-6"/>
        </w:rPr>
        <w:t>K</w:t>
      </w:r>
      <w:r w:rsidRPr="0072416F">
        <w:rPr>
          <w:rStyle w:val="fontstyle21"/>
          <w:rFonts w:ascii="Times New Roman" w:hAnsi="Times New Roman"/>
          <w:i w:val="0"/>
          <w:iCs w:val="0"/>
          <w:spacing w:val="-6"/>
          <w:lang w:val="vi-VN"/>
        </w:rPr>
        <w:t xml:space="preserve">hoản 7.1 mục 7 Phần I định mức kinh tế - kỹ thuật thu gom, vận chuyển, xử lý chất thải rắn sinh hoạt ban hành kèm theo </w:t>
      </w:r>
      <w:r w:rsidRPr="0072416F">
        <w:rPr>
          <w:rFonts w:ascii="Times New Roman" w:hAnsi="Times New Roman"/>
          <w:spacing w:val="-6"/>
          <w:lang w:val="vi-VN"/>
        </w:rPr>
        <w:t>Thông tư số 36/2024/TT-BTNMT ngày 20/12/2024 của Bộ Tài nguyên và Môi trường, quy định:</w:t>
      </w:r>
      <w:r w:rsidRPr="0072416F">
        <w:rPr>
          <w:rFonts w:ascii="Times New Roman" w:hAnsi="Times New Roman"/>
          <w:i/>
          <w:iCs/>
          <w:spacing w:val="-6"/>
          <w:lang w:val="vi-VN"/>
        </w:rPr>
        <w:t>“Ủy ban nhân dân các tỉnh, thành phố trực thuộc Trung ương căn cứ định mức kinh tế - kỹ thuật quy định tại Thông tư này quyết định định mức kinh tế - kỹ thuật cụ thể phù hợp với thực tế, đáp ứng các yêu cầu về bảo vệ môi trường thuộc phạm vi quản lý của địa phương”.</w:t>
      </w:r>
    </w:p>
    <w:p w14:paraId="523B5C24" w14:textId="77777777" w:rsidR="008C4CB4" w:rsidRDefault="008C4CB4" w:rsidP="008C4CB4">
      <w:pPr>
        <w:pStyle w:val="Default"/>
        <w:spacing w:before="80" w:after="80"/>
        <w:ind w:firstLine="720"/>
        <w:jc w:val="both"/>
        <w:rPr>
          <w:color w:val="000000" w:themeColor="text1"/>
          <w:sz w:val="28"/>
          <w:szCs w:val="28"/>
          <w:shd w:val="clear" w:color="auto" w:fill="FFFFFF"/>
        </w:rPr>
      </w:pPr>
      <w:r w:rsidRPr="005C6769">
        <w:rPr>
          <w:color w:val="000000" w:themeColor="text1"/>
          <w:sz w:val="28"/>
          <w:szCs w:val="28"/>
          <w:shd w:val="clear" w:color="auto" w:fill="FFFFFF"/>
          <w:lang w:val="vi-VN"/>
        </w:rPr>
        <w:t>Khoản 3 Điều 37 Nghị định số 136/2025/NĐ-CP ngày 12/6/2025 của Chính phủ quy định nhiệm vụ, quyền hạn của Bộ trưởng Bộ Nông nghiệp và Môi trường phân quyền cho Ủy ban nhân dân cấp tỉnh thực hiện</w:t>
      </w:r>
      <w:r>
        <w:rPr>
          <w:color w:val="000000" w:themeColor="text1"/>
          <w:sz w:val="28"/>
          <w:szCs w:val="28"/>
          <w:shd w:val="clear" w:color="auto" w:fill="FFFFFF"/>
        </w:rPr>
        <w:t>:</w:t>
      </w:r>
      <w:r w:rsidRPr="005C6769">
        <w:rPr>
          <w:color w:val="000000" w:themeColor="text1"/>
          <w:sz w:val="28"/>
          <w:szCs w:val="28"/>
          <w:shd w:val="clear" w:color="auto" w:fill="FFFFFF"/>
          <w:lang w:val="vi-VN"/>
        </w:rPr>
        <w:t xml:space="preserve"> “</w:t>
      </w:r>
      <w:r w:rsidRPr="005C6769">
        <w:rPr>
          <w:i/>
          <w:iCs/>
          <w:color w:val="000000" w:themeColor="text1"/>
          <w:sz w:val="28"/>
          <w:szCs w:val="28"/>
          <w:shd w:val="clear" w:color="auto" w:fill="FFFFFF"/>
          <w:lang w:val="vi-VN"/>
        </w:rPr>
        <w:t>Quy định định mức kinh tế, kỹ thuật về thu gom, vận chuyển và xử lý chất thải rắn sinh hoạt trên địa bàn tỉnh quy định tại khoản 5 Điều 79 Luật Bảo vệ môi trường</w:t>
      </w:r>
      <w:r w:rsidRPr="005C6769">
        <w:rPr>
          <w:color w:val="000000" w:themeColor="text1"/>
          <w:sz w:val="28"/>
          <w:szCs w:val="28"/>
          <w:shd w:val="clear" w:color="auto" w:fill="FFFFFF"/>
          <w:lang w:val="vi-VN"/>
        </w:rPr>
        <w:t>”.</w:t>
      </w:r>
    </w:p>
    <w:p w14:paraId="7B09886C" w14:textId="77777777" w:rsidR="008E2A98" w:rsidRPr="005C6769" w:rsidRDefault="008E2A98" w:rsidP="008E2A98">
      <w:pPr>
        <w:pStyle w:val="Default"/>
        <w:spacing w:before="60" w:after="60"/>
        <w:ind w:firstLine="720"/>
        <w:jc w:val="both"/>
        <w:rPr>
          <w:b/>
          <w:bCs/>
          <w:color w:val="000000" w:themeColor="text1"/>
          <w:spacing w:val="3"/>
          <w:sz w:val="28"/>
          <w:szCs w:val="28"/>
          <w:shd w:val="clear" w:color="auto" w:fill="FFFFFF"/>
          <w:lang w:val="vi-VN"/>
        </w:rPr>
      </w:pPr>
      <w:r w:rsidRPr="005C6769">
        <w:rPr>
          <w:b/>
          <w:bCs/>
          <w:color w:val="000000" w:themeColor="text1"/>
          <w:spacing w:val="3"/>
          <w:sz w:val="28"/>
          <w:szCs w:val="28"/>
          <w:shd w:val="clear" w:color="auto" w:fill="FFFFFF"/>
          <w:lang w:val="vi-VN"/>
        </w:rPr>
        <w:t>2. Căn cứ thực tiễn</w:t>
      </w:r>
    </w:p>
    <w:p w14:paraId="5996599D" w14:textId="77777777" w:rsidR="008E2A98" w:rsidRPr="004730AA" w:rsidRDefault="008E2A98" w:rsidP="008E2A98">
      <w:pPr>
        <w:pStyle w:val="Default"/>
        <w:spacing w:before="60" w:after="60"/>
        <w:ind w:firstLine="720"/>
        <w:jc w:val="both"/>
        <w:rPr>
          <w:color w:val="000000" w:themeColor="text1"/>
          <w:spacing w:val="-6"/>
          <w:sz w:val="28"/>
          <w:szCs w:val="28"/>
          <w:shd w:val="clear" w:color="auto" w:fill="FFFFFF"/>
          <w:lang w:val="vi-VN"/>
        </w:rPr>
      </w:pPr>
      <w:r w:rsidRPr="004730AA">
        <w:rPr>
          <w:color w:val="000000" w:themeColor="text1"/>
          <w:spacing w:val="-6"/>
          <w:sz w:val="28"/>
          <w:szCs w:val="28"/>
          <w:shd w:val="clear" w:color="auto" w:fill="FFFFFF"/>
          <w:lang w:val="vi-VN"/>
        </w:rPr>
        <w:t>Ngày 20/12/2024, Bộ Tài nguyên và Môi trường (nay là Bộ Nông nghiệp và Môi trường) ban hành Thông tư số 36/2024/TT-BTNMT ban hành định mức kinh tế - kỹ thuật thu gom, vận chuyển, xử lý chất thải rắn sinh hoạt, theo đó Ủy ban nhân dân tỉnh Hà Giang đã ban hành Quyết định số 39/2025/QĐ-UBND ngày 05/6/2025 quy định áp dụng định mức kinh tế - kỹ thuật thu gom, vận chuyển, xử lý chất thải rắn sinh hoạt trên địa bàn tỉnh Hà Giang. Ủy ban nhân dân tỉnh Tuyên Quang (trước hợp nhất) chưa ban hành Quyết định quy định định mức kinh tế - kỹ thuật thu gom, vận chuyển, xử lý chất thải rắn sinh hoạt trên địa bàn tỉnh Tuyên Quang.</w:t>
      </w:r>
    </w:p>
    <w:p w14:paraId="77F8CB00" w14:textId="6CD398FC" w:rsidR="008E2A98" w:rsidRPr="008C4CB4" w:rsidRDefault="008E2A98" w:rsidP="008E2A98">
      <w:pPr>
        <w:pStyle w:val="Default"/>
        <w:spacing w:before="60" w:after="60"/>
        <w:ind w:firstLine="720"/>
        <w:jc w:val="both"/>
        <w:rPr>
          <w:color w:val="000000" w:themeColor="text1"/>
          <w:spacing w:val="-4"/>
          <w:sz w:val="28"/>
          <w:szCs w:val="28"/>
          <w:shd w:val="clear" w:color="auto" w:fill="FFFFFF"/>
          <w:lang w:val="vi-VN"/>
        </w:rPr>
      </w:pPr>
      <w:r w:rsidRPr="008C4CB4">
        <w:rPr>
          <w:color w:val="000000" w:themeColor="text1"/>
          <w:spacing w:val="-4"/>
          <w:sz w:val="28"/>
          <w:szCs w:val="28"/>
          <w:shd w:val="clear" w:color="auto" w:fill="FFFFFF"/>
          <w:lang w:val="vi-VN"/>
        </w:rPr>
        <w:t>Do đó, xây dựng Quyết định của Uỷ ban nhân dân tỉnh</w:t>
      </w:r>
      <w:r w:rsidRPr="008C4CB4">
        <w:rPr>
          <w:color w:val="000000" w:themeColor="text1"/>
          <w:spacing w:val="-4"/>
          <w:sz w:val="28"/>
          <w:szCs w:val="28"/>
          <w:shd w:val="clear" w:color="auto" w:fill="FFFFFF"/>
        </w:rPr>
        <w:t xml:space="preserve"> quy định</w:t>
      </w:r>
      <w:r w:rsidRPr="008C4CB4">
        <w:rPr>
          <w:color w:val="000000" w:themeColor="text1"/>
          <w:spacing w:val="-4"/>
          <w:sz w:val="28"/>
          <w:szCs w:val="28"/>
          <w:shd w:val="clear" w:color="auto" w:fill="FFFFFF"/>
          <w:lang w:val="vi-VN"/>
        </w:rPr>
        <w:t xml:space="preserve"> định mức kinh tế - kỹ thuật thu gom, vận chuyển, xử lý chất thải rắn sinh hoạt áp dụng trên địa bàn tỉnh Tuyên Quang (sau hợp nhất) là rất cần thiết</w:t>
      </w:r>
      <w:r w:rsidRPr="008C4CB4">
        <w:rPr>
          <w:color w:val="000000" w:themeColor="text1"/>
          <w:spacing w:val="-4"/>
          <w:sz w:val="28"/>
          <w:szCs w:val="28"/>
          <w:shd w:val="clear" w:color="auto" w:fill="FFFFFF"/>
        </w:rPr>
        <w:t>.</w:t>
      </w:r>
      <w:r w:rsidRPr="008C4CB4">
        <w:rPr>
          <w:color w:val="000000" w:themeColor="text1"/>
          <w:spacing w:val="-4"/>
          <w:sz w:val="28"/>
          <w:szCs w:val="28"/>
          <w:shd w:val="clear" w:color="auto" w:fill="FFFFFF"/>
          <w:lang w:val="vi-VN"/>
        </w:rPr>
        <w:t xml:space="preserve"> Quyết định</w:t>
      </w:r>
      <w:r w:rsidR="008C4CB4" w:rsidRPr="008C4CB4">
        <w:rPr>
          <w:color w:val="000000" w:themeColor="text1"/>
          <w:spacing w:val="-4"/>
          <w:sz w:val="28"/>
          <w:szCs w:val="28"/>
          <w:shd w:val="clear" w:color="auto" w:fill="FFFFFF"/>
        </w:rPr>
        <w:t xml:space="preserve"> quy định định mức kinh tế - kỹ thuật</w:t>
      </w:r>
      <w:r w:rsidRPr="008C4CB4">
        <w:rPr>
          <w:color w:val="000000" w:themeColor="text1"/>
          <w:spacing w:val="-4"/>
          <w:sz w:val="28"/>
          <w:szCs w:val="28"/>
          <w:shd w:val="clear" w:color="auto" w:fill="FFFFFF"/>
          <w:lang w:val="vi-VN"/>
        </w:rPr>
        <w:t xml:space="preserve"> sau khi ban hành </w:t>
      </w:r>
      <w:r w:rsidRPr="008C4CB4">
        <w:rPr>
          <w:color w:val="000000" w:themeColor="text1"/>
          <w:spacing w:val="-4"/>
          <w:sz w:val="28"/>
          <w:szCs w:val="28"/>
          <w:shd w:val="clear" w:color="auto" w:fill="FFFFFF"/>
        </w:rPr>
        <w:t xml:space="preserve">là </w:t>
      </w:r>
      <w:r w:rsidRPr="008C4CB4">
        <w:rPr>
          <w:color w:val="000000" w:themeColor="text1"/>
          <w:spacing w:val="-4"/>
          <w:sz w:val="28"/>
          <w:szCs w:val="28"/>
          <w:shd w:val="clear" w:color="auto" w:fill="FFFFFF"/>
          <w:lang w:val="vi-VN"/>
        </w:rPr>
        <w:t>căn cứ để định giá cụ thể</w:t>
      </w:r>
      <w:r w:rsidRPr="008C4CB4">
        <w:rPr>
          <w:color w:val="000000" w:themeColor="text1"/>
          <w:spacing w:val="-4"/>
          <w:sz w:val="28"/>
          <w:szCs w:val="28"/>
          <w:shd w:val="clear" w:color="auto" w:fill="FFFFFF"/>
        </w:rPr>
        <w:t>, định giá tối đa</w:t>
      </w:r>
      <w:r w:rsidRPr="008C4CB4">
        <w:rPr>
          <w:color w:val="000000" w:themeColor="text1"/>
          <w:spacing w:val="-4"/>
          <w:sz w:val="28"/>
          <w:szCs w:val="28"/>
          <w:shd w:val="clear" w:color="auto" w:fill="FFFFFF"/>
          <w:lang w:val="vi-VN"/>
        </w:rPr>
        <w:t xml:space="preserve"> dịch vụ thu gom, vận chuyển, xử lý chất thải rắn sinh hoạt trên địa bàn tỉnh Tuyên Quang. Công tác định giá cần sớm tổ chức thực hiện để chính quyền địa phương có căn cứ tổ chức đ</w:t>
      </w:r>
      <w:r w:rsidRPr="008C4CB4">
        <w:rPr>
          <w:color w:val="000000" w:themeColor="text1"/>
          <w:spacing w:val="-4"/>
          <w:sz w:val="28"/>
          <w:szCs w:val="28"/>
          <w:shd w:val="clear" w:color="auto" w:fill="FFFFFF"/>
        </w:rPr>
        <w:t>ấ</w:t>
      </w:r>
      <w:r w:rsidRPr="008C4CB4">
        <w:rPr>
          <w:color w:val="000000" w:themeColor="text1"/>
          <w:spacing w:val="-4"/>
          <w:sz w:val="28"/>
          <w:szCs w:val="28"/>
          <w:shd w:val="clear" w:color="auto" w:fill="FFFFFF"/>
          <w:lang w:val="vi-VN"/>
        </w:rPr>
        <w:t>u thầu, đặt hàng hoặc giao nhiệm vụ cho các đơn vị tham gia cung ứng dịch vụ thu gom, vận chuyển, xử lý chất thải rắn sinh hoạt trên địa bàn.</w:t>
      </w:r>
    </w:p>
    <w:p w14:paraId="0F0F3BBA" w14:textId="29B858B6" w:rsidR="00B43F82" w:rsidRPr="002B0CC3" w:rsidRDefault="00B43F82" w:rsidP="00464774">
      <w:pPr>
        <w:spacing w:before="80" w:after="80"/>
        <w:ind w:firstLine="720"/>
        <w:jc w:val="both"/>
        <w:rPr>
          <w:rFonts w:ascii="Times New Roman" w:hAnsi="Times New Roman"/>
          <w:b/>
          <w:bCs/>
          <w:szCs w:val="28"/>
          <w:lang w:val="vi-VN"/>
        </w:rPr>
      </w:pPr>
      <w:r w:rsidRPr="00586665">
        <w:rPr>
          <w:rFonts w:ascii="Times New Roman" w:hAnsi="Times New Roman"/>
          <w:b/>
          <w:bCs/>
          <w:szCs w:val="28"/>
          <w:lang w:val="vi-VN"/>
        </w:rPr>
        <w:t xml:space="preserve">II. MỤC </w:t>
      </w:r>
      <w:r w:rsidRPr="00586665">
        <w:rPr>
          <w:rFonts w:ascii="Times New Roman" w:hAnsi="Times New Roman" w:hint="eastAsia"/>
          <w:b/>
          <w:bCs/>
          <w:szCs w:val="28"/>
          <w:lang w:val="vi-VN"/>
        </w:rPr>
        <w:t>ĐÍ</w:t>
      </w:r>
      <w:r w:rsidRPr="00586665">
        <w:rPr>
          <w:rFonts w:ascii="Times New Roman" w:hAnsi="Times New Roman"/>
          <w:b/>
          <w:bCs/>
          <w:szCs w:val="28"/>
          <w:lang w:val="vi-VN"/>
        </w:rPr>
        <w:t xml:space="preserve">CH, QUAN </w:t>
      </w:r>
      <w:r w:rsidRPr="00586665">
        <w:rPr>
          <w:rFonts w:ascii="Times New Roman" w:hAnsi="Times New Roman" w:hint="eastAsia"/>
          <w:b/>
          <w:bCs/>
          <w:szCs w:val="28"/>
          <w:lang w:val="vi-VN"/>
        </w:rPr>
        <w:t>Đ</w:t>
      </w:r>
      <w:r w:rsidRPr="00586665">
        <w:rPr>
          <w:rFonts w:ascii="Times New Roman" w:hAnsi="Times New Roman"/>
          <w:b/>
          <w:bCs/>
          <w:szCs w:val="28"/>
          <w:lang w:val="vi-VN"/>
        </w:rPr>
        <w:t xml:space="preserve">IỂM XÂY DỰNG </w:t>
      </w:r>
      <w:r w:rsidR="003F5131" w:rsidRPr="002B0CC3">
        <w:rPr>
          <w:rFonts w:ascii="Times New Roman" w:hAnsi="Times New Roman"/>
          <w:b/>
          <w:bCs/>
          <w:szCs w:val="28"/>
          <w:lang w:val="vi-VN"/>
        </w:rPr>
        <w:t>QUYẾT ĐỊNH</w:t>
      </w:r>
    </w:p>
    <w:p w14:paraId="56730A83" w14:textId="77777777" w:rsidR="00B43F82" w:rsidRPr="00586665" w:rsidRDefault="00B43F82" w:rsidP="00464774">
      <w:pPr>
        <w:spacing w:before="80" w:after="80"/>
        <w:ind w:firstLine="720"/>
        <w:jc w:val="both"/>
        <w:rPr>
          <w:rFonts w:ascii="Times New Roman" w:hAnsi="Times New Roman"/>
          <w:b/>
          <w:bCs/>
          <w:szCs w:val="28"/>
          <w:lang w:val="vi-VN"/>
        </w:rPr>
      </w:pPr>
      <w:r w:rsidRPr="00586665">
        <w:rPr>
          <w:rFonts w:ascii="Times New Roman" w:hAnsi="Times New Roman"/>
          <w:b/>
          <w:bCs/>
          <w:szCs w:val="28"/>
          <w:lang w:val="vi-VN"/>
        </w:rPr>
        <w:t xml:space="preserve">1. Mục </w:t>
      </w:r>
      <w:r w:rsidRPr="00586665">
        <w:rPr>
          <w:rFonts w:ascii="Times New Roman" w:hAnsi="Times New Roman" w:hint="eastAsia"/>
          <w:b/>
          <w:bCs/>
          <w:szCs w:val="28"/>
          <w:lang w:val="vi-VN"/>
        </w:rPr>
        <w:t>đí</w:t>
      </w:r>
      <w:r w:rsidRPr="00586665">
        <w:rPr>
          <w:rFonts w:ascii="Times New Roman" w:hAnsi="Times New Roman"/>
          <w:b/>
          <w:bCs/>
          <w:szCs w:val="28"/>
          <w:lang w:val="vi-VN"/>
        </w:rPr>
        <w:t>ch</w:t>
      </w:r>
    </w:p>
    <w:p w14:paraId="7B4A1D96" w14:textId="672AE569" w:rsidR="006F75D6" w:rsidRPr="00567544" w:rsidRDefault="006F75D6" w:rsidP="00567544">
      <w:pPr>
        <w:spacing w:before="80" w:after="80"/>
        <w:ind w:firstLine="720"/>
        <w:jc w:val="both"/>
        <w:rPr>
          <w:rFonts w:ascii="Times New Roman" w:hAnsi="Times New Roman"/>
          <w:color w:val="000000"/>
          <w:szCs w:val="28"/>
          <w:lang w:val="vi-VN"/>
        </w:rPr>
      </w:pPr>
      <w:r w:rsidRPr="00772F47">
        <w:rPr>
          <w:rFonts w:ascii="Times New Roman" w:hAnsi="Times New Roman"/>
          <w:color w:val="000000"/>
          <w:szCs w:val="28"/>
          <w:lang w:val="vi-VN"/>
        </w:rPr>
        <w:t>Xây dựng Quyết định</w:t>
      </w:r>
      <w:r w:rsidR="00ED0B19" w:rsidRPr="00772F47">
        <w:rPr>
          <w:rFonts w:ascii="Times New Roman" w:hAnsi="Times New Roman"/>
          <w:color w:val="000000"/>
          <w:szCs w:val="28"/>
          <w:lang w:val="vi-VN"/>
        </w:rPr>
        <w:t xml:space="preserve"> của Ủy ban nhân dân tỉnh</w:t>
      </w:r>
      <w:r w:rsidRPr="00772F47">
        <w:rPr>
          <w:rFonts w:ascii="Times New Roman" w:hAnsi="Times New Roman"/>
          <w:color w:val="000000"/>
          <w:szCs w:val="28"/>
          <w:lang w:val="vi-VN"/>
        </w:rPr>
        <w:t xml:space="preserve"> quy định định mức kinh tế - kỹ thuật thu gom, vận chuyển, xử lý chất thải rắn sinh hoạt trên địa bàn tỉnh </w:t>
      </w:r>
      <w:r w:rsidR="00567544" w:rsidRPr="00567544">
        <w:rPr>
          <w:rFonts w:ascii="Times New Roman" w:hAnsi="Times New Roman"/>
          <w:color w:val="000000"/>
          <w:szCs w:val="28"/>
          <w:lang w:val="vi-VN"/>
        </w:rPr>
        <w:t>Tuyên Quang</w:t>
      </w:r>
      <w:r w:rsidRPr="00772F47">
        <w:rPr>
          <w:rFonts w:ascii="Times New Roman" w:hAnsi="Times New Roman"/>
          <w:color w:val="000000"/>
          <w:szCs w:val="28"/>
          <w:lang w:val="vi-VN"/>
        </w:rPr>
        <w:t xml:space="preserve"> theo thẩm quyền quy định tại </w:t>
      </w:r>
      <w:r w:rsidRPr="00772F47">
        <w:rPr>
          <w:rStyle w:val="fontstyle21"/>
          <w:rFonts w:ascii="Times New Roman" w:hAnsi="Times New Roman"/>
          <w:i w:val="0"/>
          <w:iCs w:val="0"/>
          <w:lang w:val="vi-VN"/>
        </w:rPr>
        <w:t xml:space="preserve">khoản 7.1 mục 7 Phần I định mức </w:t>
      </w:r>
      <w:r w:rsidRPr="00772F47">
        <w:rPr>
          <w:rStyle w:val="fontstyle21"/>
          <w:rFonts w:ascii="Times New Roman" w:hAnsi="Times New Roman"/>
          <w:i w:val="0"/>
          <w:iCs w:val="0"/>
          <w:lang w:val="vi-VN"/>
        </w:rPr>
        <w:lastRenderedPageBreak/>
        <w:t>kinh tế - kỹ thuật thu gom, vận chuyển, xử lý chất thải rắn sinh hoạt ban hành kèm</w:t>
      </w:r>
      <w:r w:rsidRPr="00772F47">
        <w:rPr>
          <w:rFonts w:ascii="Times New Roman" w:hAnsi="Times New Roman"/>
          <w:color w:val="000000"/>
          <w:szCs w:val="28"/>
          <w:lang w:val="vi-VN"/>
        </w:rPr>
        <w:t xml:space="preserve"> theo Thông tư số 36/2024/TT-BTNMT ngày 20/12/2024 </w:t>
      </w:r>
      <w:r w:rsidRPr="00772F47">
        <w:rPr>
          <w:rFonts w:ascii="Times New Roman" w:hAnsi="Times New Roman"/>
          <w:lang w:val="vi-VN"/>
        </w:rPr>
        <w:t xml:space="preserve">của Bộ </w:t>
      </w:r>
      <w:r w:rsidR="00ED0B19" w:rsidRPr="00772F47">
        <w:rPr>
          <w:rFonts w:ascii="Times New Roman" w:hAnsi="Times New Roman"/>
          <w:lang w:val="vi-VN"/>
        </w:rPr>
        <w:t xml:space="preserve">trưởng Bộ </w:t>
      </w:r>
      <w:r w:rsidRPr="00772F47">
        <w:rPr>
          <w:rFonts w:ascii="Times New Roman" w:hAnsi="Times New Roman"/>
          <w:lang w:val="vi-VN"/>
        </w:rPr>
        <w:t>Tài nguyên và Môi trường</w:t>
      </w:r>
      <w:r w:rsidRPr="00772F47">
        <w:rPr>
          <w:rFonts w:ascii="Times New Roman" w:hAnsi="Times New Roman"/>
          <w:color w:val="000000"/>
          <w:szCs w:val="28"/>
          <w:lang w:val="vi-VN"/>
        </w:rPr>
        <w:t xml:space="preserve"> để thống nhất </w:t>
      </w:r>
      <w:r w:rsidR="003A08A6" w:rsidRPr="00772F47">
        <w:rPr>
          <w:rFonts w:ascii="Times New Roman" w:hAnsi="Times New Roman"/>
          <w:color w:val="000000"/>
          <w:szCs w:val="28"/>
          <w:lang w:val="vi-VN"/>
        </w:rPr>
        <w:t xml:space="preserve">thực hiện </w:t>
      </w:r>
      <w:r w:rsidR="00923C63" w:rsidRPr="00772F47">
        <w:rPr>
          <w:rFonts w:ascii="Times New Roman" w:hAnsi="Times New Roman"/>
          <w:color w:val="000000"/>
          <w:szCs w:val="28"/>
          <w:lang w:val="vi-VN"/>
        </w:rPr>
        <w:t xml:space="preserve">xây dựng phương án giá, định giá dịch vụ thu gom, vận chuyển, xử lý trên thải rắn sinh hoạt trên địa bàn tỉnh </w:t>
      </w:r>
      <w:r w:rsidR="00567544" w:rsidRPr="00567544">
        <w:rPr>
          <w:rFonts w:ascii="Times New Roman" w:hAnsi="Times New Roman"/>
          <w:color w:val="000000"/>
          <w:szCs w:val="28"/>
          <w:lang w:val="vi-VN"/>
        </w:rPr>
        <w:t>Tuyên Quang.</w:t>
      </w:r>
    </w:p>
    <w:p w14:paraId="231D47BC" w14:textId="77777777" w:rsidR="006F75D6" w:rsidRDefault="006F75D6" w:rsidP="00464774">
      <w:pPr>
        <w:spacing w:before="80" w:after="80"/>
        <w:ind w:firstLine="720"/>
        <w:jc w:val="both"/>
        <w:rPr>
          <w:rFonts w:ascii="Times New Roman" w:hAnsi="Times New Roman"/>
          <w:b/>
          <w:bCs/>
          <w:szCs w:val="28"/>
          <w:lang w:val="vi-VN"/>
        </w:rPr>
      </w:pPr>
      <w:r w:rsidRPr="00891BF6">
        <w:rPr>
          <w:rFonts w:ascii="Times New Roman" w:hAnsi="Times New Roman"/>
          <w:b/>
          <w:bCs/>
          <w:szCs w:val="28"/>
          <w:lang w:val="vi-VN"/>
        </w:rPr>
        <w:t xml:space="preserve">2. Quan </w:t>
      </w:r>
      <w:r w:rsidRPr="00891BF6">
        <w:rPr>
          <w:rFonts w:ascii="Times New Roman" w:hAnsi="Times New Roman" w:hint="eastAsia"/>
          <w:b/>
          <w:bCs/>
          <w:szCs w:val="28"/>
          <w:lang w:val="vi-VN"/>
        </w:rPr>
        <w:t>đ</w:t>
      </w:r>
      <w:r w:rsidRPr="00891BF6">
        <w:rPr>
          <w:rFonts w:ascii="Times New Roman" w:hAnsi="Times New Roman"/>
          <w:b/>
          <w:bCs/>
          <w:szCs w:val="28"/>
          <w:lang w:val="vi-VN"/>
        </w:rPr>
        <w:t xml:space="preserve">iểm xây dựng </w:t>
      </w:r>
      <w:r w:rsidRPr="009D6D24">
        <w:rPr>
          <w:rFonts w:ascii="Times New Roman" w:hAnsi="Times New Roman"/>
          <w:b/>
          <w:bCs/>
          <w:szCs w:val="28"/>
          <w:lang w:val="vi-VN"/>
        </w:rPr>
        <w:t>Quyết định</w:t>
      </w:r>
    </w:p>
    <w:p w14:paraId="578C76BC" w14:textId="1301134E" w:rsidR="00183E9B" w:rsidRPr="00772F47" w:rsidRDefault="001C26EF" w:rsidP="00464774">
      <w:pPr>
        <w:spacing w:before="80" w:after="80"/>
        <w:ind w:firstLine="720"/>
        <w:jc w:val="both"/>
        <w:rPr>
          <w:rFonts w:ascii="Times New Roman" w:hAnsi="Times New Roman"/>
          <w:color w:val="000000"/>
          <w:szCs w:val="28"/>
          <w:lang w:val="vi-VN"/>
        </w:rPr>
      </w:pPr>
      <w:r w:rsidRPr="00772F47">
        <w:rPr>
          <w:rFonts w:ascii="Times New Roman" w:hAnsi="Times New Roman"/>
          <w:color w:val="000000"/>
          <w:szCs w:val="28"/>
          <w:lang w:val="vi-VN"/>
        </w:rPr>
        <w:t>B</w:t>
      </w:r>
      <w:r w:rsidR="00EC04A3" w:rsidRPr="00772F47">
        <w:rPr>
          <w:rFonts w:ascii="Times New Roman" w:hAnsi="Times New Roman"/>
          <w:color w:val="000000"/>
          <w:szCs w:val="28"/>
          <w:lang w:val="vi-VN"/>
        </w:rPr>
        <w:t>ám sát khung định mức kinh tế - kỹ thuật ban hành kèm theo Thông t</w:t>
      </w:r>
      <w:r w:rsidR="00EC04A3" w:rsidRPr="00772F47">
        <w:rPr>
          <w:rFonts w:ascii="Times New Roman" w:hAnsi="Times New Roman" w:hint="eastAsia"/>
          <w:color w:val="000000"/>
          <w:szCs w:val="28"/>
          <w:lang w:val="vi-VN"/>
        </w:rPr>
        <w:t>ư</w:t>
      </w:r>
      <w:r w:rsidR="00EC04A3" w:rsidRPr="00772F47">
        <w:rPr>
          <w:rFonts w:ascii="Times New Roman" w:hAnsi="Times New Roman"/>
          <w:color w:val="000000"/>
          <w:szCs w:val="28"/>
          <w:lang w:val="vi-VN"/>
        </w:rPr>
        <w:t xml:space="preserve"> số 36/2024/TT-BTNMT</w:t>
      </w:r>
      <w:r w:rsidR="00247F46" w:rsidRPr="00772F47">
        <w:rPr>
          <w:rFonts w:ascii="Times New Roman" w:hAnsi="Times New Roman"/>
          <w:color w:val="000000"/>
          <w:szCs w:val="28"/>
          <w:lang w:val="vi-VN"/>
        </w:rPr>
        <w:t xml:space="preserve">, </w:t>
      </w:r>
      <w:r w:rsidR="00183E9B" w:rsidRPr="00772F47">
        <w:rPr>
          <w:rFonts w:ascii="Times New Roman" w:hAnsi="Times New Roman"/>
          <w:color w:val="000000"/>
          <w:szCs w:val="28"/>
          <w:lang w:val="vi-VN"/>
        </w:rPr>
        <w:t xml:space="preserve">căn cứ điều kiện thực tế của tỉnh </w:t>
      </w:r>
      <w:r w:rsidR="00D36AE0" w:rsidRPr="00D36AE0">
        <w:rPr>
          <w:rFonts w:ascii="Times New Roman" w:hAnsi="Times New Roman"/>
          <w:color w:val="000000"/>
          <w:szCs w:val="28"/>
          <w:lang w:val="vi-VN"/>
        </w:rPr>
        <w:t>Tuyên Quang</w:t>
      </w:r>
      <w:r w:rsidR="00183E9B" w:rsidRPr="00772F47">
        <w:rPr>
          <w:rFonts w:ascii="Times New Roman" w:hAnsi="Times New Roman"/>
          <w:color w:val="000000"/>
          <w:szCs w:val="28"/>
          <w:lang w:val="vi-VN"/>
        </w:rPr>
        <w:t xml:space="preserve"> và yêu cầu về bảo vệ môi trường để áp dụng xây dựng </w:t>
      </w:r>
      <w:r w:rsidR="008E1CD0" w:rsidRPr="00772F47">
        <w:rPr>
          <w:rFonts w:ascii="Times New Roman" w:hAnsi="Times New Roman"/>
          <w:color w:val="000000"/>
          <w:szCs w:val="28"/>
          <w:lang w:val="vi-VN"/>
        </w:rPr>
        <w:t xml:space="preserve">Quyết định </w:t>
      </w:r>
      <w:r w:rsidR="00183E9B" w:rsidRPr="00772F47">
        <w:rPr>
          <w:rFonts w:ascii="Times New Roman" w:hAnsi="Times New Roman"/>
          <w:color w:val="000000"/>
          <w:szCs w:val="28"/>
          <w:lang w:val="vi-VN"/>
        </w:rPr>
        <w:t xml:space="preserve">quy định định mức kinh tế - kỹ thuật thu gom, vận chuyển, xử lý chất thải rắn sinh hoạt trên địa bàn tỉnh </w:t>
      </w:r>
      <w:r w:rsidR="00D36AE0" w:rsidRPr="00D36AE0">
        <w:rPr>
          <w:rFonts w:ascii="Times New Roman" w:hAnsi="Times New Roman"/>
          <w:color w:val="000000"/>
          <w:szCs w:val="28"/>
          <w:lang w:val="vi-VN"/>
        </w:rPr>
        <w:t>Tuyên Quang</w:t>
      </w:r>
      <w:r w:rsidR="00183E9B" w:rsidRPr="00772F47">
        <w:rPr>
          <w:rFonts w:ascii="Times New Roman" w:hAnsi="Times New Roman"/>
          <w:color w:val="000000"/>
          <w:szCs w:val="28"/>
          <w:lang w:val="vi-VN"/>
        </w:rPr>
        <w:t>.</w:t>
      </w:r>
    </w:p>
    <w:p w14:paraId="364B1426" w14:textId="06326D01" w:rsidR="006F75D6" w:rsidRPr="006F75D6" w:rsidRDefault="0042426A" w:rsidP="00464774">
      <w:pPr>
        <w:spacing w:before="80" w:after="80"/>
        <w:ind w:firstLine="720"/>
        <w:jc w:val="both"/>
        <w:rPr>
          <w:rFonts w:ascii="Times New Roman" w:hAnsi="Times New Roman"/>
          <w:szCs w:val="28"/>
          <w:lang w:val="vi-VN"/>
        </w:rPr>
      </w:pPr>
      <w:r w:rsidRPr="00772F47">
        <w:rPr>
          <w:rFonts w:ascii="Times New Roman" w:hAnsi="Times New Roman"/>
          <w:color w:val="000000"/>
          <w:szCs w:val="28"/>
          <w:lang w:val="vi-VN"/>
        </w:rPr>
        <w:t>Quá trình x</w:t>
      </w:r>
      <w:r w:rsidR="00E20494" w:rsidRPr="00772F47">
        <w:rPr>
          <w:rFonts w:ascii="Times New Roman" w:hAnsi="Times New Roman"/>
          <w:color w:val="000000"/>
          <w:szCs w:val="28"/>
          <w:lang w:val="vi-VN"/>
        </w:rPr>
        <w:t xml:space="preserve">ây dựng Quyết định bảo đảm </w:t>
      </w:r>
      <w:r w:rsidR="006F75D6" w:rsidRPr="00772F47">
        <w:rPr>
          <w:rFonts w:ascii="Times New Roman" w:hAnsi="Times New Roman"/>
          <w:color w:val="000000"/>
          <w:szCs w:val="28"/>
          <w:lang w:val="vi-VN"/>
        </w:rPr>
        <w:t>đúng thẩm quyền, hình thức, trình tự thủ tục xây dựng, ban hành văn bản quy phạm pháp luật</w:t>
      </w:r>
      <w:r w:rsidR="00431CBB" w:rsidRPr="00772F47">
        <w:rPr>
          <w:rFonts w:ascii="Times New Roman" w:hAnsi="Times New Roman"/>
          <w:color w:val="000000"/>
          <w:szCs w:val="28"/>
          <w:lang w:val="vi-VN"/>
        </w:rPr>
        <w:t xml:space="preserve"> theo quy định.</w:t>
      </w:r>
    </w:p>
    <w:p w14:paraId="0EACC1F2" w14:textId="12006892" w:rsidR="00B43F82" w:rsidRPr="009B5AF8" w:rsidRDefault="00B43F82" w:rsidP="00464774">
      <w:pPr>
        <w:spacing w:before="80" w:after="80"/>
        <w:ind w:firstLine="720"/>
        <w:jc w:val="both"/>
        <w:rPr>
          <w:rFonts w:ascii="Times New Roman" w:hAnsi="Times New Roman"/>
          <w:b/>
          <w:bCs/>
          <w:szCs w:val="28"/>
          <w:lang w:val="vi-VN"/>
        </w:rPr>
      </w:pPr>
      <w:r w:rsidRPr="00891BF6">
        <w:rPr>
          <w:rFonts w:ascii="Times New Roman" w:hAnsi="Times New Roman"/>
          <w:b/>
          <w:bCs/>
          <w:szCs w:val="28"/>
          <w:lang w:val="vi-VN"/>
        </w:rPr>
        <w:t xml:space="preserve">III. QUÁ TRÌNH XÂY DỰNG </w:t>
      </w:r>
      <w:r w:rsidR="009B5AF8" w:rsidRPr="009B5AF8">
        <w:rPr>
          <w:rFonts w:ascii="Times New Roman" w:hAnsi="Times New Roman"/>
          <w:b/>
          <w:bCs/>
          <w:szCs w:val="28"/>
          <w:lang w:val="vi-VN"/>
        </w:rPr>
        <w:t>DỰ</w:t>
      </w:r>
      <w:r w:rsidRPr="00891BF6">
        <w:rPr>
          <w:rFonts w:ascii="Times New Roman" w:hAnsi="Times New Roman"/>
          <w:b/>
          <w:bCs/>
          <w:szCs w:val="28"/>
          <w:lang w:val="vi-VN"/>
        </w:rPr>
        <w:t xml:space="preserve"> THẢO </w:t>
      </w:r>
      <w:r w:rsidR="009B5AF8" w:rsidRPr="009B5AF8">
        <w:rPr>
          <w:rFonts w:ascii="Times New Roman" w:hAnsi="Times New Roman"/>
          <w:b/>
          <w:bCs/>
          <w:szCs w:val="28"/>
          <w:lang w:val="vi-VN"/>
        </w:rPr>
        <w:t>QUYẾT ĐỊNH</w:t>
      </w:r>
    </w:p>
    <w:p w14:paraId="29CF1F37" w14:textId="36B1F5AA" w:rsidR="000E03F7" w:rsidRPr="00AC145D" w:rsidRDefault="000E03F7" w:rsidP="000E03F7">
      <w:pPr>
        <w:spacing w:before="80" w:after="80"/>
        <w:ind w:firstLine="720"/>
        <w:jc w:val="both"/>
        <w:rPr>
          <w:rFonts w:ascii="Times New Roman" w:hAnsi="Times New Roman"/>
          <w:szCs w:val="28"/>
        </w:rPr>
      </w:pPr>
      <w:r w:rsidRPr="00AC145D">
        <w:rPr>
          <w:rFonts w:ascii="Times New Roman" w:hAnsi="Times New Roman"/>
          <w:szCs w:val="28"/>
        </w:rPr>
        <w:t xml:space="preserve">Thực hiện chức năng, nhiệm vụ của ngành, Sở Nông nghiệp và Môi trường có Tờ trình số </w:t>
      </w:r>
      <w:r w:rsidR="00AC145D" w:rsidRPr="00AC145D">
        <w:rPr>
          <w:rFonts w:ascii="Times New Roman" w:hAnsi="Times New Roman"/>
          <w:szCs w:val="28"/>
        </w:rPr>
        <w:t xml:space="preserve">24/TTr-SNNMT ngày 22/7/2025 về việc </w:t>
      </w:r>
      <w:r w:rsidR="00AC145D" w:rsidRPr="00AC145D">
        <w:rPr>
          <w:rFonts w:ascii="Times New Roman" w:hAnsi="Times New Roman" w:hint="eastAsia"/>
          <w:szCs w:val="28"/>
        </w:rPr>
        <w:t>đă</w:t>
      </w:r>
      <w:r w:rsidR="00AC145D" w:rsidRPr="00AC145D">
        <w:rPr>
          <w:rFonts w:ascii="Times New Roman" w:hAnsi="Times New Roman"/>
          <w:szCs w:val="28"/>
        </w:rPr>
        <w:t xml:space="preserve">ng ký xây dựng Quyết </w:t>
      </w:r>
      <w:r w:rsidR="00AC145D" w:rsidRPr="00AC145D">
        <w:rPr>
          <w:rFonts w:ascii="Times New Roman" w:hAnsi="Times New Roman" w:hint="eastAsia"/>
          <w:szCs w:val="28"/>
        </w:rPr>
        <w:t>đ</w:t>
      </w:r>
      <w:r w:rsidR="00AC145D" w:rsidRPr="00AC145D">
        <w:rPr>
          <w:rFonts w:ascii="Times New Roman" w:hAnsi="Times New Roman"/>
          <w:szCs w:val="28"/>
        </w:rPr>
        <w:t>ịnh của Ủy ban nhân dân tỉnh trong lĩnh vực bảo vệ môi tr</w:t>
      </w:r>
      <w:r w:rsidR="00AC145D" w:rsidRPr="00AC145D">
        <w:rPr>
          <w:rFonts w:ascii="Times New Roman" w:hAnsi="Times New Roman" w:hint="eastAsia"/>
          <w:szCs w:val="28"/>
        </w:rPr>
        <w:t>ư</w:t>
      </w:r>
      <w:r w:rsidR="00AC145D" w:rsidRPr="00AC145D">
        <w:rPr>
          <w:rFonts w:ascii="Times New Roman" w:hAnsi="Times New Roman"/>
          <w:szCs w:val="28"/>
        </w:rPr>
        <w:t>ờng theo trình tự, thủ tục rút gọn</w:t>
      </w:r>
      <w:r w:rsidR="00AC145D" w:rsidRPr="00AC145D">
        <w:rPr>
          <w:rFonts w:ascii="Times New Roman" w:hAnsi="Times New Roman"/>
          <w:szCs w:val="28"/>
        </w:rPr>
        <w:t xml:space="preserve">. Ủy ban nhân dân tỉnh có Văn bản số 1189/UBND-KTN ngày 18/8/2025 về việc đồng ý để Sở Nông nghiệp và Môi trường xây dựng các Quyết định của Ủy ban nhân dân tỉnh trong lĩnh vực môi trường </w:t>
      </w:r>
      <w:r w:rsidR="00AC145D" w:rsidRPr="00AC145D">
        <w:rPr>
          <w:rFonts w:ascii="Times New Roman" w:hAnsi="Times New Roman"/>
          <w:szCs w:val="28"/>
        </w:rPr>
        <w:t>theo trình tự, thủ tục rút gọn</w:t>
      </w:r>
      <w:r w:rsidR="00AC145D" w:rsidRPr="00AC145D">
        <w:rPr>
          <w:rFonts w:ascii="Times New Roman" w:hAnsi="Times New Roman"/>
          <w:szCs w:val="28"/>
        </w:rPr>
        <w:t>.</w:t>
      </w:r>
    </w:p>
    <w:p w14:paraId="61BA2EC3" w14:textId="66381DC4" w:rsidR="00984AFE" w:rsidRPr="00BD248D" w:rsidRDefault="00AC145D" w:rsidP="00BD248D">
      <w:pPr>
        <w:spacing w:before="80" w:after="80"/>
        <w:ind w:firstLine="720"/>
        <w:jc w:val="both"/>
        <w:rPr>
          <w:rFonts w:ascii="Times New Roman" w:hAnsi="Times New Roman"/>
          <w:spacing w:val="-4"/>
          <w:szCs w:val="28"/>
        </w:rPr>
      </w:pPr>
      <w:r w:rsidRPr="00BD248D">
        <w:rPr>
          <w:rFonts w:ascii="Times New Roman" w:hAnsi="Times New Roman"/>
          <w:spacing w:val="-4"/>
          <w:szCs w:val="28"/>
        </w:rPr>
        <w:t xml:space="preserve">Thực hiện </w:t>
      </w:r>
      <w:r w:rsidRPr="00BD248D">
        <w:rPr>
          <w:rFonts w:ascii="Times New Roman" w:hAnsi="Times New Roman"/>
          <w:spacing w:val="-4"/>
          <w:szCs w:val="28"/>
        </w:rPr>
        <w:t>Văn bản số 1189/UBND-KTN ngày 18/8/2025</w:t>
      </w:r>
      <w:r w:rsidRPr="00BD248D">
        <w:rPr>
          <w:rFonts w:ascii="Times New Roman" w:hAnsi="Times New Roman"/>
          <w:spacing w:val="-4"/>
          <w:szCs w:val="28"/>
        </w:rPr>
        <w:t xml:space="preserve"> của Ủy ban nhân dân tỉnh</w:t>
      </w:r>
      <w:r w:rsidR="000E03F7" w:rsidRPr="00BD248D">
        <w:rPr>
          <w:rFonts w:ascii="Times New Roman" w:hAnsi="Times New Roman"/>
          <w:spacing w:val="-4"/>
          <w:szCs w:val="28"/>
        </w:rPr>
        <w:t xml:space="preserve">, Sở </w:t>
      </w:r>
      <w:r w:rsidRPr="00BD248D">
        <w:rPr>
          <w:rFonts w:ascii="Times New Roman" w:hAnsi="Times New Roman"/>
          <w:spacing w:val="-4"/>
          <w:szCs w:val="28"/>
        </w:rPr>
        <w:t>Nông nghiệp</w:t>
      </w:r>
      <w:r w:rsidR="000E03F7" w:rsidRPr="00BD248D">
        <w:rPr>
          <w:rFonts w:ascii="Times New Roman" w:hAnsi="Times New Roman"/>
          <w:spacing w:val="-4"/>
          <w:szCs w:val="28"/>
        </w:rPr>
        <w:t xml:space="preserve"> và Môi tr</w:t>
      </w:r>
      <w:r w:rsidR="000E03F7" w:rsidRPr="00BD248D">
        <w:rPr>
          <w:rFonts w:ascii="Times New Roman" w:hAnsi="Times New Roman" w:hint="eastAsia"/>
          <w:spacing w:val="-4"/>
          <w:szCs w:val="28"/>
        </w:rPr>
        <w:t>ư</w:t>
      </w:r>
      <w:r w:rsidR="000E03F7" w:rsidRPr="00BD248D">
        <w:rPr>
          <w:rFonts w:ascii="Times New Roman" w:hAnsi="Times New Roman"/>
          <w:spacing w:val="-4"/>
          <w:szCs w:val="28"/>
        </w:rPr>
        <w:t xml:space="preserve">ờng </w:t>
      </w:r>
      <w:r w:rsidR="000E03F7" w:rsidRPr="00BD248D">
        <w:rPr>
          <w:rFonts w:ascii="Times New Roman" w:hAnsi="Times New Roman" w:hint="eastAsia"/>
          <w:spacing w:val="-4"/>
          <w:szCs w:val="28"/>
        </w:rPr>
        <w:t>đã</w:t>
      </w:r>
      <w:r w:rsidR="000E03F7" w:rsidRPr="00BD248D">
        <w:rPr>
          <w:rFonts w:ascii="Times New Roman" w:hAnsi="Times New Roman"/>
          <w:spacing w:val="-4"/>
          <w:szCs w:val="28"/>
        </w:rPr>
        <w:t xml:space="preserve"> xây dựng Kế hoạch soạn thảo Quyết </w:t>
      </w:r>
      <w:r w:rsidR="000E03F7" w:rsidRPr="00BD248D">
        <w:rPr>
          <w:rFonts w:ascii="Times New Roman" w:hAnsi="Times New Roman" w:hint="eastAsia"/>
          <w:spacing w:val="-4"/>
          <w:szCs w:val="28"/>
        </w:rPr>
        <w:t>đ</w:t>
      </w:r>
      <w:r w:rsidR="000E03F7" w:rsidRPr="00BD248D">
        <w:rPr>
          <w:rFonts w:ascii="Times New Roman" w:hAnsi="Times New Roman"/>
          <w:spacing w:val="-4"/>
          <w:szCs w:val="28"/>
        </w:rPr>
        <w:t>ịnh và thành lập Tổ soạn thảo v</w:t>
      </w:r>
      <w:r w:rsidR="000E03F7" w:rsidRPr="00BD248D">
        <w:rPr>
          <w:rFonts w:ascii="Times New Roman" w:hAnsi="Times New Roman" w:hint="eastAsia"/>
          <w:spacing w:val="-4"/>
          <w:szCs w:val="28"/>
        </w:rPr>
        <w:t>ă</w:t>
      </w:r>
      <w:r w:rsidR="000E03F7" w:rsidRPr="00BD248D">
        <w:rPr>
          <w:rFonts w:ascii="Times New Roman" w:hAnsi="Times New Roman"/>
          <w:spacing w:val="-4"/>
          <w:szCs w:val="28"/>
        </w:rPr>
        <w:t xml:space="preserve">n bản quy phạm pháp luật. </w:t>
      </w:r>
      <w:r w:rsidR="00BD248D" w:rsidRPr="00BD248D">
        <w:rPr>
          <w:rFonts w:ascii="Times New Roman" w:hAnsi="Times New Roman"/>
          <w:spacing w:val="-4"/>
          <w:szCs w:val="28"/>
        </w:rPr>
        <w:t>T</w:t>
      </w:r>
      <w:r w:rsidR="009B5AF8" w:rsidRPr="00BD248D">
        <w:rPr>
          <w:rFonts w:ascii="Times New Roman" w:hAnsi="Times New Roman"/>
          <w:szCs w:val="28"/>
          <w:lang w:val="vi-VN"/>
        </w:rPr>
        <w:t xml:space="preserve">ổ chức lấy ý kiến tham gia </w:t>
      </w:r>
      <w:r w:rsidR="00D3431F" w:rsidRPr="00BD248D">
        <w:rPr>
          <w:rFonts w:ascii="Times New Roman" w:hAnsi="Times New Roman"/>
          <w:szCs w:val="28"/>
          <w:lang w:val="vi-VN"/>
        </w:rPr>
        <w:t xml:space="preserve">góp ý đối với </w:t>
      </w:r>
      <w:r w:rsidR="009B5AF8" w:rsidRPr="00BD248D">
        <w:rPr>
          <w:rFonts w:ascii="Times New Roman" w:hAnsi="Times New Roman"/>
          <w:szCs w:val="28"/>
          <w:lang w:val="vi-VN"/>
        </w:rPr>
        <w:t xml:space="preserve">dự thảo Quyết định của các cơ quan, </w:t>
      </w:r>
      <w:r w:rsidR="006F7916" w:rsidRPr="00BD248D">
        <w:rPr>
          <w:rFonts w:ascii="Times New Roman" w:hAnsi="Times New Roman"/>
          <w:szCs w:val="28"/>
          <w:lang w:val="vi-VN"/>
        </w:rPr>
        <w:t xml:space="preserve">đơn vị </w:t>
      </w:r>
      <w:r w:rsidR="009B5AF8" w:rsidRPr="00BD248D">
        <w:rPr>
          <w:rFonts w:ascii="Times New Roman" w:hAnsi="Times New Roman"/>
          <w:szCs w:val="28"/>
          <w:lang w:val="vi-VN"/>
        </w:rPr>
        <w:t>có liên quan và Nhân dân theo đúng quy định, cụ thể</w:t>
      </w:r>
      <w:r w:rsidR="009E58B5" w:rsidRPr="00BD248D">
        <w:rPr>
          <w:rFonts w:ascii="Times New Roman" w:hAnsi="Times New Roman"/>
          <w:szCs w:val="28"/>
          <w:lang w:val="vi-VN"/>
        </w:rPr>
        <w:t xml:space="preserve"> như sau</w:t>
      </w:r>
      <w:r w:rsidR="009B5AF8" w:rsidRPr="00BD248D">
        <w:rPr>
          <w:rFonts w:ascii="Times New Roman" w:hAnsi="Times New Roman"/>
          <w:szCs w:val="28"/>
          <w:lang w:val="vi-VN"/>
        </w:rPr>
        <w:t>:</w:t>
      </w:r>
    </w:p>
    <w:p w14:paraId="58837F6E" w14:textId="6A7D4279" w:rsidR="00A25FE3" w:rsidRPr="00BD248D" w:rsidRDefault="009B5AF8" w:rsidP="00BD248D">
      <w:pPr>
        <w:spacing w:before="80" w:after="80"/>
        <w:ind w:firstLine="720"/>
        <w:jc w:val="both"/>
        <w:rPr>
          <w:rFonts w:ascii="Times New Roman" w:hAnsi="Times New Roman"/>
          <w:szCs w:val="28"/>
          <w:lang w:val="vi-VN"/>
        </w:rPr>
      </w:pPr>
      <w:r w:rsidRPr="00BD248D">
        <w:rPr>
          <w:rFonts w:ascii="Times New Roman" w:hAnsi="Times New Roman"/>
          <w:szCs w:val="28"/>
          <w:lang w:val="vi-VN"/>
        </w:rPr>
        <w:t xml:space="preserve">- </w:t>
      </w:r>
      <w:r w:rsidR="005E3BA4" w:rsidRPr="00BD248D">
        <w:rPr>
          <w:rFonts w:ascii="Times New Roman" w:hAnsi="Times New Roman"/>
          <w:szCs w:val="28"/>
          <w:lang w:val="vi-VN"/>
        </w:rPr>
        <w:t xml:space="preserve">Lấy ý kiến tham gia của các  cơ quan, đơn vị có liên quan tại </w:t>
      </w:r>
      <w:r w:rsidR="00F853EB" w:rsidRPr="00BD248D">
        <w:rPr>
          <w:rFonts w:ascii="Times New Roman" w:hAnsi="Times New Roman"/>
          <w:szCs w:val="28"/>
          <w:lang w:val="vi-VN"/>
        </w:rPr>
        <w:t xml:space="preserve">Công văn số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 xml:space="preserve">/SNNMT-CCBVMT ngày </w:t>
      </w:r>
      <w:r w:rsidR="00AC145D" w:rsidRPr="00BD248D">
        <w:rPr>
          <w:rFonts w:ascii="Times New Roman" w:hAnsi="Times New Roman"/>
          <w:szCs w:val="28"/>
        </w:rPr>
        <w:t>20</w:t>
      </w:r>
      <w:r w:rsidR="00F853EB" w:rsidRPr="00BD248D">
        <w:rPr>
          <w:rFonts w:ascii="Times New Roman" w:hAnsi="Times New Roman"/>
          <w:szCs w:val="28"/>
          <w:lang w:val="vi-VN"/>
        </w:rPr>
        <w:t>/</w:t>
      </w:r>
      <w:r w:rsidR="00AC145D" w:rsidRPr="00BD248D">
        <w:rPr>
          <w:rFonts w:ascii="Times New Roman" w:hAnsi="Times New Roman"/>
          <w:szCs w:val="28"/>
        </w:rPr>
        <w:t>8</w:t>
      </w:r>
      <w:r w:rsidR="00F853EB" w:rsidRPr="00BD248D">
        <w:rPr>
          <w:rFonts w:ascii="Times New Roman" w:hAnsi="Times New Roman"/>
          <w:szCs w:val="28"/>
          <w:lang w:val="vi-VN"/>
        </w:rPr>
        <w:t>/2025</w:t>
      </w:r>
      <w:r w:rsidR="005E3BA4" w:rsidRPr="00BD248D">
        <w:rPr>
          <w:rFonts w:ascii="Times New Roman" w:hAnsi="Times New Roman"/>
          <w:szCs w:val="28"/>
          <w:lang w:val="vi-VN"/>
        </w:rPr>
        <w:t xml:space="preserve">; </w:t>
      </w:r>
      <w:r w:rsidR="00F853EB" w:rsidRPr="00BD248D">
        <w:rPr>
          <w:rFonts w:ascii="Times New Roman" w:hAnsi="Times New Roman"/>
          <w:szCs w:val="28"/>
          <w:lang w:val="vi-VN"/>
        </w:rPr>
        <w:t xml:space="preserve">Kết quả nhận được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 xml:space="preserve">văn bản nhất trí với dự thảo;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văn bản góp ý kiến đối với dự thảo</w:t>
      </w:r>
      <w:r w:rsidR="005E3BA4" w:rsidRPr="00BD248D">
        <w:rPr>
          <w:rFonts w:ascii="Times New Roman" w:hAnsi="Times New Roman"/>
          <w:szCs w:val="28"/>
          <w:lang w:val="vi-VN"/>
        </w:rPr>
        <w:t>.</w:t>
      </w:r>
      <w:r w:rsidR="00A25FE3" w:rsidRPr="00BD248D">
        <w:rPr>
          <w:rFonts w:ascii="Times New Roman" w:hAnsi="Times New Roman"/>
          <w:szCs w:val="28"/>
          <w:lang w:val="vi-VN"/>
        </w:rPr>
        <w:t xml:space="preserve"> </w:t>
      </w:r>
      <w:r w:rsidR="00F853EB" w:rsidRPr="00BD248D">
        <w:rPr>
          <w:rFonts w:ascii="Times New Roman" w:hAnsi="Times New Roman"/>
          <w:szCs w:val="28"/>
          <w:lang w:val="vi-VN"/>
        </w:rPr>
        <w:t xml:space="preserve">Kết quả nhận </w:t>
      </w:r>
      <w:r w:rsidR="00E243BA" w:rsidRPr="00BD248D">
        <w:rPr>
          <w:rFonts w:ascii="Times New Roman" w:hAnsi="Times New Roman"/>
          <w:szCs w:val="28"/>
          <w:lang w:val="vi-VN"/>
        </w:rPr>
        <w:t>được     văn bản nhất trí với dự thảo;    văn bản góp ý kiến đối với dự thảo</w:t>
      </w:r>
      <w:r w:rsidR="00A25FE3" w:rsidRPr="00BD248D">
        <w:rPr>
          <w:rFonts w:ascii="Times New Roman" w:hAnsi="Times New Roman"/>
          <w:szCs w:val="28"/>
          <w:lang w:val="vi-VN"/>
        </w:rPr>
        <w:t>.</w:t>
      </w:r>
      <w:r w:rsidR="005E3BA4" w:rsidRPr="00BD248D">
        <w:rPr>
          <w:rFonts w:ascii="Times New Roman" w:hAnsi="Times New Roman"/>
          <w:szCs w:val="28"/>
          <w:lang w:val="vi-VN"/>
        </w:rPr>
        <w:t xml:space="preserve"> Đề nghị </w:t>
      </w:r>
      <w:r w:rsidR="00A25FE3" w:rsidRPr="00BD248D">
        <w:rPr>
          <w:rFonts w:ascii="Times New Roman" w:hAnsi="Times New Roman"/>
          <w:szCs w:val="28"/>
          <w:lang w:val="vi-VN"/>
        </w:rPr>
        <w:t>Trung tâm Thông tin Công báo tỉnh Hà Giang</w:t>
      </w:r>
      <w:r w:rsidR="005E3BA4" w:rsidRPr="00BD248D">
        <w:rPr>
          <w:rFonts w:ascii="Times New Roman" w:hAnsi="Times New Roman"/>
          <w:szCs w:val="28"/>
          <w:lang w:val="vi-VN"/>
        </w:rPr>
        <w:t xml:space="preserve"> đăng tải dự thảo Quyết định trên Cổng Thông tin điện tử tỉnh Hà Giang để lấy ý kiến Nhân dân tại </w:t>
      </w:r>
      <w:r w:rsidR="00F853EB" w:rsidRPr="00BD248D">
        <w:rPr>
          <w:rFonts w:ascii="Times New Roman" w:hAnsi="Times New Roman"/>
          <w:szCs w:val="28"/>
          <w:lang w:val="vi-VN"/>
        </w:rPr>
        <w:t xml:space="preserve">Công văn số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 xml:space="preserve">/SNNMT-CCBVMT ngày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 xml:space="preserve">; Kết quả </w:t>
      </w:r>
      <w:r w:rsidR="00E243BA" w:rsidRPr="00BD248D">
        <w:rPr>
          <w:rFonts w:ascii="Times New Roman" w:hAnsi="Times New Roman"/>
          <w:szCs w:val="28"/>
          <w:lang w:val="vi-VN"/>
        </w:rPr>
        <w:t xml:space="preserve">    </w:t>
      </w:r>
      <w:r w:rsidR="00F853EB" w:rsidRPr="00BD248D">
        <w:rPr>
          <w:rFonts w:ascii="Times New Roman" w:hAnsi="Times New Roman"/>
          <w:szCs w:val="28"/>
          <w:lang w:val="vi-VN"/>
        </w:rPr>
        <w:t xml:space="preserve"> ý kiến góp ý</w:t>
      </w:r>
      <w:r w:rsidR="00A25FE3" w:rsidRPr="00BD248D">
        <w:rPr>
          <w:rFonts w:ascii="Times New Roman" w:hAnsi="Times New Roman"/>
          <w:szCs w:val="28"/>
          <w:lang w:val="vi-VN"/>
        </w:rPr>
        <w:t>.</w:t>
      </w:r>
    </w:p>
    <w:p w14:paraId="0C0F1ABF" w14:textId="293B65E8" w:rsidR="000D3E7C" w:rsidRPr="00BD248D" w:rsidRDefault="00A25FE3" w:rsidP="00BD248D">
      <w:pPr>
        <w:spacing w:before="80" w:after="80"/>
        <w:ind w:firstLine="720"/>
        <w:jc w:val="both"/>
        <w:rPr>
          <w:rFonts w:ascii="Times New Roman" w:hAnsi="Times New Roman"/>
          <w:szCs w:val="28"/>
          <w:lang w:val="vi-VN"/>
        </w:rPr>
      </w:pPr>
      <w:r w:rsidRPr="00BD248D">
        <w:rPr>
          <w:rFonts w:ascii="Times New Roman" w:hAnsi="Times New Roman"/>
          <w:i/>
          <w:iCs/>
          <w:szCs w:val="28"/>
          <w:lang w:val="vi-VN"/>
        </w:rPr>
        <w:t xml:space="preserve"> </w:t>
      </w:r>
      <w:r w:rsidR="004D15F2" w:rsidRPr="00BD248D">
        <w:rPr>
          <w:rFonts w:ascii="Times New Roman" w:hAnsi="Times New Roman"/>
          <w:i/>
          <w:iCs/>
          <w:szCs w:val="28"/>
          <w:lang w:val="vi-VN"/>
        </w:rPr>
        <w:t>(</w:t>
      </w:r>
      <w:r w:rsidR="005E3BA4" w:rsidRPr="00BD248D">
        <w:rPr>
          <w:rFonts w:ascii="Times New Roman" w:hAnsi="Times New Roman"/>
          <w:i/>
          <w:iCs/>
          <w:szCs w:val="28"/>
          <w:lang w:val="vi-VN"/>
        </w:rPr>
        <w:t xml:space="preserve">Chi tiết tổng hợp, tiếp thu, giải trình ý kiến góp ý tại Báo cáo số </w:t>
      </w:r>
      <w:r w:rsidR="00E243BA" w:rsidRPr="00BD248D">
        <w:rPr>
          <w:rFonts w:ascii="Times New Roman" w:hAnsi="Times New Roman"/>
          <w:i/>
          <w:iCs/>
          <w:szCs w:val="28"/>
          <w:lang w:val="vi-VN"/>
        </w:rPr>
        <w:t xml:space="preserve">     </w:t>
      </w:r>
      <w:r w:rsidR="005E3BA4" w:rsidRPr="00BD248D">
        <w:rPr>
          <w:rFonts w:ascii="Times New Roman" w:hAnsi="Times New Roman"/>
          <w:i/>
          <w:iCs/>
          <w:szCs w:val="28"/>
          <w:lang w:val="vi-VN"/>
        </w:rPr>
        <w:t xml:space="preserve"> ngày</w:t>
      </w:r>
      <w:r w:rsidR="0006436B" w:rsidRPr="00BD248D">
        <w:rPr>
          <w:rFonts w:ascii="Times New Roman" w:hAnsi="Times New Roman"/>
          <w:i/>
          <w:iCs/>
          <w:szCs w:val="28"/>
          <w:lang w:val="vi-VN"/>
        </w:rPr>
        <w:t xml:space="preserve"> </w:t>
      </w:r>
      <w:r w:rsidR="00E243BA" w:rsidRPr="00BD248D">
        <w:rPr>
          <w:rFonts w:ascii="Times New Roman" w:hAnsi="Times New Roman"/>
          <w:i/>
          <w:iCs/>
          <w:szCs w:val="28"/>
          <w:lang w:val="vi-VN"/>
        </w:rPr>
        <w:t xml:space="preserve">       </w:t>
      </w:r>
      <w:r w:rsidR="0006436B" w:rsidRPr="00BD248D">
        <w:rPr>
          <w:rFonts w:ascii="Times New Roman" w:hAnsi="Times New Roman"/>
          <w:i/>
          <w:iCs/>
          <w:szCs w:val="28"/>
          <w:lang w:val="vi-VN"/>
        </w:rPr>
        <w:t xml:space="preserve"> </w:t>
      </w:r>
      <w:r w:rsidR="005E3BA4" w:rsidRPr="00BD248D">
        <w:rPr>
          <w:rFonts w:ascii="Times New Roman" w:hAnsi="Times New Roman"/>
          <w:i/>
          <w:iCs/>
          <w:szCs w:val="28"/>
          <w:lang w:val="vi-VN"/>
        </w:rPr>
        <w:t>kèm theo).</w:t>
      </w:r>
    </w:p>
    <w:p w14:paraId="5F1B76B6" w14:textId="7F84B4A8" w:rsidR="00642360" w:rsidRPr="00BD248D" w:rsidRDefault="001926C1" w:rsidP="00BD248D">
      <w:pPr>
        <w:spacing w:before="80" w:after="80"/>
        <w:ind w:firstLine="720"/>
        <w:jc w:val="both"/>
        <w:rPr>
          <w:rFonts w:ascii="Times New Roman" w:hAnsi="Times New Roman"/>
          <w:szCs w:val="28"/>
          <w:lang w:val="vi-VN"/>
        </w:rPr>
      </w:pPr>
      <w:r w:rsidRPr="00BD248D">
        <w:rPr>
          <w:rFonts w:ascii="Times New Roman" w:hAnsi="Times New Roman"/>
          <w:szCs w:val="28"/>
          <w:lang w:val="vi-VN"/>
        </w:rPr>
        <w:t xml:space="preserve">Tiếp thu các ý kiến góp ý, Sở </w:t>
      </w:r>
      <w:r w:rsidR="00A25FE3" w:rsidRPr="00BD248D">
        <w:rPr>
          <w:rFonts w:ascii="Times New Roman" w:hAnsi="Times New Roman"/>
          <w:szCs w:val="28"/>
          <w:lang w:val="vi-VN"/>
        </w:rPr>
        <w:t>Nông nghiệp</w:t>
      </w:r>
      <w:r w:rsidRPr="00BD248D">
        <w:rPr>
          <w:rFonts w:ascii="Times New Roman" w:hAnsi="Times New Roman"/>
          <w:szCs w:val="28"/>
          <w:lang w:val="vi-VN"/>
        </w:rPr>
        <w:t xml:space="preserve"> và Môi trường hoàn thiện hồ sơ dự thảo Quyết định đề nghị Sở Tư pháp thẩm định tại Công văn số </w:t>
      </w:r>
      <w:r w:rsidR="00E243BA" w:rsidRPr="00BD248D">
        <w:rPr>
          <w:rFonts w:ascii="Times New Roman" w:hAnsi="Times New Roman"/>
          <w:szCs w:val="28"/>
          <w:lang w:val="vi-VN"/>
        </w:rPr>
        <w:t xml:space="preserve">    </w:t>
      </w:r>
      <w:r w:rsidR="00FF61B4" w:rsidRPr="00BD248D">
        <w:rPr>
          <w:rFonts w:ascii="Times New Roman" w:hAnsi="Times New Roman"/>
          <w:szCs w:val="28"/>
          <w:lang w:val="vi-VN"/>
        </w:rPr>
        <w:t xml:space="preserve">/SNNMT-CCBVMT ngày </w:t>
      </w:r>
      <w:r w:rsidR="00E243BA" w:rsidRPr="00BD248D">
        <w:rPr>
          <w:rFonts w:ascii="Times New Roman" w:hAnsi="Times New Roman"/>
          <w:szCs w:val="28"/>
          <w:lang w:val="vi-VN"/>
        </w:rPr>
        <w:t xml:space="preserve">   </w:t>
      </w:r>
      <w:r w:rsidR="00FF61B4" w:rsidRPr="00BD248D">
        <w:rPr>
          <w:rFonts w:ascii="Times New Roman" w:hAnsi="Times New Roman"/>
          <w:szCs w:val="28"/>
          <w:lang w:val="vi-VN"/>
        </w:rPr>
        <w:t xml:space="preserve">/2025, </w:t>
      </w:r>
      <w:r w:rsidR="00642360" w:rsidRPr="00BD248D">
        <w:rPr>
          <w:rFonts w:ascii="Times New Roman" w:hAnsi="Times New Roman"/>
          <w:szCs w:val="28"/>
          <w:lang w:val="vi-VN"/>
        </w:rPr>
        <w:t xml:space="preserve">Sở </w:t>
      </w:r>
      <w:r w:rsidR="00695951" w:rsidRPr="00BD248D">
        <w:rPr>
          <w:rFonts w:ascii="Times New Roman" w:hAnsi="Times New Roman"/>
          <w:szCs w:val="28"/>
          <w:lang w:val="vi-VN"/>
        </w:rPr>
        <w:t>Nông nghiệp</w:t>
      </w:r>
      <w:r w:rsidR="00642360" w:rsidRPr="00BD248D">
        <w:rPr>
          <w:rFonts w:ascii="Times New Roman" w:hAnsi="Times New Roman"/>
          <w:szCs w:val="28"/>
          <w:lang w:val="vi-VN"/>
        </w:rPr>
        <w:t xml:space="preserve"> và Môi trường đã nghiên cứu tiếp thu ý kiến thẩm định c</w:t>
      </w:r>
      <w:r w:rsidR="00695951" w:rsidRPr="00BD248D">
        <w:rPr>
          <w:rFonts w:ascii="Times New Roman" w:hAnsi="Times New Roman"/>
          <w:szCs w:val="28"/>
          <w:lang w:val="vi-VN"/>
        </w:rPr>
        <w:t xml:space="preserve">ủa Sở Tư pháp tại Báo cáo số </w:t>
      </w:r>
      <w:r w:rsidR="00E243BA" w:rsidRPr="00BD248D">
        <w:rPr>
          <w:rFonts w:ascii="Times New Roman" w:hAnsi="Times New Roman"/>
          <w:szCs w:val="28"/>
          <w:lang w:val="vi-VN"/>
        </w:rPr>
        <w:t xml:space="preserve">   </w:t>
      </w:r>
      <w:r w:rsidR="00FF61B4" w:rsidRPr="00BD248D">
        <w:rPr>
          <w:rFonts w:ascii="Times New Roman" w:hAnsi="Times New Roman"/>
          <w:szCs w:val="28"/>
          <w:lang w:val="vi-VN"/>
        </w:rPr>
        <w:t xml:space="preserve">/BC-STP ngày </w:t>
      </w:r>
      <w:r w:rsidR="00E243BA" w:rsidRPr="00BD248D">
        <w:rPr>
          <w:rFonts w:ascii="Times New Roman" w:hAnsi="Times New Roman"/>
          <w:szCs w:val="28"/>
          <w:lang w:val="vi-VN"/>
        </w:rPr>
        <w:t xml:space="preserve">  </w:t>
      </w:r>
      <w:r w:rsidR="00FF61B4" w:rsidRPr="00BD248D">
        <w:rPr>
          <w:rFonts w:ascii="Times New Roman" w:hAnsi="Times New Roman"/>
          <w:szCs w:val="28"/>
          <w:lang w:val="vi-VN"/>
        </w:rPr>
        <w:t>/2025</w:t>
      </w:r>
      <w:r w:rsidR="00642360" w:rsidRPr="00BD248D">
        <w:rPr>
          <w:rFonts w:ascii="Times New Roman" w:hAnsi="Times New Roman"/>
          <w:szCs w:val="28"/>
          <w:lang w:val="vi-VN"/>
        </w:rPr>
        <w:t>, chỉnh sửa hoàn thiện dự thảo Quyết định.</w:t>
      </w:r>
    </w:p>
    <w:p w14:paraId="3BA61256" w14:textId="6C74A573" w:rsidR="00642360" w:rsidRPr="00BD248D" w:rsidRDefault="00642360" w:rsidP="00BD248D">
      <w:pPr>
        <w:spacing w:before="80" w:after="80"/>
        <w:ind w:firstLine="720"/>
        <w:jc w:val="both"/>
        <w:rPr>
          <w:rFonts w:ascii="Times New Roman" w:hAnsi="Times New Roman"/>
          <w:i/>
          <w:iCs/>
          <w:szCs w:val="28"/>
        </w:rPr>
      </w:pPr>
      <w:r w:rsidRPr="00BD248D">
        <w:rPr>
          <w:rFonts w:ascii="Times New Roman" w:hAnsi="Times New Roman"/>
          <w:i/>
          <w:iCs/>
          <w:szCs w:val="28"/>
          <w:lang w:val="vi-VN"/>
        </w:rPr>
        <w:t xml:space="preserve">(Chi tiết nội dung tiếp thu, giải trình Báo cáo thẩm định tại </w:t>
      </w:r>
      <w:r w:rsidR="00CA57C1" w:rsidRPr="00BD248D">
        <w:rPr>
          <w:rFonts w:ascii="Times New Roman" w:hAnsi="Times New Roman"/>
          <w:i/>
          <w:iCs/>
          <w:szCs w:val="28"/>
          <w:lang w:val="vi-VN"/>
        </w:rPr>
        <w:t xml:space="preserve">Báo cáo số </w:t>
      </w:r>
      <w:r w:rsidR="00E243BA" w:rsidRPr="00BD248D">
        <w:rPr>
          <w:rFonts w:ascii="Times New Roman" w:hAnsi="Times New Roman"/>
          <w:i/>
          <w:iCs/>
          <w:szCs w:val="28"/>
          <w:lang w:val="vi-VN"/>
        </w:rPr>
        <w:t xml:space="preserve">  </w:t>
      </w:r>
      <w:r w:rsidR="00695951" w:rsidRPr="00BD248D">
        <w:rPr>
          <w:rFonts w:ascii="Times New Roman" w:hAnsi="Times New Roman"/>
          <w:i/>
          <w:iCs/>
          <w:szCs w:val="28"/>
          <w:lang w:val="vi-VN"/>
        </w:rPr>
        <w:t>/BC-SN</w:t>
      </w:r>
      <w:r w:rsidR="00CA57C1" w:rsidRPr="00BD248D">
        <w:rPr>
          <w:rFonts w:ascii="Times New Roman" w:hAnsi="Times New Roman"/>
          <w:i/>
          <w:iCs/>
          <w:szCs w:val="28"/>
          <w:lang w:val="vi-VN"/>
        </w:rPr>
        <w:t xml:space="preserve">NMT ngày </w:t>
      </w:r>
      <w:r w:rsidR="00E243BA" w:rsidRPr="00BD248D">
        <w:rPr>
          <w:rFonts w:ascii="Times New Roman" w:hAnsi="Times New Roman"/>
          <w:i/>
          <w:iCs/>
          <w:szCs w:val="28"/>
          <w:lang w:val="vi-VN"/>
        </w:rPr>
        <w:t xml:space="preserve">    </w:t>
      </w:r>
      <w:r w:rsidR="00E80D4C" w:rsidRPr="00BD248D">
        <w:rPr>
          <w:rFonts w:ascii="Times New Roman" w:hAnsi="Times New Roman"/>
          <w:i/>
          <w:iCs/>
          <w:szCs w:val="28"/>
          <w:lang w:val="vi-VN"/>
        </w:rPr>
        <w:t>/2025</w:t>
      </w:r>
      <w:r w:rsidR="00CA57C1" w:rsidRPr="00BD248D">
        <w:rPr>
          <w:rFonts w:ascii="Times New Roman" w:hAnsi="Times New Roman"/>
          <w:i/>
          <w:iCs/>
          <w:szCs w:val="28"/>
          <w:lang w:val="vi-VN"/>
        </w:rPr>
        <w:t xml:space="preserve"> </w:t>
      </w:r>
      <w:r w:rsidRPr="00BD248D">
        <w:rPr>
          <w:rFonts w:ascii="Times New Roman" w:hAnsi="Times New Roman"/>
          <w:i/>
          <w:iCs/>
          <w:szCs w:val="28"/>
          <w:lang w:val="vi-VN"/>
        </w:rPr>
        <w:t>kèm theo).</w:t>
      </w:r>
    </w:p>
    <w:p w14:paraId="14990CC0" w14:textId="3950BAD8" w:rsidR="00B43F82" w:rsidRPr="004D15F2" w:rsidRDefault="00B43F82" w:rsidP="00464774">
      <w:pPr>
        <w:spacing w:before="80" w:after="80"/>
        <w:ind w:firstLine="720"/>
        <w:jc w:val="both"/>
        <w:rPr>
          <w:rFonts w:ascii="Times New Roman" w:hAnsi="Times New Roman"/>
          <w:b/>
          <w:bCs/>
          <w:szCs w:val="28"/>
          <w:lang w:val="vi-VN"/>
        </w:rPr>
      </w:pPr>
      <w:r w:rsidRPr="004D15F2">
        <w:rPr>
          <w:rFonts w:ascii="Times New Roman" w:hAnsi="Times New Roman"/>
          <w:b/>
          <w:bCs/>
          <w:szCs w:val="28"/>
          <w:lang w:val="vi-VN"/>
        </w:rPr>
        <w:lastRenderedPageBreak/>
        <w:t>IV. BỐ CỤC VÀ NỘI DUNG C</w:t>
      </w:r>
      <w:r w:rsidRPr="004D15F2">
        <w:rPr>
          <w:rFonts w:ascii="Times New Roman" w:hAnsi="Times New Roman" w:hint="eastAsia"/>
          <w:b/>
          <w:bCs/>
          <w:szCs w:val="28"/>
          <w:lang w:val="vi-VN"/>
        </w:rPr>
        <w:t>Ơ</w:t>
      </w:r>
      <w:r w:rsidRPr="004D15F2">
        <w:rPr>
          <w:rFonts w:ascii="Times New Roman" w:hAnsi="Times New Roman"/>
          <w:b/>
          <w:bCs/>
          <w:szCs w:val="28"/>
          <w:lang w:val="vi-VN"/>
        </w:rPr>
        <w:t xml:space="preserve"> BẢN CỦA </w:t>
      </w:r>
      <w:r w:rsidR="00984AFE" w:rsidRPr="004D15F2">
        <w:rPr>
          <w:rFonts w:ascii="Times New Roman" w:hAnsi="Times New Roman"/>
          <w:b/>
          <w:bCs/>
          <w:szCs w:val="28"/>
          <w:lang w:val="vi-VN"/>
        </w:rPr>
        <w:t>QUYẾT ĐỊNH</w:t>
      </w:r>
    </w:p>
    <w:p w14:paraId="4E8ADF31" w14:textId="77777777" w:rsidR="00B43F82" w:rsidRPr="004D15F2" w:rsidRDefault="00B43F82" w:rsidP="00464774">
      <w:pPr>
        <w:spacing w:before="80" w:after="80"/>
        <w:ind w:firstLine="720"/>
        <w:jc w:val="both"/>
        <w:rPr>
          <w:rFonts w:ascii="Times New Roman" w:hAnsi="Times New Roman"/>
          <w:b/>
          <w:bCs/>
          <w:szCs w:val="28"/>
          <w:lang w:val="vi-VN"/>
        </w:rPr>
      </w:pPr>
      <w:r w:rsidRPr="004D15F2">
        <w:rPr>
          <w:rFonts w:ascii="Times New Roman" w:hAnsi="Times New Roman"/>
          <w:b/>
          <w:bCs/>
          <w:szCs w:val="28"/>
          <w:lang w:val="vi-VN"/>
        </w:rPr>
        <w:t>1. Bố cục</w:t>
      </w:r>
    </w:p>
    <w:p w14:paraId="3E5C69B5" w14:textId="658488AC" w:rsidR="004D15F2" w:rsidRDefault="004D15F2" w:rsidP="00464774">
      <w:pPr>
        <w:spacing w:before="80" w:after="80"/>
        <w:ind w:firstLine="720"/>
        <w:jc w:val="both"/>
        <w:rPr>
          <w:rFonts w:ascii="Times New Roman" w:hAnsi="Times New Roman"/>
          <w:szCs w:val="28"/>
          <w:lang w:val="vi-VN"/>
        </w:rPr>
      </w:pPr>
      <w:r w:rsidRPr="004D15F2">
        <w:rPr>
          <w:rFonts w:ascii="Times New Roman" w:hAnsi="Times New Roman"/>
          <w:szCs w:val="28"/>
          <w:lang w:val="vi-VN"/>
        </w:rPr>
        <w:t xml:space="preserve">Quyết định được xây dựng theo hình thức quy định </w:t>
      </w:r>
      <w:r w:rsidR="00BD248D">
        <w:rPr>
          <w:rFonts w:ascii="Times New Roman" w:hAnsi="Times New Roman"/>
          <w:szCs w:val="28"/>
        </w:rPr>
        <w:t>trực</w:t>
      </w:r>
      <w:r w:rsidR="00C02114" w:rsidRPr="00772F47">
        <w:rPr>
          <w:rFonts w:ascii="Times New Roman" w:hAnsi="Times New Roman"/>
          <w:szCs w:val="28"/>
          <w:lang w:val="vi-VN"/>
        </w:rPr>
        <w:t xml:space="preserve"> tiếp</w:t>
      </w:r>
      <w:r w:rsidR="00C02114">
        <w:rPr>
          <w:rFonts w:ascii="Times New Roman" w:hAnsi="Times New Roman"/>
          <w:szCs w:val="28"/>
          <w:lang w:val="vi-VN"/>
        </w:rPr>
        <w:t>, bố cục</w:t>
      </w:r>
      <w:r w:rsidR="00C02114" w:rsidRPr="00772F47">
        <w:rPr>
          <w:rFonts w:ascii="Times New Roman" w:hAnsi="Times New Roman"/>
          <w:szCs w:val="28"/>
          <w:lang w:val="vi-VN"/>
        </w:rPr>
        <w:t xml:space="preserve"> </w:t>
      </w:r>
      <w:r w:rsidRPr="004D15F2">
        <w:rPr>
          <w:rFonts w:ascii="Times New Roman" w:hAnsi="Times New Roman"/>
          <w:szCs w:val="28"/>
          <w:lang w:val="vi-VN"/>
        </w:rPr>
        <w:t>của Quyết định có 0</w:t>
      </w:r>
      <w:r w:rsidR="00C971F1" w:rsidRPr="00C971F1">
        <w:rPr>
          <w:rFonts w:ascii="Times New Roman" w:hAnsi="Times New Roman"/>
          <w:szCs w:val="28"/>
          <w:lang w:val="vi-VN"/>
        </w:rPr>
        <w:t>4</w:t>
      </w:r>
      <w:r w:rsidRPr="004D15F2">
        <w:rPr>
          <w:rFonts w:ascii="Times New Roman" w:hAnsi="Times New Roman"/>
          <w:szCs w:val="28"/>
          <w:lang w:val="vi-VN"/>
        </w:rPr>
        <w:t xml:space="preserve"> điều.</w:t>
      </w:r>
    </w:p>
    <w:p w14:paraId="40A1328B" w14:textId="0A56992A" w:rsidR="00B43F82" w:rsidRPr="00772F47" w:rsidRDefault="00B43F82" w:rsidP="00464774">
      <w:pPr>
        <w:spacing w:before="80" w:after="80"/>
        <w:ind w:firstLine="720"/>
        <w:jc w:val="both"/>
        <w:rPr>
          <w:rFonts w:ascii="Times New Roman" w:hAnsi="Times New Roman"/>
          <w:b/>
          <w:bCs/>
          <w:szCs w:val="28"/>
          <w:lang w:val="vi-VN"/>
        </w:rPr>
      </w:pPr>
      <w:r w:rsidRPr="005A6D0E">
        <w:rPr>
          <w:rFonts w:ascii="Times New Roman" w:hAnsi="Times New Roman"/>
          <w:b/>
          <w:bCs/>
          <w:szCs w:val="28"/>
          <w:lang w:val="vi-VN"/>
        </w:rPr>
        <w:t>2. Nội dung c</w:t>
      </w:r>
      <w:r w:rsidRPr="005A6D0E">
        <w:rPr>
          <w:rFonts w:ascii="Times New Roman" w:hAnsi="Times New Roman" w:hint="eastAsia"/>
          <w:b/>
          <w:bCs/>
          <w:szCs w:val="28"/>
          <w:lang w:val="vi-VN"/>
        </w:rPr>
        <w:t>ơ</w:t>
      </w:r>
      <w:r w:rsidRPr="005A6D0E">
        <w:rPr>
          <w:rFonts w:ascii="Times New Roman" w:hAnsi="Times New Roman"/>
          <w:b/>
          <w:bCs/>
          <w:szCs w:val="28"/>
          <w:lang w:val="vi-VN"/>
        </w:rPr>
        <w:t xml:space="preserve"> bản của dự thảo </w:t>
      </w:r>
      <w:r w:rsidR="004D15F2" w:rsidRPr="005A6D0E">
        <w:rPr>
          <w:rFonts w:ascii="Times New Roman" w:hAnsi="Times New Roman"/>
          <w:b/>
          <w:bCs/>
          <w:szCs w:val="28"/>
          <w:lang w:val="vi-VN"/>
        </w:rPr>
        <w:t>Quyết định</w:t>
      </w:r>
    </w:p>
    <w:p w14:paraId="591D19C6" w14:textId="25CB58B5" w:rsidR="00C02114" w:rsidRPr="00C971F1" w:rsidRDefault="005A6D0E" w:rsidP="00464774">
      <w:pPr>
        <w:spacing w:before="80" w:after="80"/>
        <w:ind w:firstLine="720"/>
        <w:jc w:val="both"/>
        <w:rPr>
          <w:rFonts w:ascii="Times New Roman" w:hAnsi="Times New Roman"/>
          <w:szCs w:val="28"/>
        </w:rPr>
      </w:pPr>
      <w:r w:rsidRPr="00C02114">
        <w:rPr>
          <w:rFonts w:ascii="Times New Roman" w:hAnsi="Times New Roman" w:hint="eastAsia"/>
          <w:szCs w:val="28"/>
          <w:lang w:val="vi-VN"/>
        </w:rPr>
        <w:t>Đ</w:t>
      </w:r>
      <w:r w:rsidRPr="00C02114">
        <w:rPr>
          <w:rFonts w:ascii="Times New Roman" w:hAnsi="Times New Roman"/>
          <w:szCs w:val="28"/>
          <w:lang w:val="vi-VN"/>
        </w:rPr>
        <w:t xml:space="preserve">iều 1. </w:t>
      </w:r>
      <w:r w:rsidR="00C971F1">
        <w:rPr>
          <w:rFonts w:ascii="Times New Roman" w:hAnsi="Times New Roman"/>
          <w:szCs w:val="28"/>
        </w:rPr>
        <w:t>Phạm vi điều chỉnh.</w:t>
      </w:r>
    </w:p>
    <w:p w14:paraId="0E5D767A" w14:textId="4650D36A" w:rsidR="00C02114" w:rsidRPr="00C971F1" w:rsidRDefault="00C02114" w:rsidP="00464774">
      <w:pPr>
        <w:spacing w:before="80" w:after="80"/>
        <w:ind w:firstLine="720"/>
        <w:jc w:val="both"/>
        <w:rPr>
          <w:rFonts w:ascii="TimesNewRomanPS-BoldMT" w:hAnsi="TimesNewRomanPS-BoldMT"/>
          <w:bCs/>
          <w:szCs w:val="28"/>
        </w:rPr>
      </w:pPr>
      <w:r w:rsidRPr="00772F47">
        <w:rPr>
          <w:rFonts w:ascii="TimesNewRomanPSMT" w:hAnsi="TimesNewRomanPSMT"/>
          <w:szCs w:val="28"/>
          <w:lang w:val="vi-VN"/>
        </w:rPr>
        <w:t xml:space="preserve">Điều </w:t>
      </w:r>
      <w:r w:rsidR="00FF61B4" w:rsidRPr="00772F47">
        <w:rPr>
          <w:rFonts w:ascii="TimesNewRomanPSMT" w:hAnsi="TimesNewRomanPSMT"/>
          <w:szCs w:val="28"/>
          <w:lang w:val="vi-VN"/>
        </w:rPr>
        <w:t>2</w:t>
      </w:r>
      <w:r w:rsidRPr="00772F47">
        <w:rPr>
          <w:rFonts w:ascii="TimesNewRomanPSMT" w:hAnsi="TimesNewRomanPSMT"/>
          <w:szCs w:val="28"/>
          <w:lang w:val="vi-VN"/>
        </w:rPr>
        <w:t xml:space="preserve">. </w:t>
      </w:r>
      <w:r w:rsidR="00C971F1">
        <w:rPr>
          <w:rFonts w:ascii="TimesNewRomanPSMT" w:hAnsi="TimesNewRomanPSMT"/>
          <w:szCs w:val="28"/>
        </w:rPr>
        <w:t>Đối tượng áp dụng.</w:t>
      </w:r>
    </w:p>
    <w:p w14:paraId="464DC2FA" w14:textId="06155824" w:rsidR="0043688C" w:rsidRDefault="00C02114" w:rsidP="00464774">
      <w:pPr>
        <w:spacing w:before="80" w:after="80"/>
        <w:ind w:firstLine="720"/>
        <w:jc w:val="both"/>
        <w:rPr>
          <w:rFonts w:ascii="TimesNewRomanPSMT" w:hAnsi="TimesNewRomanPSMT"/>
          <w:szCs w:val="28"/>
        </w:rPr>
      </w:pPr>
      <w:r w:rsidRPr="00772F47">
        <w:rPr>
          <w:rFonts w:ascii="TimesNewRomanPSMT" w:hAnsi="TimesNewRomanPSMT"/>
          <w:szCs w:val="28"/>
          <w:lang w:val="vi-VN"/>
        </w:rPr>
        <w:t xml:space="preserve">Điều </w:t>
      </w:r>
      <w:r w:rsidR="00FF61B4" w:rsidRPr="00772F47">
        <w:rPr>
          <w:rFonts w:ascii="TimesNewRomanPSMT" w:hAnsi="TimesNewRomanPSMT"/>
          <w:szCs w:val="28"/>
          <w:lang w:val="vi-VN"/>
        </w:rPr>
        <w:t>3</w:t>
      </w:r>
      <w:r w:rsidRPr="00772F47">
        <w:rPr>
          <w:rFonts w:ascii="TimesNewRomanPSMT" w:hAnsi="TimesNewRomanPSMT"/>
          <w:szCs w:val="28"/>
          <w:lang w:val="vi-VN"/>
        </w:rPr>
        <w:t>.</w:t>
      </w:r>
      <w:r w:rsidR="00AA6738" w:rsidRPr="00772F47">
        <w:rPr>
          <w:rFonts w:ascii="TimesNewRomanPSMT" w:hAnsi="TimesNewRomanPSMT"/>
          <w:szCs w:val="28"/>
          <w:lang w:val="vi-VN"/>
        </w:rPr>
        <w:t xml:space="preserve"> </w:t>
      </w:r>
      <w:r w:rsidR="00C971F1" w:rsidRPr="00C971F1">
        <w:rPr>
          <w:rFonts w:ascii="TimesNewRomanPSMT" w:hAnsi="TimesNewRomanPSMT" w:hint="eastAsia"/>
          <w:szCs w:val="28"/>
          <w:lang w:val="vi-VN"/>
        </w:rPr>
        <w:t>Đ</w:t>
      </w:r>
      <w:r w:rsidR="00C971F1" w:rsidRPr="00C971F1">
        <w:rPr>
          <w:rFonts w:ascii="TimesNewRomanPSMT" w:hAnsi="TimesNewRomanPSMT"/>
          <w:szCs w:val="28"/>
          <w:lang w:val="vi-VN"/>
        </w:rPr>
        <w:t xml:space="preserve">ịnh mức kinh tế - kỹ thuật thu gom, vận chuyển, xử lý chất thải rắn sinh hoạt trên </w:t>
      </w:r>
      <w:r w:rsidR="00C971F1" w:rsidRPr="00C971F1">
        <w:rPr>
          <w:rFonts w:ascii="TimesNewRomanPSMT" w:hAnsi="TimesNewRomanPSMT" w:hint="eastAsia"/>
          <w:szCs w:val="28"/>
          <w:lang w:val="vi-VN"/>
        </w:rPr>
        <w:t>đ</w:t>
      </w:r>
      <w:r w:rsidR="00C971F1" w:rsidRPr="00C971F1">
        <w:rPr>
          <w:rFonts w:ascii="TimesNewRomanPSMT" w:hAnsi="TimesNewRomanPSMT"/>
          <w:szCs w:val="28"/>
          <w:lang w:val="vi-VN"/>
        </w:rPr>
        <w:t>ịa bàn tỉnh Tuyên Quang.</w:t>
      </w:r>
    </w:p>
    <w:p w14:paraId="7BE30ED4" w14:textId="7C6D6047" w:rsidR="00C971F1" w:rsidRPr="00C971F1" w:rsidRDefault="00C971F1" w:rsidP="00464774">
      <w:pPr>
        <w:spacing w:before="80" w:after="80"/>
        <w:ind w:firstLine="720"/>
        <w:jc w:val="both"/>
        <w:rPr>
          <w:rFonts w:ascii="TimesNewRomanPSMT" w:hAnsi="TimesNewRomanPSMT"/>
          <w:szCs w:val="28"/>
        </w:rPr>
      </w:pPr>
      <w:r>
        <w:rPr>
          <w:rFonts w:ascii="TimesNewRomanPSMT" w:hAnsi="TimesNewRomanPSMT"/>
          <w:szCs w:val="28"/>
        </w:rPr>
        <w:t xml:space="preserve">Điều 4. </w:t>
      </w:r>
      <w:r w:rsidRPr="00C971F1">
        <w:rPr>
          <w:rFonts w:ascii="TimesNewRomanPSMT" w:hAnsi="TimesNewRomanPSMT" w:hint="eastAsia"/>
          <w:szCs w:val="28"/>
        </w:rPr>
        <w:t>Đ</w:t>
      </w:r>
      <w:r w:rsidRPr="00C971F1">
        <w:rPr>
          <w:rFonts w:ascii="TimesNewRomanPSMT" w:hAnsi="TimesNewRomanPSMT"/>
          <w:szCs w:val="28"/>
        </w:rPr>
        <w:t>iều khoản thi hành</w:t>
      </w:r>
      <w:r>
        <w:rPr>
          <w:rFonts w:ascii="TimesNewRomanPSMT" w:hAnsi="TimesNewRomanPSMT"/>
          <w:szCs w:val="28"/>
        </w:rPr>
        <w:t>.</w:t>
      </w:r>
    </w:p>
    <w:p w14:paraId="481536E8" w14:textId="64673E8B" w:rsidR="00BC6D2F" w:rsidRPr="00772F47" w:rsidRDefault="00BC6D2F" w:rsidP="00464774">
      <w:pPr>
        <w:spacing w:before="80" w:after="80"/>
        <w:ind w:firstLine="720"/>
        <w:rPr>
          <w:rFonts w:ascii="Times New Roman" w:hAnsi="Times New Roman"/>
          <w:b/>
          <w:color w:val="000000"/>
          <w:szCs w:val="28"/>
          <w:lang w:val="vi-VN"/>
        </w:rPr>
      </w:pPr>
      <w:r w:rsidRPr="00772F47">
        <w:rPr>
          <w:rFonts w:ascii="Times New Roman" w:hAnsi="Times New Roman"/>
          <w:b/>
          <w:color w:val="000000"/>
          <w:szCs w:val="28"/>
          <w:lang w:val="vi-VN"/>
        </w:rPr>
        <w:t>V. VỀ HIỆU LỰC THI HÀNH QUYẾT ĐỊNH</w:t>
      </w:r>
    </w:p>
    <w:p w14:paraId="69911774" w14:textId="3BD36D3E" w:rsidR="00BC6D2F" w:rsidRPr="00772F47" w:rsidRDefault="00BC6D2F" w:rsidP="00464774">
      <w:pPr>
        <w:spacing w:before="80" w:after="80"/>
        <w:ind w:firstLine="720"/>
        <w:jc w:val="both"/>
        <w:rPr>
          <w:rFonts w:ascii="Times New Roman" w:hAnsi="Times New Roman"/>
          <w:szCs w:val="28"/>
          <w:lang w:val="vi-VN"/>
        </w:rPr>
      </w:pPr>
      <w:r w:rsidRPr="00772F47">
        <w:rPr>
          <w:rFonts w:ascii="Times New Roman" w:hAnsi="Times New Roman"/>
          <w:color w:val="000000"/>
          <w:szCs w:val="28"/>
          <w:lang w:val="vi-VN"/>
        </w:rPr>
        <w:t>Theo quy định tại khoản 1 Điề</w:t>
      </w:r>
      <w:r w:rsidR="00464774" w:rsidRPr="00772F47">
        <w:rPr>
          <w:rFonts w:ascii="Times New Roman" w:hAnsi="Times New Roman"/>
          <w:color w:val="000000"/>
          <w:szCs w:val="28"/>
          <w:lang w:val="vi-VN"/>
        </w:rPr>
        <w:t>u 53</w:t>
      </w:r>
      <w:r w:rsidRPr="00772F47">
        <w:rPr>
          <w:rFonts w:ascii="Times New Roman" w:hAnsi="Times New Roman"/>
          <w:color w:val="000000"/>
          <w:szCs w:val="28"/>
          <w:lang w:val="vi-VN"/>
        </w:rPr>
        <w:t xml:space="preserve"> </w:t>
      </w:r>
      <w:r w:rsidR="00464774" w:rsidRPr="00464774">
        <w:rPr>
          <w:rFonts w:ascii="Times New Roman" w:hAnsi="Times New Roman"/>
          <w:szCs w:val="28"/>
          <w:lang w:val="vi-VN"/>
        </w:rPr>
        <w:t>Luật Ban hành văn bản quy phạm pháp luật năm 2025</w:t>
      </w:r>
      <w:r w:rsidRPr="00772F47">
        <w:rPr>
          <w:rFonts w:ascii="Times New Roman" w:hAnsi="Times New Roman"/>
          <w:color w:val="000000"/>
          <w:szCs w:val="28"/>
          <w:lang w:val="vi-VN"/>
        </w:rPr>
        <w:t>, thời điểm Quyết định của Ủy ban nhân dân tỉnh có hiệu lực không sớm</w:t>
      </w:r>
      <w:r w:rsidRPr="00772F47">
        <w:rPr>
          <w:rFonts w:ascii="Times New Roman" w:hAnsi="Times New Roman"/>
          <w:szCs w:val="28"/>
          <w:lang w:val="vi-VN"/>
        </w:rPr>
        <w:t xml:space="preserve"> </w:t>
      </w:r>
      <w:r w:rsidRPr="00772F47">
        <w:rPr>
          <w:rFonts w:ascii="Times New Roman" w:hAnsi="Times New Roman"/>
          <w:color w:val="000000"/>
          <w:szCs w:val="28"/>
          <w:lang w:val="vi-VN"/>
        </w:rPr>
        <w:t xml:space="preserve">hơn 10 ngày kể từ ngày ký ban hành. Để bảo đảm đủ thời gian để các cơ quan, tổ chức, cá nhân có điều kiện tiếp cận văn bản, các đối tượng thi hành có điều kiện chuẩn bị thi hành văn bản, Sở </w:t>
      </w:r>
      <w:r w:rsidR="00464774" w:rsidRPr="00772F47">
        <w:rPr>
          <w:rFonts w:ascii="Times New Roman" w:hAnsi="Times New Roman"/>
          <w:color w:val="000000"/>
          <w:szCs w:val="28"/>
          <w:lang w:val="vi-VN"/>
        </w:rPr>
        <w:t>Nông nghiệp</w:t>
      </w:r>
      <w:r w:rsidRPr="00772F47">
        <w:rPr>
          <w:rFonts w:ascii="Times New Roman" w:hAnsi="Times New Roman"/>
          <w:color w:val="000000"/>
          <w:szCs w:val="28"/>
          <w:lang w:val="vi-VN"/>
        </w:rPr>
        <w:t xml:space="preserve"> và Môi trường đề xuất Ủy ban nhân dân tỉnh quyết định thời điểm hiệu lực thi hành</w:t>
      </w:r>
      <w:r w:rsidR="00464774" w:rsidRPr="00772F47">
        <w:rPr>
          <w:rFonts w:ascii="Times New Roman" w:hAnsi="Times New Roman"/>
          <w:color w:val="000000"/>
          <w:szCs w:val="28"/>
          <w:lang w:val="vi-VN"/>
        </w:rPr>
        <w:t xml:space="preserve"> Quyết định</w:t>
      </w:r>
      <w:r w:rsidRPr="00772F47">
        <w:rPr>
          <w:rFonts w:ascii="Times New Roman" w:hAnsi="Times New Roman"/>
          <w:color w:val="000000"/>
          <w:szCs w:val="28"/>
          <w:lang w:val="vi-VN"/>
        </w:rPr>
        <w:t xml:space="preserve"> là từ ngày </w:t>
      </w:r>
      <w:r w:rsidR="00283F30" w:rsidRPr="00283F30">
        <w:rPr>
          <w:rFonts w:ascii="Times New Roman" w:hAnsi="Times New Roman"/>
          <w:color w:val="000000"/>
          <w:szCs w:val="28"/>
          <w:lang w:val="vi-VN"/>
        </w:rPr>
        <w:t>1</w:t>
      </w:r>
      <w:r w:rsidR="00BD248D">
        <w:rPr>
          <w:rFonts w:ascii="Times New Roman" w:hAnsi="Times New Roman"/>
          <w:color w:val="000000"/>
          <w:szCs w:val="28"/>
        </w:rPr>
        <w:t>5</w:t>
      </w:r>
      <w:r w:rsidR="00464774" w:rsidRPr="00772F47">
        <w:rPr>
          <w:rFonts w:ascii="Times New Roman" w:hAnsi="Times New Roman"/>
          <w:color w:val="000000"/>
          <w:szCs w:val="28"/>
          <w:lang w:val="vi-VN"/>
        </w:rPr>
        <w:t xml:space="preserve"> </w:t>
      </w:r>
      <w:r w:rsidRPr="00772F47">
        <w:rPr>
          <w:rFonts w:ascii="Times New Roman" w:hAnsi="Times New Roman"/>
          <w:color w:val="000000"/>
          <w:szCs w:val="28"/>
          <w:lang w:val="vi-VN"/>
        </w:rPr>
        <w:t xml:space="preserve">tháng </w:t>
      </w:r>
      <w:r w:rsidR="00743DCB" w:rsidRPr="00743DCB">
        <w:rPr>
          <w:rFonts w:ascii="Times New Roman" w:hAnsi="Times New Roman"/>
          <w:color w:val="000000"/>
          <w:szCs w:val="28"/>
          <w:lang w:val="vi-VN"/>
        </w:rPr>
        <w:t>9</w:t>
      </w:r>
      <w:r w:rsidRPr="00772F47">
        <w:rPr>
          <w:rFonts w:ascii="Times New Roman" w:hAnsi="Times New Roman"/>
          <w:color w:val="000000"/>
          <w:szCs w:val="28"/>
          <w:lang w:val="vi-VN"/>
        </w:rPr>
        <w:t xml:space="preserve"> năm 2025.</w:t>
      </w:r>
    </w:p>
    <w:p w14:paraId="53466AC7" w14:textId="3912C6E1" w:rsidR="006129EB" w:rsidRPr="006129EB" w:rsidRDefault="006129EB" w:rsidP="00464774">
      <w:pPr>
        <w:spacing w:before="80" w:after="80"/>
        <w:ind w:firstLine="720"/>
        <w:jc w:val="both"/>
        <w:rPr>
          <w:rFonts w:ascii="Times New Roman" w:hAnsi="Times New Roman"/>
          <w:szCs w:val="28"/>
          <w:lang w:val="vi-VN"/>
        </w:rPr>
      </w:pPr>
      <w:r w:rsidRPr="00464774">
        <w:rPr>
          <w:rFonts w:ascii="Times New Roman" w:hAnsi="Times New Roman"/>
          <w:szCs w:val="28"/>
          <w:lang w:val="vi-VN"/>
        </w:rPr>
        <w:t>Trên đây</w:t>
      </w:r>
      <w:r w:rsidRPr="006129EB">
        <w:rPr>
          <w:rFonts w:ascii="Times New Roman" w:hAnsi="Times New Roman"/>
          <w:szCs w:val="28"/>
          <w:lang w:val="vi-VN"/>
        </w:rPr>
        <w:t xml:space="preserve"> là Tờ trình về </w:t>
      </w:r>
      <w:r w:rsidR="0043688C" w:rsidRPr="00C67658">
        <w:rPr>
          <w:rFonts w:ascii="Times New Roman" w:hAnsi="Times New Roman"/>
          <w:szCs w:val="28"/>
          <w:lang w:val="vi-VN"/>
        </w:rPr>
        <w:t xml:space="preserve">dự thảo </w:t>
      </w:r>
      <w:r w:rsidR="0043688C" w:rsidRPr="00C67658">
        <w:rPr>
          <w:rFonts w:ascii="Times New Roman" w:hAnsi="Times New Roman"/>
          <w:bCs/>
          <w:lang w:val="vi-VN"/>
        </w:rPr>
        <w:t xml:space="preserve">Quyết định của Ủy ban nhân dân </w:t>
      </w:r>
      <w:r w:rsidR="00283F30" w:rsidRPr="00283F30">
        <w:rPr>
          <w:rFonts w:ascii="Times New Roman" w:hAnsi="Times New Roman"/>
          <w:bCs/>
          <w:lang w:val="vi-VN"/>
        </w:rPr>
        <w:t xml:space="preserve">quy </w:t>
      </w:r>
      <w:r w:rsidR="00283F30" w:rsidRPr="00283F30">
        <w:rPr>
          <w:rFonts w:ascii="Times New Roman" w:hAnsi="Times New Roman" w:hint="eastAsia"/>
          <w:bCs/>
          <w:lang w:val="vi-VN"/>
        </w:rPr>
        <w:t>đ</w:t>
      </w:r>
      <w:r w:rsidR="00283F30" w:rsidRPr="00283F30">
        <w:rPr>
          <w:rFonts w:ascii="Times New Roman" w:hAnsi="Times New Roman"/>
          <w:bCs/>
          <w:lang w:val="vi-VN"/>
        </w:rPr>
        <w:t xml:space="preserve">ịnh </w:t>
      </w:r>
      <w:r w:rsidR="00283F30" w:rsidRPr="00283F30">
        <w:rPr>
          <w:rFonts w:ascii="Times New Roman" w:hAnsi="Times New Roman" w:hint="eastAsia"/>
          <w:bCs/>
          <w:lang w:val="vi-VN"/>
        </w:rPr>
        <w:t>đ</w:t>
      </w:r>
      <w:r w:rsidR="00283F30" w:rsidRPr="00283F30">
        <w:rPr>
          <w:rFonts w:ascii="Times New Roman" w:hAnsi="Times New Roman"/>
          <w:bCs/>
          <w:lang w:val="vi-VN"/>
        </w:rPr>
        <w:t xml:space="preserve">ịnh mức kinh tế - kỹ thuật thu gom, vận chuyển, xử lý chất thải rắn sinh hoạt trên </w:t>
      </w:r>
      <w:r w:rsidR="00283F30" w:rsidRPr="00283F30">
        <w:rPr>
          <w:rFonts w:ascii="Times New Roman" w:hAnsi="Times New Roman" w:hint="eastAsia"/>
          <w:bCs/>
          <w:lang w:val="vi-VN"/>
        </w:rPr>
        <w:t>đ</w:t>
      </w:r>
      <w:r w:rsidR="00283F30" w:rsidRPr="00283F30">
        <w:rPr>
          <w:rFonts w:ascii="Times New Roman" w:hAnsi="Times New Roman"/>
          <w:bCs/>
          <w:lang w:val="vi-VN"/>
        </w:rPr>
        <w:t>ịa bàn tỉnh Tuyên Quang</w:t>
      </w:r>
      <w:r w:rsidRPr="006129EB">
        <w:rPr>
          <w:rFonts w:ascii="Times New Roman" w:hAnsi="Times New Roman"/>
          <w:szCs w:val="28"/>
          <w:lang w:val="vi-VN"/>
        </w:rPr>
        <w:t xml:space="preserve">, Sở </w:t>
      </w:r>
      <w:r w:rsidR="0043688C" w:rsidRPr="00772F47">
        <w:rPr>
          <w:rFonts w:ascii="Times New Roman" w:hAnsi="Times New Roman"/>
          <w:szCs w:val="28"/>
          <w:lang w:val="vi-VN"/>
        </w:rPr>
        <w:t>Nông nghiệp</w:t>
      </w:r>
      <w:r w:rsidRPr="006129EB">
        <w:rPr>
          <w:rFonts w:ascii="Times New Roman" w:hAnsi="Times New Roman"/>
          <w:szCs w:val="28"/>
          <w:lang w:val="vi-VN"/>
        </w:rPr>
        <w:t xml:space="preserve"> và Môi trường xin kính trình Ủy ban nhân dân tỉnh xem xét, quyết </w:t>
      </w:r>
      <w:r w:rsidRPr="006129EB">
        <w:rPr>
          <w:rFonts w:ascii="Times New Roman" w:hAnsi="Times New Roman" w:hint="eastAsia"/>
          <w:szCs w:val="28"/>
          <w:lang w:val="vi-VN"/>
        </w:rPr>
        <w:t>đ</w:t>
      </w:r>
      <w:r w:rsidRPr="006129EB">
        <w:rPr>
          <w:rFonts w:ascii="Times New Roman" w:hAnsi="Times New Roman"/>
          <w:szCs w:val="28"/>
          <w:lang w:val="vi-VN"/>
        </w:rPr>
        <w:t>ịnh./.</w:t>
      </w:r>
    </w:p>
    <w:p w14:paraId="6764FF58" w14:textId="54C0B9E6" w:rsidR="00CA57C1" w:rsidRPr="00DE3038" w:rsidRDefault="006129EB" w:rsidP="00464774">
      <w:pPr>
        <w:spacing w:before="80" w:after="80"/>
        <w:ind w:firstLine="720"/>
        <w:jc w:val="both"/>
        <w:rPr>
          <w:rFonts w:ascii="Times New Roman" w:hAnsi="Times New Roman"/>
          <w:i/>
          <w:iCs/>
          <w:szCs w:val="28"/>
          <w:lang w:val="vi-VN"/>
        </w:rPr>
      </w:pPr>
      <w:r w:rsidRPr="00DE3038">
        <w:rPr>
          <w:rFonts w:ascii="Times New Roman" w:hAnsi="Times New Roman"/>
          <w:i/>
          <w:iCs/>
          <w:szCs w:val="28"/>
          <w:lang w:val="vi-VN"/>
        </w:rPr>
        <w:t>(</w:t>
      </w:r>
      <w:r w:rsidR="0043688C" w:rsidRPr="00772F47">
        <w:rPr>
          <w:rFonts w:ascii="Times New Roman" w:hAnsi="Times New Roman"/>
          <w:i/>
          <w:iCs/>
          <w:szCs w:val="28"/>
          <w:lang w:val="vi-VN"/>
        </w:rPr>
        <w:t xml:space="preserve">Hồ sơ </w:t>
      </w:r>
      <w:r w:rsidRPr="00DE3038">
        <w:rPr>
          <w:rFonts w:ascii="Times New Roman" w:hAnsi="Times New Roman"/>
          <w:i/>
          <w:iCs/>
          <w:szCs w:val="28"/>
          <w:lang w:val="vi-VN"/>
        </w:rPr>
        <w:t>gửi kèm theo</w:t>
      </w:r>
      <w:r w:rsidR="0043688C" w:rsidRPr="00772F47">
        <w:rPr>
          <w:rFonts w:ascii="Times New Roman" w:hAnsi="Times New Roman"/>
          <w:i/>
          <w:iCs/>
          <w:szCs w:val="28"/>
          <w:lang w:val="vi-VN"/>
        </w:rPr>
        <w:t xml:space="preserve"> Tờ trình, gồm</w:t>
      </w:r>
      <w:r w:rsidR="00B1168A" w:rsidRPr="00DE3038">
        <w:rPr>
          <w:rFonts w:ascii="Times New Roman" w:hAnsi="Times New Roman"/>
          <w:i/>
          <w:iCs/>
          <w:szCs w:val="28"/>
          <w:lang w:val="vi-VN"/>
        </w:rPr>
        <w:t xml:space="preserve">: </w:t>
      </w:r>
    </w:p>
    <w:p w14:paraId="1CC5CD45" w14:textId="77777777" w:rsidR="00CA57C1" w:rsidRPr="00DE3038" w:rsidRDefault="00CA57C1" w:rsidP="00464774">
      <w:pPr>
        <w:spacing w:before="80" w:after="80"/>
        <w:ind w:firstLine="720"/>
        <w:jc w:val="both"/>
        <w:rPr>
          <w:rFonts w:ascii="Times New Roman" w:hAnsi="Times New Roman"/>
          <w:i/>
          <w:iCs/>
          <w:szCs w:val="28"/>
          <w:lang w:val="vi-VN"/>
        </w:rPr>
      </w:pPr>
      <w:r w:rsidRPr="00DE3038">
        <w:rPr>
          <w:rFonts w:ascii="Times New Roman" w:hAnsi="Times New Roman"/>
          <w:i/>
          <w:iCs/>
          <w:szCs w:val="28"/>
          <w:lang w:val="vi-VN"/>
        </w:rPr>
        <w:t xml:space="preserve">- </w:t>
      </w:r>
      <w:r w:rsidR="00B1168A" w:rsidRPr="00DE3038">
        <w:rPr>
          <w:rFonts w:ascii="Times New Roman" w:hAnsi="Times New Roman"/>
          <w:i/>
          <w:iCs/>
          <w:szCs w:val="28"/>
          <w:lang w:val="vi-VN"/>
        </w:rPr>
        <w:t xml:space="preserve">Dự thảo Quyết định; </w:t>
      </w:r>
    </w:p>
    <w:p w14:paraId="39DFFAD9" w14:textId="19F1B2EB" w:rsidR="00CA57C1" w:rsidRPr="00DE3038" w:rsidRDefault="00CA57C1" w:rsidP="00464774">
      <w:pPr>
        <w:spacing w:before="80" w:after="80"/>
        <w:ind w:firstLine="720"/>
        <w:jc w:val="both"/>
        <w:rPr>
          <w:rFonts w:ascii="Times New Roman" w:hAnsi="Times New Roman"/>
          <w:i/>
          <w:iCs/>
          <w:szCs w:val="28"/>
          <w:lang w:val="vi-VN"/>
        </w:rPr>
      </w:pPr>
      <w:r w:rsidRPr="00DE3038">
        <w:rPr>
          <w:rFonts w:ascii="Times New Roman" w:hAnsi="Times New Roman"/>
          <w:i/>
          <w:iCs/>
          <w:szCs w:val="28"/>
          <w:lang w:val="vi-VN"/>
        </w:rPr>
        <w:t>- Báo cáo số</w:t>
      </w:r>
      <w:r w:rsidR="00681483" w:rsidRPr="00772F47">
        <w:rPr>
          <w:rFonts w:ascii="Times New Roman" w:hAnsi="Times New Roman"/>
          <w:i/>
          <w:iCs/>
          <w:szCs w:val="28"/>
          <w:lang w:val="vi-VN"/>
        </w:rPr>
        <w:t xml:space="preserve"> </w:t>
      </w:r>
      <w:r w:rsidR="00743DCB" w:rsidRPr="00743DCB">
        <w:rPr>
          <w:rFonts w:ascii="Times New Roman" w:hAnsi="Times New Roman"/>
          <w:i/>
          <w:iCs/>
          <w:szCs w:val="28"/>
          <w:lang w:val="vi-VN"/>
        </w:rPr>
        <w:t xml:space="preserve">   </w:t>
      </w:r>
      <w:r w:rsidR="0043688C" w:rsidRPr="00DE3038">
        <w:rPr>
          <w:rFonts w:ascii="Times New Roman" w:hAnsi="Times New Roman"/>
          <w:i/>
          <w:iCs/>
          <w:szCs w:val="28"/>
          <w:lang w:val="vi-VN"/>
        </w:rPr>
        <w:t>/BC-S</w:t>
      </w:r>
      <w:r w:rsidR="0043688C" w:rsidRPr="00772F47">
        <w:rPr>
          <w:rFonts w:ascii="Times New Roman" w:hAnsi="Times New Roman"/>
          <w:i/>
          <w:iCs/>
          <w:szCs w:val="28"/>
          <w:lang w:val="vi-VN"/>
        </w:rPr>
        <w:t>N</w:t>
      </w:r>
      <w:r w:rsidRPr="00DE3038">
        <w:rPr>
          <w:rFonts w:ascii="Times New Roman" w:hAnsi="Times New Roman"/>
          <w:i/>
          <w:iCs/>
          <w:szCs w:val="28"/>
          <w:lang w:val="vi-VN"/>
        </w:rPr>
        <w:t>NMT ngày</w:t>
      </w:r>
      <w:r w:rsidR="00681483" w:rsidRPr="00772F47">
        <w:rPr>
          <w:rFonts w:ascii="Times New Roman" w:hAnsi="Times New Roman"/>
          <w:i/>
          <w:iCs/>
          <w:szCs w:val="28"/>
          <w:lang w:val="vi-VN"/>
        </w:rPr>
        <w:t xml:space="preserve"> </w:t>
      </w:r>
      <w:r w:rsidR="00743DCB" w:rsidRPr="00743DCB">
        <w:rPr>
          <w:rFonts w:ascii="Times New Roman" w:hAnsi="Times New Roman"/>
          <w:i/>
          <w:iCs/>
          <w:szCs w:val="28"/>
          <w:lang w:val="vi-VN"/>
        </w:rPr>
        <w:t xml:space="preserve">  </w:t>
      </w:r>
      <w:r w:rsidR="00681483" w:rsidRPr="00772F47">
        <w:rPr>
          <w:rFonts w:ascii="Times New Roman" w:hAnsi="Times New Roman"/>
          <w:i/>
          <w:iCs/>
          <w:szCs w:val="28"/>
          <w:lang w:val="vi-VN"/>
        </w:rPr>
        <w:t>/2025</w:t>
      </w:r>
      <w:r w:rsidRPr="00DE3038">
        <w:rPr>
          <w:rFonts w:ascii="Times New Roman" w:hAnsi="Times New Roman"/>
          <w:i/>
          <w:iCs/>
          <w:szCs w:val="28"/>
          <w:lang w:val="vi-VN"/>
        </w:rPr>
        <w:t xml:space="preserve"> </w:t>
      </w:r>
      <w:r w:rsidR="00B1168A" w:rsidRPr="00DE3038">
        <w:rPr>
          <w:rFonts w:ascii="Times New Roman" w:hAnsi="Times New Roman"/>
          <w:i/>
          <w:iCs/>
          <w:szCs w:val="28"/>
          <w:lang w:val="vi-VN"/>
        </w:rPr>
        <w:t>tổng hợp, giải trình, tiếp thu ý kiến góp ý của c</w:t>
      </w:r>
      <w:r w:rsidR="00B1168A" w:rsidRPr="00DE3038">
        <w:rPr>
          <w:rFonts w:ascii="Times New Roman" w:hAnsi="Times New Roman" w:hint="eastAsia"/>
          <w:i/>
          <w:iCs/>
          <w:szCs w:val="28"/>
          <w:lang w:val="vi-VN"/>
        </w:rPr>
        <w:t>ơ</w:t>
      </w:r>
      <w:r w:rsidR="00B1168A" w:rsidRPr="00DE3038">
        <w:rPr>
          <w:rFonts w:ascii="Times New Roman" w:hAnsi="Times New Roman"/>
          <w:i/>
          <w:iCs/>
          <w:szCs w:val="28"/>
          <w:lang w:val="vi-VN"/>
        </w:rPr>
        <w:t xml:space="preserve"> quan, tổ chức, cá nhân; bản chụp ý kiến góp ý</w:t>
      </w:r>
      <w:r w:rsidRPr="00DE3038">
        <w:rPr>
          <w:rFonts w:ascii="Times New Roman" w:hAnsi="Times New Roman"/>
          <w:i/>
          <w:iCs/>
          <w:szCs w:val="28"/>
          <w:lang w:val="vi-VN"/>
        </w:rPr>
        <w:t>;</w:t>
      </w:r>
    </w:p>
    <w:p w14:paraId="24811F86" w14:textId="5490F21E" w:rsidR="00CA57C1" w:rsidRPr="00DE3038" w:rsidRDefault="00CA57C1" w:rsidP="00464774">
      <w:pPr>
        <w:spacing w:before="80" w:after="80"/>
        <w:ind w:firstLine="720"/>
        <w:jc w:val="both"/>
        <w:rPr>
          <w:rFonts w:ascii="Times New Roman" w:hAnsi="Times New Roman"/>
          <w:i/>
          <w:iCs/>
          <w:szCs w:val="28"/>
          <w:lang w:val="vi-VN"/>
        </w:rPr>
      </w:pPr>
      <w:r w:rsidRPr="00DE3038">
        <w:rPr>
          <w:rFonts w:ascii="Times New Roman" w:hAnsi="Times New Roman"/>
          <w:i/>
          <w:iCs/>
          <w:szCs w:val="28"/>
          <w:lang w:val="vi-VN"/>
        </w:rPr>
        <w:t xml:space="preserve">- Báo cáo thẩm </w:t>
      </w:r>
      <w:r w:rsidRPr="00DE3038">
        <w:rPr>
          <w:rFonts w:ascii="Times New Roman" w:hAnsi="Times New Roman" w:hint="eastAsia"/>
          <w:i/>
          <w:iCs/>
          <w:szCs w:val="28"/>
          <w:lang w:val="vi-VN"/>
        </w:rPr>
        <w:t>đ</w:t>
      </w:r>
      <w:r w:rsidRPr="00DE3038">
        <w:rPr>
          <w:rFonts w:ascii="Times New Roman" w:hAnsi="Times New Roman"/>
          <w:i/>
          <w:iCs/>
          <w:szCs w:val="28"/>
          <w:lang w:val="vi-VN"/>
        </w:rPr>
        <w:t xml:space="preserve">ịnh số </w:t>
      </w:r>
      <w:r w:rsidR="00743DCB" w:rsidRPr="00743DCB">
        <w:rPr>
          <w:rFonts w:ascii="Times New Roman" w:hAnsi="Times New Roman"/>
          <w:i/>
          <w:szCs w:val="28"/>
          <w:lang w:val="vi-VN"/>
        </w:rPr>
        <w:t xml:space="preserve">   </w:t>
      </w:r>
      <w:r w:rsidR="00FF61B4" w:rsidRPr="00FF61B4">
        <w:rPr>
          <w:rFonts w:ascii="Times New Roman" w:hAnsi="Times New Roman"/>
          <w:i/>
          <w:szCs w:val="28"/>
          <w:lang w:val="vi-VN"/>
        </w:rPr>
        <w:t xml:space="preserve">/BC-STP ngày </w:t>
      </w:r>
      <w:r w:rsidR="00743DCB" w:rsidRPr="00743DCB">
        <w:rPr>
          <w:rFonts w:ascii="Times New Roman" w:hAnsi="Times New Roman"/>
          <w:i/>
          <w:szCs w:val="28"/>
          <w:lang w:val="vi-VN"/>
        </w:rPr>
        <w:t xml:space="preserve">  </w:t>
      </w:r>
      <w:r w:rsidR="00FF61B4" w:rsidRPr="00FF61B4">
        <w:rPr>
          <w:rFonts w:ascii="Times New Roman" w:hAnsi="Times New Roman"/>
          <w:i/>
          <w:szCs w:val="28"/>
          <w:lang w:val="vi-VN"/>
        </w:rPr>
        <w:t>/202</w:t>
      </w:r>
      <w:r w:rsidR="00FF61B4" w:rsidRPr="00772F47">
        <w:rPr>
          <w:rFonts w:ascii="Times New Roman" w:hAnsi="Times New Roman"/>
          <w:i/>
          <w:szCs w:val="28"/>
          <w:lang w:val="vi-VN"/>
        </w:rPr>
        <w:t>5</w:t>
      </w:r>
      <w:r w:rsidR="00FF61B4" w:rsidRPr="00D17FFD">
        <w:rPr>
          <w:rFonts w:ascii="Times New Roman" w:hAnsi="Times New Roman"/>
          <w:szCs w:val="28"/>
          <w:lang w:val="vi-VN"/>
        </w:rPr>
        <w:t xml:space="preserve"> </w:t>
      </w:r>
      <w:r w:rsidRPr="00DE3038">
        <w:rPr>
          <w:rFonts w:ascii="Times New Roman" w:hAnsi="Times New Roman"/>
          <w:i/>
          <w:iCs/>
          <w:szCs w:val="28"/>
          <w:lang w:val="vi-VN"/>
        </w:rPr>
        <w:t>của Sở T</w:t>
      </w:r>
      <w:r w:rsidRPr="00DE3038">
        <w:rPr>
          <w:rFonts w:ascii="Times New Roman" w:hAnsi="Times New Roman" w:hint="eastAsia"/>
          <w:i/>
          <w:iCs/>
          <w:szCs w:val="28"/>
          <w:lang w:val="vi-VN"/>
        </w:rPr>
        <w:t>ư</w:t>
      </w:r>
      <w:r w:rsidRPr="00DE3038">
        <w:rPr>
          <w:rFonts w:ascii="Times New Roman" w:hAnsi="Times New Roman"/>
          <w:i/>
          <w:iCs/>
          <w:szCs w:val="28"/>
          <w:lang w:val="vi-VN"/>
        </w:rPr>
        <w:t xml:space="preserve"> pháp;</w:t>
      </w:r>
    </w:p>
    <w:p w14:paraId="0479463F" w14:textId="4BBF7CDC" w:rsidR="00D65E99" w:rsidRPr="00772F47" w:rsidRDefault="00CA57C1" w:rsidP="00464774">
      <w:pPr>
        <w:spacing w:before="80" w:after="80"/>
        <w:ind w:firstLine="720"/>
        <w:jc w:val="both"/>
        <w:rPr>
          <w:rFonts w:ascii="Times New Roman" w:hAnsi="Times New Roman"/>
          <w:i/>
          <w:iCs/>
          <w:szCs w:val="28"/>
          <w:lang w:val="vi-VN"/>
        </w:rPr>
      </w:pPr>
      <w:r w:rsidRPr="00DE3038">
        <w:rPr>
          <w:rFonts w:ascii="Times New Roman" w:hAnsi="Times New Roman"/>
          <w:i/>
          <w:iCs/>
          <w:szCs w:val="28"/>
          <w:lang w:val="vi-VN"/>
        </w:rPr>
        <w:t>- Báo cáo</w:t>
      </w:r>
      <w:r w:rsidR="0043688C" w:rsidRPr="00DE3038">
        <w:rPr>
          <w:rFonts w:ascii="Times New Roman" w:hAnsi="Times New Roman"/>
          <w:sz w:val="26"/>
          <w:szCs w:val="26"/>
          <w:lang w:val="nl-NL"/>
        </w:rPr>
        <w:t xml:space="preserve"> </w:t>
      </w:r>
      <w:r w:rsidRPr="00DE3038">
        <w:rPr>
          <w:rFonts w:ascii="Times New Roman" w:hAnsi="Times New Roman"/>
          <w:i/>
          <w:iCs/>
          <w:szCs w:val="28"/>
          <w:lang w:val="vi-VN"/>
        </w:rPr>
        <w:t xml:space="preserve">số </w:t>
      </w:r>
      <w:r w:rsidR="00743DCB" w:rsidRPr="00743DCB">
        <w:rPr>
          <w:rFonts w:ascii="Times New Roman" w:hAnsi="Times New Roman"/>
          <w:i/>
          <w:iCs/>
          <w:szCs w:val="28"/>
          <w:lang w:val="vi-VN"/>
        </w:rPr>
        <w:t xml:space="preserve">   </w:t>
      </w:r>
      <w:r w:rsidR="0043688C" w:rsidRPr="00DE3038">
        <w:rPr>
          <w:rFonts w:ascii="Times New Roman" w:hAnsi="Times New Roman"/>
          <w:i/>
          <w:iCs/>
          <w:szCs w:val="28"/>
          <w:lang w:val="vi-VN"/>
        </w:rPr>
        <w:t>/BC-S</w:t>
      </w:r>
      <w:r w:rsidR="0043688C" w:rsidRPr="00772F47">
        <w:rPr>
          <w:rFonts w:ascii="Times New Roman" w:hAnsi="Times New Roman"/>
          <w:i/>
          <w:iCs/>
          <w:szCs w:val="28"/>
          <w:lang w:val="vi-VN"/>
        </w:rPr>
        <w:t>N</w:t>
      </w:r>
      <w:r w:rsidR="00B715D6" w:rsidRPr="00DE3038">
        <w:rPr>
          <w:rFonts w:ascii="Times New Roman" w:hAnsi="Times New Roman"/>
          <w:i/>
          <w:iCs/>
          <w:szCs w:val="28"/>
          <w:lang w:val="vi-VN"/>
        </w:rPr>
        <w:t xml:space="preserve">NMT ngày </w:t>
      </w:r>
      <w:r w:rsidR="00743DCB" w:rsidRPr="00743DCB">
        <w:rPr>
          <w:rFonts w:ascii="Times New Roman" w:hAnsi="Times New Roman"/>
          <w:i/>
          <w:iCs/>
          <w:szCs w:val="28"/>
          <w:lang w:val="vi-VN"/>
        </w:rPr>
        <w:t xml:space="preserve">   </w:t>
      </w:r>
      <w:r w:rsidR="00E80D4C" w:rsidRPr="00772F47">
        <w:rPr>
          <w:rFonts w:ascii="Times New Roman" w:hAnsi="Times New Roman"/>
          <w:i/>
          <w:iCs/>
          <w:szCs w:val="28"/>
          <w:lang w:val="vi-VN"/>
        </w:rPr>
        <w:t>/2025</w:t>
      </w:r>
      <w:r w:rsidR="00B715D6" w:rsidRPr="00DE3038">
        <w:rPr>
          <w:rFonts w:ascii="Times New Roman" w:hAnsi="Times New Roman"/>
          <w:i/>
          <w:iCs/>
          <w:szCs w:val="28"/>
          <w:lang w:val="vi-VN"/>
        </w:rPr>
        <w:t xml:space="preserve"> </w:t>
      </w:r>
      <w:r w:rsidRPr="00DE3038">
        <w:rPr>
          <w:rFonts w:ascii="Times New Roman" w:hAnsi="Times New Roman"/>
          <w:i/>
          <w:iCs/>
          <w:szCs w:val="28"/>
          <w:lang w:val="vi-VN"/>
        </w:rPr>
        <w:t>tiếp thu, giải trình Báo cáo thẩm định</w:t>
      </w:r>
      <w:r w:rsidR="00D61594" w:rsidRPr="00772F47">
        <w:rPr>
          <w:rFonts w:ascii="Times New Roman" w:hAnsi="Times New Roman"/>
          <w:i/>
          <w:iCs/>
          <w:szCs w:val="28"/>
          <w:lang w:val="vi-VN"/>
        </w:rPr>
        <w:t xml:space="preserve"> số</w:t>
      </w:r>
      <w:r w:rsidRPr="00DE3038">
        <w:rPr>
          <w:rFonts w:ascii="Times New Roman" w:hAnsi="Times New Roman"/>
          <w:i/>
          <w:iCs/>
          <w:szCs w:val="28"/>
          <w:lang w:val="vi-VN"/>
        </w:rPr>
        <w:t xml:space="preserve"> </w:t>
      </w:r>
      <w:r w:rsidR="00743DCB" w:rsidRPr="00743DCB">
        <w:rPr>
          <w:rFonts w:ascii="Times New Roman" w:hAnsi="Times New Roman"/>
          <w:i/>
          <w:szCs w:val="28"/>
          <w:lang w:val="vi-VN"/>
        </w:rPr>
        <w:t xml:space="preserve">    </w:t>
      </w:r>
      <w:r w:rsidR="00D61594" w:rsidRPr="00FF61B4">
        <w:rPr>
          <w:rFonts w:ascii="Times New Roman" w:hAnsi="Times New Roman"/>
          <w:i/>
          <w:szCs w:val="28"/>
          <w:lang w:val="vi-VN"/>
        </w:rPr>
        <w:t xml:space="preserve">/BC-STP ngày </w:t>
      </w:r>
      <w:r w:rsidR="00743DCB" w:rsidRPr="00743DCB">
        <w:rPr>
          <w:rFonts w:ascii="Times New Roman" w:hAnsi="Times New Roman"/>
          <w:i/>
          <w:szCs w:val="28"/>
          <w:lang w:val="vi-VN"/>
        </w:rPr>
        <w:t xml:space="preserve">     </w:t>
      </w:r>
      <w:r w:rsidR="00D61594" w:rsidRPr="00FF61B4">
        <w:rPr>
          <w:rFonts w:ascii="Times New Roman" w:hAnsi="Times New Roman"/>
          <w:i/>
          <w:szCs w:val="28"/>
          <w:lang w:val="vi-VN"/>
        </w:rPr>
        <w:t>/202</w:t>
      </w:r>
      <w:r w:rsidR="00D61594" w:rsidRPr="00772F47">
        <w:rPr>
          <w:rFonts w:ascii="Times New Roman" w:hAnsi="Times New Roman"/>
          <w:i/>
          <w:szCs w:val="28"/>
          <w:lang w:val="vi-VN"/>
        </w:rPr>
        <w:t>5</w:t>
      </w:r>
      <w:r w:rsidR="006129EB" w:rsidRPr="00DE3038">
        <w:rPr>
          <w:rFonts w:ascii="Times New Roman" w:hAnsi="Times New Roman"/>
          <w:i/>
          <w:iCs/>
          <w:szCs w:val="28"/>
          <w:lang w:val="vi-VN"/>
        </w:rPr>
        <w:t>).</w:t>
      </w:r>
    </w:p>
    <w:p w14:paraId="1AB8F1D7" w14:textId="77777777" w:rsidR="00221981" w:rsidRPr="00464774" w:rsidRDefault="00221981" w:rsidP="006129EB">
      <w:pPr>
        <w:spacing w:before="120" w:after="120"/>
        <w:ind w:firstLine="720"/>
        <w:jc w:val="both"/>
        <w:rPr>
          <w:rFonts w:ascii="Times New Roman" w:hAnsi="Times New Roman"/>
          <w:i/>
          <w:iCs/>
          <w:sz w:val="20"/>
          <w:szCs w:val="28"/>
          <w:lang w:val="vi-VN"/>
        </w:rPr>
      </w:pPr>
    </w:p>
    <w:tbl>
      <w:tblPr>
        <w:tblW w:w="0" w:type="auto"/>
        <w:tblLook w:val="01E0" w:firstRow="1" w:lastRow="1" w:firstColumn="1" w:lastColumn="1" w:noHBand="0" w:noVBand="0"/>
      </w:tblPr>
      <w:tblGrid>
        <w:gridCol w:w="4510"/>
        <w:gridCol w:w="4562"/>
      </w:tblGrid>
      <w:tr w:rsidR="00D65E99" w:rsidRPr="00FC46F0" w14:paraId="4E63C065" w14:textId="77777777" w:rsidTr="00A86E54">
        <w:tc>
          <w:tcPr>
            <w:tcW w:w="4510" w:type="dxa"/>
          </w:tcPr>
          <w:p w14:paraId="3B8898CF" w14:textId="77777777" w:rsidR="00D65E99" w:rsidRPr="0057598F" w:rsidRDefault="00D65E99" w:rsidP="0095494A">
            <w:pPr>
              <w:jc w:val="both"/>
              <w:rPr>
                <w:rFonts w:ascii="Times New Roman" w:hAnsi="Times New Roman"/>
                <w:b/>
                <w:i/>
                <w:sz w:val="24"/>
                <w:lang w:val="sv-SE"/>
              </w:rPr>
            </w:pPr>
            <w:r w:rsidRPr="0057598F">
              <w:rPr>
                <w:rFonts w:ascii="Times New Roman" w:hAnsi="Times New Roman"/>
                <w:b/>
                <w:i/>
                <w:sz w:val="24"/>
                <w:lang w:val="sv-SE"/>
              </w:rPr>
              <w:t>N</w:t>
            </w:r>
            <w:r w:rsidRPr="0057598F">
              <w:rPr>
                <w:rFonts w:ascii="Times New Roman" w:hAnsi="Times New Roman" w:hint="eastAsia"/>
                <w:b/>
                <w:i/>
                <w:sz w:val="24"/>
                <w:lang w:val="sv-SE"/>
              </w:rPr>
              <w:t>ơ</w:t>
            </w:r>
            <w:r w:rsidRPr="0057598F">
              <w:rPr>
                <w:rFonts w:ascii="Times New Roman" w:hAnsi="Times New Roman"/>
                <w:b/>
                <w:i/>
                <w:sz w:val="24"/>
                <w:lang w:val="sv-SE"/>
              </w:rPr>
              <w:t>i nhận:</w:t>
            </w:r>
          </w:p>
          <w:p w14:paraId="025B0057" w14:textId="2528F2B4" w:rsidR="00D65E99" w:rsidRPr="0057598F" w:rsidRDefault="00D65E99" w:rsidP="0095494A">
            <w:pPr>
              <w:jc w:val="both"/>
              <w:rPr>
                <w:rFonts w:ascii="Times New Roman" w:hAnsi="Times New Roman"/>
                <w:sz w:val="22"/>
                <w:szCs w:val="22"/>
                <w:lang w:val="sv-SE"/>
              </w:rPr>
            </w:pPr>
            <w:r w:rsidRPr="0057598F">
              <w:rPr>
                <w:rFonts w:ascii="Times New Roman" w:hAnsi="Times New Roman"/>
                <w:sz w:val="22"/>
                <w:szCs w:val="22"/>
                <w:lang w:val="sv-SE"/>
              </w:rPr>
              <w:t xml:space="preserve">- </w:t>
            </w:r>
            <w:r w:rsidR="001F65CB">
              <w:rPr>
                <w:rFonts w:ascii="Times New Roman" w:hAnsi="Times New Roman"/>
                <w:sz w:val="22"/>
                <w:szCs w:val="22"/>
                <w:lang w:val="sv-SE"/>
              </w:rPr>
              <w:t>Ủy ban nhân dân tỉnh;</w:t>
            </w:r>
          </w:p>
          <w:p w14:paraId="1FA4CE4F" w14:textId="7EE14EB1" w:rsidR="001F65CB" w:rsidRDefault="001F65CB" w:rsidP="0095494A">
            <w:pPr>
              <w:jc w:val="both"/>
              <w:rPr>
                <w:rFonts w:ascii="Times New Roman" w:hAnsi="Times New Roman"/>
                <w:sz w:val="22"/>
                <w:szCs w:val="22"/>
                <w:lang w:val="sv-SE"/>
              </w:rPr>
            </w:pPr>
            <w:r>
              <w:rPr>
                <w:rFonts w:ascii="Times New Roman" w:hAnsi="Times New Roman"/>
                <w:sz w:val="22"/>
                <w:szCs w:val="22"/>
                <w:lang w:val="sv-SE"/>
              </w:rPr>
              <w:t>- Sở Tư pháp;</w:t>
            </w:r>
          </w:p>
          <w:p w14:paraId="7828B37D" w14:textId="1187BE86" w:rsidR="00D65E99" w:rsidRDefault="00D65E99" w:rsidP="0095494A">
            <w:pPr>
              <w:jc w:val="both"/>
              <w:rPr>
                <w:rFonts w:ascii="Times New Roman" w:hAnsi="Times New Roman"/>
                <w:sz w:val="22"/>
                <w:szCs w:val="22"/>
                <w:lang w:val="sv-SE"/>
              </w:rPr>
            </w:pPr>
            <w:r w:rsidRPr="0057598F">
              <w:rPr>
                <w:rFonts w:ascii="Times New Roman" w:hAnsi="Times New Roman"/>
                <w:sz w:val="22"/>
                <w:szCs w:val="22"/>
                <w:lang w:val="sv-SE"/>
              </w:rPr>
              <w:t xml:space="preserve">- </w:t>
            </w:r>
            <w:r w:rsidR="00645C57" w:rsidRPr="0057598F">
              <w:rPr>
                <w:rFonts w:ascii="Times New Roman" w:hAnsi="Times New Roman"/>
                <w:sz w:val="22"/>
                <w:szCs w:val="22"/>
                <w:lang w:val="sv-SE"/>
              </w:rPr>
              <w:t>Giám đốc, các PGĐ Sở;</w:t>
            </w:r>
          </w:p>
          <w:p w14:paraId="7DFA9735" w14:textId="1C51F9C1" w:rsidR="001F65CB" w:rsidRPr="0057598F" w:rsidRDefault="001928D4" w:rsidP="0095494A">
            <w:pPr>
              <w:jc w:val="both"/>
              <w:rPr>
                <w:rFonts w:ascii="Times New Roman" w:hAnsi="Times New Roman"/>
                <w:sz w:val="22"/>
                <w:szCs w:val="22"/>
                <w:lang w:val="sv-SE"/>
              </w:rPr>
            </w:pPr>
            <w:r>
              <w:rPr>
                <w:rFonts w:ascii="Times New Roman" w:hAnsi="Times New Roman"/>
                <w:sz w:val="22"/>
                <w:szCs w:val="22"/>
                <w:lang w:val="sv-SE"/>
              </w:rPr>
              <w:t xml:space="preserve">- </w:t>
            </w:r>
            <w:r w:rsidR="0033661C">
              <w:rPr>
                <w:rFonts w:ascii="Times New Roman" w:hAnsi="Times New Roman"/>
                <w:sz w:val="22"/>
                <w:szCs w:val="22"/>
                <w:lang w:val="sv-SE"/>
              </w:rPr>
              <w:t>Các phòng, đơn vị thuộc Sở;</w:t>
            </w:r>
          </w:p>
          <w:p w14:paraId="19DFA870" w14:textId="16A85E22" w:rsidR="00D65E99" w:rsidRPr="0057598F" w:rsidRDefault="00D65E99" w:rsidP="0095494A">
            <w:pPr>
              <w:jc w:val="both"/>
              <w:rPr>
                <w:rFonts w:ascii="Times New Roman" w:hAnsi="Times New Roman"/>
                <w:sz w:val="22"/>
                <w:szCs w:val="22"/>
                <w:lang w:val="sv-SE"/>
              </w:rPr>
            </w:pPr>
            <w:r w:rsidRPr="0057598F">
              <w:rPr>
                <w:rFonts w:ascii="Times New Roman" w:hAnsi="Times New Roman"/>
                <w:sz w:val="22"/>
                <w:szCs w:val="22"/>
                <w:lang w:val="sv-SE"/>
              </w:rPr>
              <w:t>- L</w:t>
            </w:r>
            <w:r w:rsidRPr="0057598F">
              <w:rPr>
                <w:rFonts w:ascii="Times New Roman" w:hAnsi="Times New Roman" w:hint="eastAsia"/>
                <w:sz w:val="22"/>
                <w:szCs w:val="22"/>
                <w:lang w:val="sv-SE"/>
              </w:rPr>
              <w:t>ư</w:t>
            </w:r>
            <w:r w:rsidRPr="0057598F">
              <w:rPr>
                <w:rFonts w:ascii="Times New Roman" w:hAnsi="Times New Roman"/>
                <w:sz w:val="22"/>
                <w:szCs w:val="22"/>
                <w:lang w:val="sv-SE"/>
              </w:rPr>
              <w:t>u</w:t>
            </w:r>
            <w:r w:rsidR="0057598F" w:rsidRPr="0057598F">
              <w:rPr>
                <w:rFonts w:ascii="Times New Roman" w:hAnsi="Times New Roman"/>
                <w:sz w:val="22"/>
                <w:szCs w:val="22"/>
                <w:lang w:val="sv-SE"/>
              </w:rPr>
              <w:t>:</w:t>
            </w:r>
            <w:r w:rsidRPr="0057598F">
              <w:rPr>
                <w:rFonts w:ascii="Times New Roman" w:hAnsi="Times New Roman"/>
                <w:sz w:val="22"/>
                <w:szCs w:val="22"/>
                <w:lang w:val="sv-SE"/>
              </w:rPr>
              <w:t xml:space="preserve"> VT, </w:t>
            </w:r>
            <w:r w:rsidR="00645C57" w:rsidRPr="0057598F">
              <w:rPr>
                <w:rFonts w:ascii="Times New Roman" w:hAnsi="Times New Roman"/>
                <w:sz w:val="22"/>
                <w:szCs w:val="22"/>
                <w:lang w:val="sv-SE"/>
              </w:rPr>
              <w:t>CCBVMT.</w:t>
            </w:r>
          </w:p>
        </w:tc>
        <w:tc>
          <w:tcPr>
            <w:tcW w:w="4562" w:type="dxa"/>
          </w:tcPr>
          <w:p w14:paraId="1F15D6F0" w14:textId="16B9E313" w:rsidR="00D65E99" w:rsidRPr="0057598F" w:rsidRDefault="00645C57" w:rsidP="0095494A">
            <w:pPr>
              <w:jc w:val="center"/>
              <w:rPr>
                <w:rFonts w:ascii="Times New Roman" w:hAnsi="Times New Roman"/>
                <w:b/>
                <w:szCs w:val="28"/>
                <w:lang w:val="sv-SE"/>
              </w:rPr>
            </w:pPr>
            <w:r w:rsidRPr="0057598F">
              <w:rPr>
                <w:rFonts w:ascii="Times New Roman" w:hAnsi="Times New Roman"/>
                <w:b/>
                <w:szCs w:val="28"/>
                <w:lang w:val="sv-SE"/>
              </w:rPr>
              <w:t>GIÁM ĐỐC</w:t>
            </w:r>
          </w:p>
          <w:p w14:paraId="310D86A9" w14:textId="77777777" w:rsidR="002D1C57" w:rsidRDefault="002D1C57" w:rsidP="0095494A">
            <w:pPr>
              <w:spacing w:before="60"/>
              <w:jc w:val="center"/>
              <w:rPr>
                <w:rFonts w:ascii="Times New Roman" w:hAnsi="Times New Roman"/>
                <w:b/>
                <w:szCs w:val="28"/>
                <w:lang w:val="sv-SE"/>
              </w:rPr>
            </w:pPr>
          </w:p>
          <w:p w14:paraId="23E377E0" w14:textId="744909E5" w:rsidR="00D65E99" w:rsidRPr="0057598F" w:rsidRDefault="00D65E99" w:rsidP="0095494A">
            <w:pPr>
              <w:spacing w:before="60"/>
              <w:jc w:val="center"/>
              <w:rPr>
                <w:rFonts w:ascii="Times New Roman" w:hAnsi="Times New Roman"/>
                <w:b/>
                <w:szCs w:val="28"/>
                <w:lang w:val="sv-SE"/>
              </w:rPr>
            </w:pPr>
            <w:r w:rsidRPr="0057598F">
              <w:rPr>
                <w:rFonts w:ascii="Times New Roman" w:hAnsi="Times New Roman"/>
                <w:b/>
                <w:szCs w:val="28"/>
                <w:lang w:val="sv-SE"/>
              </w:rPr>
              <w:t xml:space="preserve"> </w:t>
            </w:r>
          </w:p>
          <w:p w14:paraId="0D8F0463" w14:textId="77777777" w:rsidR="0057598F" w:rsidRPr="0057598F" w:rsidRDefault="0057598F" w:rsidP="0095494A">
            <w:pPr>
              <w:spacing w:before="60"/>
              <w:rPr>
                <w:rFonts w:ascii="Times New Roman" w:hAnsi="Times New Roman"/>
                <w:szCs w:val="28"/>
                <w:lang w:val="sv-SE"/>
              </w:rPr>
            </w:pPr>
          </w:p>
          <w:p w14:paraId="42533428" w14:textId="77777777" w:rsidR="00D65E99" w:rsidRPr="0057598F" w:rsidRDefault="00D65E99" w:rsidP="0095494A">
            <w:pPr>
              <w:spacing w:before="60"/>
              <w:jc w:val="center"/>
              <w:rPr>
                <w:rFonts w:ascii="Times New Roman" w:hAnsi="Times New Roman"/>
                <w:szCs w:val="28"/>
                <w:lang w:val="sv-SE"/>
              </w:rPr>
            </w:pPr>
          </w:p>
          <w:p w14:paraId="07E3EF66" w14:textId="06227053" w:rsidR="00D65E99" w:rsidRPr="0057598F" w:rsidRDefault="005504C1" w:rsidP="0095494A">
            <w:pPr>
              <w:spacing w:before="60"/>
              <w:jc w:val="center"/>
              <w:rPr>
                <w:rFonts w:ascii="Times New Roman" w:hAnsi="Times New Roman"/>
                <w:b/>
                <w:szCs w:val="28"/>
                <w:lang w:val="sv-SE"/>
              </w:rPr>
            </w:pPr>
            <w:r>
              <w:rPr>
                <w:rFonts w:ascii="Times New Roman" w:hAnsi="Times New Roman"/>
                <w:b/>
                <w:szCs w:val="28"/>
                <w:lang w:val="sv-SE"/>
              </w:rPr>
              <w:t>Phạm Mạnh Duyệt</w:t>
            </w:r>
          </w:p>
        </w:tc>
      </w:tr>
    </w:tbl>
    <w:p w14:paraId="6BD4DBD0" w14:textId="77777777" w:rsidR="00562A67" w:rsidRPr="003B3A8E" w:rsidRDefault="00562A67" w:rsidP="00A86E54">
      <w:pPr>
        <w:rPr>
          <w:lang w:val="sv-SE"/>
        </w:rPr>
      </w:pPr>
    </w:p>
    <w:sectPr w:rsidR="00562A67" w:rsidRPr="003B3A8E" w:rsidSect="007B7C60">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642C" w14:textId="77777777" w:rsidR="005D037E" w:rsidRDefault="005D037E" w:rsidP="00963C3D">
      <w:r>
        <w:separator/>
      </w:r>
    </w:p>
  </w:endnote>
  <w:endnote w:type="continuationSeparator" w:id="0">
    <w:p w14:paraId="02400AA4" w14:textId="77777777" w:rsidR="005D037E" w:rsidRDefault="005D037E" w:rsidP="0096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FE0A" w14:textId="77777777" w:rsidR="005D037E" w:rsidRDefault="005D037E" w:rsidP="00963C3D">
      <w:r>
        <w:separator/>
      </w:r>
    </w:p>
  </w:footnote>
  <w:footnote w:type="continuationSeparator" w:id="0">
    <w:p w14:paraId="766E31DB" w14:textId="77777777" w:rsidR="005D037E" w:rsidRDefault="005D037E" w:rsidP="0096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347170"/>
      <w:docPartObj>
        <w:docPartGallery w:val="Page Numbers (Top of Page)"/>
        <w:docPartUnique/>
      </w:docPartObj>
    </w:sdtPr>
    <w:sdtContent>
      <w:p w14:paraId="4C768669" w14:textId="35205E32" w:rsidR="00963C3D" w:rsidRDefault="00963C3D">
        <w:pPr>
          <w:pStyle w:val="Header"/>
          <w:jc w:val="center"/>
        </w:pPr>
        <w:r w:rsidRPr="008070CA">
          <w:rPr>
            <w:rFonts w:ascii="Times New Roman" w:hAnsi="Times New Roman"/>
          </w:rPr>
          <w:fldChar w:fldCharType="begin"/>
        </w:r>
        <w:r w:rsidRPr="008070CA">
          <w:rPr>
            <w:rFonts w:ascii="Times New Roman" w:hAnsi="Times New Roman"/>
          </w:rPr>
          <w:instrText>PAGE   \* MERGEFORMAT</w:instrText>
        </w:r>
        <w:r w:rsidRPr="008070CA">
          <w:rPr>
            <w:rFonts w:ascii="Times New Roman" w:hAnsi="Times New Roman"/>
          </w:rPr>
          <w:fldChar w:fldCharType="separate"/>
        </w:r>
        <w:r w:rsidR="00283F30" w:rsidRPr="00283F30">
          <w:rPr>
            <w:rFonts w:ascii="Times New Roman" w:hAnsi="Times New Roman"/>
            <w:noProof/>
            <w:lang w:val="vi-VN"/>
          </w:rPr>
          <w:t>2</w:t>
        </w:r>
        <w:r w:rsidRPr="008070CA">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E99"/>
    <w:rsid w:val="000016E0"/>
    <w:rsid w:val="00015652"/>
    <w:rsid w:val="0001693D"/>
    <w:rsid w:val="00017352"/>
    <w:rsid w:val="000201E0"/>
    <w:rsid w:val="00053366"/>
    <w:rsid w:val="0006398E"/>
    <w:rsid w:val="0006436B"/>
    <w:rsid w:val="00074989"/>
    <w:rsid w:val="00077792"/>
    <w:rsid w:val="000900FD"/>
    <w:rsid w:val="0009185C"/>
    <w:rsid w:val="00092F21"/>
    <w:rsid w:val="000A54E7"/>
    <w:rsid w:val="000A7C8D"/>
    <w:rsid w:val="000B4A3D"/>
    <w:rsid w:val="000D1110"/>
    <w:rsid w:val="000D1152"/>
    <w:rsid w:val="000D3E7C"/>
    <w:rsid w:val="000E03F7"/>
    <w:rsid w:val="000E061F"/>
    <w:rsid w:val="000E082B"/>
    <w:rsid w:val="00105BC0"/>
    <w:rsid w:val="001448F5"/>
    <w:rsid w:val="00163315"/>
    <w:rsid w:val="00183E9B"/>
    <w:rsid w:val="001926C1"/>
    <w:rsid w:val="001928D4"/>
    <w:rsid w:val="001B72BD"/>
    <w:rsid w:val="001C26EF"/>
    <w:rsid w:val="001C3ADF"/>
    <w:rsid w:val="001E48E8"/>
    <w:rsid w:val="001F65CB"/>
    <w:rsid w:val="00215871"/>
    <w:rsid w:val="00220352"/>
    <w:rsid w:val="00221981"/>
    <w:rsid w:val="00227EB5"/>
    <w:rsid w:val="00232839"/>
    <w:rsid w:val="00234A27"/>
    <w:rsid w:val="00243DDD"/>
    <w:rsid w:val="00247F46"/>
    <w:rsid w:val="00266E25"/>
    <w:rsid w:val="00280CB9"/>
    <w:rsid w:val="00281F01"/>
    <w:rsid w:val="00283F30"/>
    <w:rsid w:val="002937E3"/>
    <w:rsid w:val="00296F89"/>
    <w:rsid w:val="00297D88"/>
    <w:rsid w:val="002A7161"/>
    <w:rsid w:val="002B0CC3"/>
    <w:rsid w:val="002D1C57"/>
    <w:rsid w:val="002E6B64"/>
    <w:rsid w:val="002F1EA5"/>
    <w:rsid w:val="002F3837"/>
    <w:rsid w:val="003017D3"/>
    <w:rsid w:val="00311CF6"/>
    <w:rsid w:val="003135FE"/>
    <w:rsid w:val="0033661C"/>
    <w:rsid w:val="00342785"/>
    <w:rsid w:val="00355DB6"/>
    <w:rsid w:val="003606F7"/>
    <w:rsid w:val="0036421A"/>
    <w:rsid w:val="0036615A"/>
    <w:rsid w:val="00366EF4"/>
    <w:rsid w:val="0038464F"/>
    <w:rsid w:val="00385473"/>
    <w:rsid w:val="003A08A6"/>
    <w:rsid w:val="003B2EA6"/>
    <w:rsid w:val="003B3A8E"/>
    <w:rsid w:val="003B6D77"/>
    <w:rsid w:val="003E16DC"/>
    <w:rsid w:val="003E25D7"/>
    <w:rsid w:val="003F5131"/>
    <w:rsid w:val="00416B69"/>
    <w:rsid w:val="004225C3"/>
    <w:rsid w:val="0042426A"/>
    <w:rsid w:val="00431CBB"/>
    <w:rsid w:val="0043688C"/>
    <w:rsid w:val="00462EE8"/>
    <w:rsid w:val="00464774"/>
    <w:rsid w:val="00464BAD"/>
    <w:rsid w:val="004848CC"/>
    <w:rsid w:val="00491030"/>
    <w:rsid w:val="00491CD3"/>
    <w:rsid w:val="00491FF7"/>
    <w:rsid w:val="004C51CD"/>
    <w:rsid w:val="004D139E"/>
    <w:rsid w:val="004D15F2"/>
    <w:rsid w:val="004D2B9C"/>
    <w:rsid w:val="004D3989"/>
    <w:rsid w:val="00506651"/>
    <w:rsid w:val="00522F80"/>
    <w:rsid w:val="0053683C"/>
    <w:rsid w:val="00537198"/>
    <w:rsid w:val="005504C1"/>
    <w:rsid w:val="00562612"/>
    <w:rsid w:val="00562A67"/>
    <w:rsid w:val="00567544"/>
    <w:rsid w:val="00567AB8"/>
    <w:rsid w:val="0057598F"/>
    <w:rsid w:val="00576486"/>
    <w:rsid w:val="00586665"/>
    <w:rsid w:val="00590BE8"/>
    <w:rsid w:val="00594B02"/>
    <w:rsid w:val="00597E97"/>
    <w:rsid w:val="005A1951"/>
    <w:rsid w:val="005A6D0E"/>
    <w:rsid w:val="005D037E"/>
    <w:rsid w:val="005D5809"/>
    <w:rsid w:val="005D7434"/>
    <w:rsid w:val="005E024B"/>
    <w:rsid w:val="005E2B63"/>
    <w:rsid w:val="005E3BA4"/>
    <w:rsid w:val="005F4AF7"/>
    <w:rsid w:val="006009AB"/>
    <w:rsid w:val="006129EB"/>
    <w:rsid w:val="00640073"/>
    <w:rsid w:val="00642360"/>
    <w:rsid w:val="00645C57"/>
    <w:rsid w:val="006463E3"/>
    <w:rsid w:val="00646F95"/>
    <w:rsid w:val="006512B6"/>
    <w:rsid w:val="00664FBB"/>
    <w:rsid w:val="0067131E"/>
    <w:rsid w:val="00681483"/>
    <w:rsid w:val="006851AC"/>
    <w:rsid w:val="006860F5"/>
    <w:rsid w:val="00686A41"/>
    <w:rsid w:val="00690F15"/>
    <w:rsid w:val="00695951"/>
    <w:rsid w:val="006A7A70"/>
    <w:rsid w:val="006B31D5"/>
    <w:rsid w:val="006C7BCF"/>
    <w:rsid w:val="006D50CD"/>
    <w:rsid w:val="006E7E47"/>
    <w:rsid w:val="006F75D6"/>
    <w:rsid w:val="006F7916"/>
    <w:rsid w:val="0070689F"/>
    <w:rsid w:val="0071011A"/>
    <w:rsid w:val="00712B07"/>
    <w:rsid w:val="00714ABB"/>
    <w:rsid w:val="0072416F"/>
    <w:rsid w:val="00743DCB"/>
    <w:rsid w:val="007452C1"/>
    <w:rsid w:val="00745E4A"/>
    <w:rsid w:val="0075135C"/>
    <w:rsid w:val="00761C30"/>
    <w:rsid w:val="007669D6"/>
    <w:rsid w:val="00772F47"/>
    <w:rsid w:val="007759A4"/>
    <w:rsid w:val="00780A94"/>
    <w:rsid w:val="00795D37"/>
    <w:rsid w:val="007A65D9"/>
    <w:rsid w:val="007B17F4"/>
    <w:rsid w:val="007B7C60"/>
    <w:rsid w:val="007C7328"/>
    <w:rsid w:val="007D0487"/>
    <w:rsid w:val="007E2649"/>
    <w:rsid w:val="008005B7"/>
    <w:rsid w:val="008070CA"/>
    <w:rsid w:val="008106B5"/>
    <w:rsid w:val="008249E4"/>
    <w:rsid w:val="00827067"/>
    <w:rsid w:val="00832945"/>
    <w:rsid w:val="0086165C"/>
    <w:rsid w:val="0086744E"/>
    <w:rsid w:val="00877490"/>
    <w:rsid w:val="00891BB3"/>
    <w:rsid w:val="00891BF6"/>
    <w:rsid w:val="008922C9"/>
    <w:rsid w:val="008A357B"/>
    <w:rsid w:val="008A613F"/>
    <w:rsid w:val="008A6A1C"/>
    <w:rsid w:val="008B3A37"/>
    <w:rsid w:val="008C4CB4"/>
    <w:rsid w:val="008C775B"/>
    <w:rsid w:val="008E1CD0"/>
    <w:rsid w:val="008E2A98"/>
    <w:rsid w:val="008E2C60"/>
    <w:rsid w:val="008E43AD"/>
    <w:rsid w:val="00901837"/>
    <w:rsid w:val="0091018E"/>
    <w:rsid w:val="00910B5E"/>
    <w:rsid w:val="009132A6"/>
    <w:rsid w:val="00923C63"/>
    <w:rsid w:val="009569A7"/>
    <w:rsid w:val="009606D6"/>
    <w:rsid w:val="009618C3"/>
    <w:rsid w:val="00963C3D"/>
    <w:rsid w:val="00965887"/>
    <w:rsid w:val="00984AA5"/>
    <w:rsid w:val="00984AFE"/>
    <w:rsid w:val="00995E87"/>
    <w:rsid w:val="009A277A"/>
    <w:rsid w:val="009A74D9"/>
    <w:rsid w:val="009B09E2"/>
    <w:rsid w:val="009B3639"/>
    <w:rsid w:val="009B420E"/>
    <w:rsid w:val="009B5AF8"/>
    <w:rsid w:val="009D3F32"/>
    <w:rsid w:val="009D6D24"/>
    <w:rsid w:val="009E58B5"/>
    <w:rsid w:val="009E5AB3"/>
    <w:rsid w:val="009E6A4C"/>
    <w:rsid w:val="009F1062"/>
    <w:rsid w:val="00A04EB8"/>
    <w:rsid w:val="00A25FE3"/>
    <w:rsid w:val="00A320E7"/>
    <w:rsid w:val="00A423E8"/>
    <w:rsid w:val="00A42B12"/>
    <w:rsid w:val="00A57EC1"/>
    <w:rsid w:val="00A73DF0"/>
    <w:rsid w:val="00A74BFD"/>
    <w:rsid w:val="00A85919"/>
    <w:rsid w:val="00A86E54"/>
    <w:rsid w:val="00AA6738"/>
    <w:rsid w:val="00AC145D"/>
    <w:rsid w:val="00AD6517"/>
    <w:rsid w:val="00AE4BBC"/>
    <w:rsid w:val="00AF4DDB"/>
    <w:rsid w:val="00B042EB"/>
    <w:rsid w:val="00B1168A"/>
    <w:rsid w:val="00B138EA"/>
    <w:rsid w:val="00B1764C"/>
    <w:rsid w:val="00B43F82"/>
    <w:rsid w:val="00B55CCD"/>
    <w:rsid w:val="00B567DD"/>
    <w:rsid w:val="00B57B19"/>
    <w:rsid w:val="00B614C6"/>
    <w:rsid w:val="00B715D6"/>
    <w:rsid w:val="00B81CD5"/>
    <w:rsid w:val="00B87560"/>
    <w:rsid w:val="00B91294"/>
    <w:rsid w:val="00BA1C24"/>
    <w:rsid w:val="00BC6040"/>
    <w:rsid w:val="00BC6D2F"/>
    <w:rsid w:val="00BD248D"/>
    <w:rsid w:val="00BD465C"/>
    <w:rsid w:val="00BF325D"/>
    <w:rsid w:val="00BF545E"/>
    <w:rsid w:val="00C02114"/>
    <w:rsid w:val="00C401B7"/>
    <w:rsid w:val="00C404B6"/>
    <w:rsid w:val="00C441EA"/>
    <w:rsid w:val="00C527D5"/>
    <w:rsid w:val="00C67658"/>
    <w:rsid w:val="00C971F1"/>
    <w:rsid w:val="00CA57C1"/>
    <w:rsid w:val="00CC423D"/>
    <w:rsid w:val="00CD015A"/>
    <w:rsid w:val="00CD09AF"/>
    <w:rsid w:val="00CE1295"/>
    <w:rsid w:val="00CF73FB"/>
    <w:rsid w:val="00D24A0D"/>
    <w:rsid w:val="00D32859"/>
    <w:rsid w:val="00D3431F"/>
    <w:rsid w:val="00D36AE0"/>
    <w:rsid w:val="00D3735A"/>
    <w:rsid w:val="00D4693E"/>
    <w:rsid w:val="00D60D4D"/>
    <w:rsid w:val="00D61594"/>
    <w:rsid w:val="00D65E99"/>
    <w:rsid w:val="00D716B2"/>
    <w:rsid w:val="00DA515F"/>
    <w:rsid w:val="00DA54C8"/>
    <w:rsid w:val="00DB3AAE"/>
    <w:rsid w:val="00DC368B"/>
    <w:rsid w:val="00DE3038"/>
    <w:rsid w:val="00E20494"/>
    <w:rsid w:val="00E243BA"/>
    <w:rsid w:val="00E4121F"/>
    <w:rsid w:val="00E50EF2"/>
    <w:rsid w:val="00E60C29"/>
    <w:rsid w:val="00E66159"/>
    <w:rsid w:val="00E71D92"/>
    <w:rsid w:val="00E74236"/>
    <w:rsid w:val="00E80D4C"/>
    <w:rsid w:val="00E86008"/>
    <w:rsid w:val="00EA6CFE"/>
    <w:rsid w:val="00EA7331"/>
    <w:rsid w:val="00EB41F6"/>
    <w:rsid w:val="00EC04A3"/>
    <w:rsid w:val="00ED0B19"/>
    <w:rsid w:val="00EE36B8"/>
    <w:rsid w:val="00EE56A3"/>
    <w:rsid w:val="00EF2E90"/>
    <w:rsid w:val="00F04C06"/>
    <w:rsid w:val="00F17425"/>
    <w:rsid w:val="00F31683"/>
    <w:rsid w:val="00F35942"/>
    <w:rsid w:val="00F4591B"/>
    <w:rsid w:val="00F47745"/>
    <w:rsid w:val="00F705E9"/>
    <w:rsid w:val="00F84094"/>
    <w:rsid w:val="00F853EB"/>
    <w:rsid w:val="00F874B0"/>
    <w:rsid w:val="00F96389"/>
    <w:rsid w:val="00FA1494"/>
    <w:rsid w:val="00FB52F1"/>
    <w:rsid w:val="00FC46F0"/>
    <w:rsid w:val="00FF0963"/>
    <w:rsid w:val="00FF6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7543"/>
  <w15:docId w15:val="{CCF4CB29-4335-4989-8999-67EA0A6A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A5"/>
    <w:pPr>
      <w:spacing w:before="0" w:after="0"/>
      <w:jc w:val="left"/>
    </w:pPr>
    <w:rPr>
      <w:rFonts w:ascii=".VnTime" w:eastAsia="Times New Roman" w:hAnsi=".VnTime"/>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C3D"/>
    <w:pPr>
      <w:tabs>
        <w:tab w:val="center" w:pos="4513"/>
        <w:tab w:val="right" w:pos="9026"/>
      </w:tabs>
    </w:pPr>
  </w:style>
  <w:style w:type="character" w:customStyle="1" w:styleId="HeaderChar">
    <w:name w:val="Header Char"/>
    <w:basedOn w:val="DefaultParagraphFont"/>
    <w:link w:val="Header"/>
    <w:uiPriority w:val="99"/>
    <w:rsid w:val="00963C3D"/>
    <w:rPr>
      <w:rFonts w:ascii=".VnTime" w:eastAsia="Times New Roman" w:hAnsi=".VnTime"/>
      <w:szCs w:val="24"/>
      <w:lang w:val="en-US"/>
    </w:rPr>
  </w:style>
  <w:style w:type="paragraph" w:styleId="Footer">
    <w:name w:val="footer"/>
    <w:basedOn w:val="Normal"/>
    <w:link w:val="FooterChar"/>
    <w:uiPriority w:val="99"/>
    <w:unhideWhenUsed/>
    <w:rsid w:val="00963C3D"/>
    <w:pPr>
      <w:tabs>
        <w:tab w:val="center" w:pos="4513"/>
        <w:tab w:val="right" w:pos="9026"/>
      </w:tabs>
    </w:pPr>
  </w:style>
  <w:style w:type="character" w:customStyle="1" w:styleId="FooterChar">
    <w:name w:val="Footer Char"/>
    <w:basedOn w:val="DefaultParagraphFont"/>
    <w:link w:val="Footer"/>
    <w:uiPriority w:val="99"/>
    <w:rsid w:val="00963C3D"/>
    <w:rPr>
      <w:rFonts w:ascii=".VnTime" w:eastAsia="Times New Roman" w:hAnsi=".VnTime"/>
      <w:szCs w:val="24"/>
      <w:lang w:val="en-US"/>
    </w:rPr>
  </w:style>
  <w:style w:type="character" w:customStyle="1" w:styleId="fontstyle01">
    <w:name w:val="fontstyle01"/>
    <w:basedOn w:val="DefaultParagraphFont"/>
    <w:rsid w:val="005F4AF7"/>
    <w:rPr>
      <w:rFonts w:ascii="Times New Roman" w:hAnsi="Times New Roman" w:cs="Times New Roman" w:hint="default"/>
      <w:b w:val="0"/>
      <w:bCs w:val="0"/>
      <w:i w:val="0"/>
      <w:iCs w:val="0"/>
      <w:color w:val="000000"/>
      <w:sz w:val="28"/>
      <w:szCs w:val="28"/>
    </w:rPr>
  </w:style>
  <w:style w:type="character" w:customStyle="1" w:styleId="fontstyle21">
    <w:name w:val="fontstyle21"/>
    <w:rsid w:val="006B31D5"/>
    <w:rPr>
      <w:rFonts w:ascii="TimesNewRomanPS-ItalicMT" w:hAnsi="TimesNewRomanPS-ItalicMT" w:hint="default"/>
      <w:b w:val="0"/>
      <w:bCs w:val="0"/>
      <w:i/>
      <w:iCs/>
      <w:color w:val="000000"/>
      <w:sz w:val="28"/>
      <w:szCs w:val="28"/>
    </w:rPr>
  </w:style>
  <w:style w:type="paragraph" w:customStyle="1" w:styleId="Default">
    <w:name w:val="Default"/>
    <w:rsid w:val="008070CA"/>
    <w:pPr>
      <w:autoSpaceDE w:val="0"/>
      <w:autoSpaceDN w:val="0"/>
      <w:adjustRightInd w:val="0"/>
      <w:spacing w:before="0" w:after="0"/>
      <w:jc w:val="left"/>
    </w:pPr>
    <w:rPr>
      <w:rFonts w:eastAsia="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15104">
      <w:bodyDiv w:val="1"/>
      <w:marLeft w:val="0"/>
      <w:marRight w:val="0"/>
      <w:marTop w:val="0"/>
      <w:marBottom w:val="0"/>
      <w:divBdr>
        <w:top w:val="none" w:sz="0" w:space="0" w:color="auto"/>
        <w:left w:val="none" w:sz="0" w:space="0" w:color="auto"/>
        <w:bottom w:val="none" w:sz="0" w:space="0" w:color="auto"/>
        <w:right w:val="none" w:sz="0" w:space="0" w:color="auto"/>
      </w:divBdr>
    </w:div>
    <w:div w:id="961035847">
      <w:bodyDiv w:val="1"/>
      <w:marLeft w:val="0"/>
      <w:marRight w:val="0"/>
      <w:marTop w:val="0"/>
      <w:marBottom w:val="0"/>
      <w:divBdr>
        <w:top w:val="none" w:sz="0" w:space="0" w:color="auto"/>
        <w:left w:val="none" w:sz="0" w:space="0" w:color="auto"/>
        <w:bottom w:val="none" w:sz="0" w:space="0" w:color="auto"/>
        <w:right w:val="none" w:sz="0" w:space="0" w:color="auto"/>
      </w:divBdr>
    </w:div>
    <w:div w:id="16915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Phúc</dc:creator>
  <cp:lastModifiedBy>Windows</cp:lastModifiedBy>
  <cp:revision>18</cp:revision>
  <dcterms:created xsi:type="dcterms:W3CDTF">2025-08-05T03:30:00Z</dcterms:created>
  <dcterms:modified xsi:type="dcterms:W3CDTF">2025-08-20T13:05:00Z</dcterms:modified>
</cp:coreProperties>
</file>