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804"/>
        <w:gridCol w:w="5769"/>
      </w:tblGrid>
      <w:tr w:rsidR="00CB5C12" w:rsidRPr="00CB5C12" w:rsidTr="004959D6">
        <w:trPr>
          <w:trHeight w:val="1326"/>
          <w:jc w:val="center"/>
        </w:trPr>
        <w:tc>
          <w:tcPr>
            <w:tcW w:w="3840" w:type="dxa"/>
            <w:shd w:val="clear" w:color="auto" w:fill="auto"/>
          </w:tcPr>
          <w:p w:rsidR="000E5E4B" w:rsidRPr="00CB5C12" w:rsidRDefault="00BA5DFC" w:rsidP="00F35D3E">
            <w:pPr>
              <w:spacing w:before="0" w:after="0" w:line="240" w:lineRule="auto"/>
              <w:ind w:firstLine="0"/>
              <w:jc w:val="center"/>
              <w:rPr>
                <w:b/>
                <w:color w:val="000000" w:themeColor="text1"/>
                <w:sz w:val="26"/>
              </w:rPr>
            </w:pPr>
            <w:r w:rsidRPr="00CB5C12">
              <w:rPr>
                <w:color w:val="000000" w:themeColor="text1"/>
              </w:rPr>
              <w:br w:type="page"/>
            </w:r>
            <w:r w:rsidR="00561C90" w:rsidRPr="00CB5C12">
              <w:rPr>
                <w:b/>
                <w:color w:val="000000" w:themeColor="text1"/>
                <w:sz w:val="26"/>
              </w:rPr>
              <w:t>ỦY</w:t>
            </w:r>
            <w:r w:rsidR="000E5E4B" w:rsidRPr="00CB5C12">
              <w:rPr>
                <w:b/>
                <w:color w:val="000000" w:themeColor="text1"/>
                <w:sz w:val="26"/>
              </w:rPr>
              <w:t xml:space="preserve"> BAN NHÂN DÂN</w:t>
            </w:r>
          </w:p>
          <w:p w:rsidR="000E5E4B" w:rsidRPr="00CB5C12" w:rsidRDefault="000E5E4B" w:rsidP="00F35D3E">
            <w:pPr>
              <w:spacing w:before="0" w:after="0" w:line="240" w:lineRule="auto"/>
              <w:ind w:firstLine="0"/>
              <w:jc w:val="center"/>
              <w:rPr>
                <w:b/>
                <w:color w:val="000000" w:themeColor="text1"/>
                <w:sz w:val="26"/>
              </w:rPr>
            </w:pPr>
            <w:r w:rsidRPr="00CB5C12">
              <w:rPr>
                <w:b/>
                <w:color w:val="000000" w:themeColor="text1"/>
                <w:sz w:val="26"/>
              </w:rPr>
              <w:t>TỈNH</w:t>
            </w:r>
            <w:r w:rsidR="00751758" w:rsidRPr="00CB5C12">
              <w:rPr>
                <w:b/>
                <w:color w:val="000000" w:themeColor="text1"/>
                <w:sz w:val="26"/>
              </w:rPr>
              <w:t xml:space="preserve"> </w:t>
            </w:r>
            <w:r w:rsidRPr="00CB5C12">
              <w:rPr>
                <w:b/>
                <w:color w:val="000000" w:themeColor="text1"/>
                <w:sz w:val="26"/>
              </w:rPr>
              <w:t>TUYÊN QUANG</w:t>
            </w:r>
          </w:p>
          <w:p w:rsidR="00F35D3E" w:rsidRPr="00CB5C12" w:rsidRDefault="00397546" w:rsidP="00F35D3E">
            <w:pPr>
              <w:spacing w:before="0" w:after="0" w:line="240" w:lineRule="auto"/>
              <w:ind w:firstLine="0"/>
              <w:jc w:val="center"/>
              <w:rPr>
                <w:color w:val="000000" w:themeColor="text1"/>
                <w:sz w:val="28"/>
                <w:szCs w:val="28"/>
              </w:rPr>
            </w:pPr>
            <w:r w:rsidRPr="00397546">
              <w:rPr>
                <w:b/>
                <w:noProof/>
                <w:color w:val="000000" w:themeColor="text1"/>
                <w:sz w:val="26"/>
              </w:rPr>
              <w:pict>
                <v:line id="Line 7" o:spid="_x0000_s1026" style="position:absolute;left:0;text-align:left;z-index:251658240;visibility:visible;mso-wrap-distance-top:-3e-5mm;mso-wrap-distance-bottom:-3e-5mm" from="54.1pt,.75pt" to="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"/>
              </w:pict>
            </w:r>
          </w:p>
          <w:p w:rsidR="005D5E41" w:rsidRPr="00CB5C12" w:rsidRDefault="000E5E4B" w:rsidP="00076031">
            <w:pPr>
              <w:spacing w:before="0" w:after="0" w:line="240" w:lineRule="auto"/>
              <w:ind w:firstLine="0"/>
              <w:jc w:val="center"/>
              <w:rPr>
                <w:color w:val="000000" w:themeColor="text1"/>
                <w:sz w:val="28"/>
                <w:szCs w:val="28"/>
              </w:rPr>
            </w:pPr>
            <w:r w:rsidRPr="00CB5C12">
              <w:rPr>
                <w:color w:val="000000" w:themeColor="text1"/>
                <w:sz w:val="28"/>
                <w:szCs w:val="28"/>
              </w:rPr>
              <w:t>Số:</w:t>
            </w:r>
            <w:r w:rsidR="00751758" w:rsidRPr="00CB5C12">
              <w:rPr>
                <w:color w:val="000000" w:themeColor="text1"/>
                <w:sz w:val="28"/>
                <w:szCs w:val="28"/>
              </w:rPr>
              <w:t xml:space="preserve"> </w:t>
            </w:r>
            <w:r w:rsidR="00076031">
              <w:rPr>
                <w:color w:val="000000" w:themeColor="text1"/>
                <w:sz w:val="28"/>
                <w:szCs w:val="28"/>
              </w:rPr>
              <w:t>55</w:t>
            </w:r>
            <w:r w:rsidR="00751758" w:rsidRPr="00CB5C12">
              <w:rPr>
                <w:color w:val="000000" w:themeColor="text1"/>
                <w:sz w:val="28"/>
                <w:szCs w:val="28"/>
              </w:rPr>
              <w:t xml:space="preserve"> </w:t>
            </w:r>
            <w:r w:rsidRPr="00CB5C12">
              <w:rPr>
                <w:color w:val="000000" w:themeColor="text1"/>
                <w:sz w:val="28"/>
                <w:szCs w:val="28"/>
              </w:rPr>
              <w:t>/</w:t>
            </w:r>
            <w:r w:rsidR="00511ED6" w:rsidRPr="00CB5C12">
              <w:rPr>
                <w:color w:val="000000" w:themeColor="text1"/>
                <w:sz w:val="28"/>
                <w:szCs w:val="28"/>
              </w:rPr>
              <w:t>KH</w:t>
            </w:r>
            <w:r w:rsidRPr="00CB5C12">
              <w:rPr>
                <w:color w:val="000000" w:themeColor="text1"/>
                <w:sz w:val="28"/>
                <w:szCs w:val="28"/>
              </w:rPr>
              <w:t>-UBND</w:t>
            </w:r>
          </w:p>
        </w:tc>
        <w:tc>
          <w:tcPr>
            <w:tcW w:w="5824" w:type="dxa"/>
            <w:shd w:val="clear" w:color="auto" w:fill="auto"/>
          </w:tcPr>
          <w:p w:rsidR="000E5E4B" w:rsidRPr="00CB5C12" w:rsidRDefault="000E5E4B" w:rsidP="00F35D3E">
            <w:pPr>
              <w:spacing w:before="0" w:after="0" w:line="240" w:lineRule="auto"/>
              <w:ind w:firstLine="0"/>
              <w:jc w:val="center"/>
              <w:rPr>
                <w:b/>
                <w:color w:val="000000" w:themeColor="text1"/>
                <w:sz w:val="26"/>
              </w:rPr>
            </w:pPr>
            <w:r w:rsidRPr="00CB5C12">
              <w:rPr>
                <w:b/>
                <w:color w:val="000000" w:themeColor="text1"/>
                <w:sz w:val="26"/>
              </w:rPr>
              <w:t xml:space="preserve">CỘNG HÒA XÃ HỘI CHỦ </w:t>
            </w:r>
            <w:r w:rsidR="00AA3823" w:rsidRPr="00CB5C12">
              <w:rPr>
                <w:b/>
                <w:color w:val="000000" w:themeColor="text1"/>
                <w:sz w:val="26"/>
              </w:rPr>
              <w:t>N</w:t>
            </w:r>
            <w:r w:rsidRPr="00CB5C12">
              <w:rPr>
                <w:b/>
                <w:color w:val="000000" w:themeColor="text1"/>
                <w:sz w:val="26"/>
              </w:rPr>
              <w:t xml:space="preserve">GHĨAVIỆT </w:t>
            </w:r>
            <w:smartTag w:uri="urn:schemas-microsoft-com:office:smarttags" w:element="place">
              <w:smartTag w:uri="urn:schemas-microsoft-com:office:smarttags" w:element="country-region">
                <w:r w:rsidRPr="00CB5C12">
                  <w:rPr>
                    <w:b/>
                    <w:color w:val="000000" w:themeColor="text1"/>
                    <w:sz w:val="26"/>
                  </w:rPr>
                  <w:t>NAM</w:t>
                </w:r>
              </w:smartTag>
            </w:smartTag>
          </w:p>
          <w:p w:rsidR="000E5E4B" w:rsidRPr="00CB5C12" w:rsidRDefault="000E5E4B" w:rsidP="00F35D3E">
            <w:pPr>
              <w:spacing w:before="0" w:after="0" w:line="240" w:lineRule="auto"/>
              <w:jc w:val="center"/>
              <w:rPr>
                <w:i/>
                <w:color w:val="000000" w:themeColor="text1"/>
                <w:sz w:val="28"/>
                <w:szCs w:val="28"/>
              </w:rPr>
            </w:pPr>
            <w:r w:rsidRPr="00CB5C12">
              <w:rPr>
                <w:rFonts w:hint="eastAsia"/>
                <w:b/>
                <w:color w:val="000000" w:themeColor="text1"/>
                <w:sz w:val="28"/>
                <w:szCs w:val="28"/>
              </w:rPr>
              <w:t>Đ</w:t>
            </w:r>
            <w:r w:rsidRPr="00CB5C12">
              <w:rPr>
                <w:b/>
                <w:color w:val="000000" w:themeColor="text1"/>
                <w:sz w:val="28"/>
                <w:szCs w:val="28"/>
              </w:rPr>
              <w:t>ộc lập - Tự  do - Hạnh phúc</w:t>
            </w:r>
          </w:p>
          <w:p w:rsidR="00F35D3E" w:rsidRPr="00CB5C12" w:rsidRDefault="00397546" w:rsidP="00F35D3E">
            <w:pPr>
              <w:spacing w:before="0" w:after="0" w:line="240" w:lineRule="auto"/>
              <w:ind w:firstLine="0"/>
              <w:jc w:val="center"/>
              <w:rPr>
                <w:i/>
                <w:color w:val="000000" w:themeColor="text1"/>
                <w:sz w:val="28"/>
                <w:szCs w:val="28"/>
              </w:rPr>
            </w:pPr>
            <w:r w:rsidRPr="00397546">
              <w:rPr>
                <w:b/>
                <w:noProof/>
                <w:color w:val="000000" w:themeColor="text1"/>
                <w:sz w:val="26"/>
              </w:rPr>
              <w:pict>
                <v:line id="Line 6" o:spid="_x0000_s1028" style="position:absolute;left:0;text-align:left;z-index:251656192;visibility:visible;mso-wrap-distance-top:-3e-5mm;mso-wrap-distance-bottom:-3e-5mm" from="66.8pt,1.95pt" to="2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"/>
              </w:pict>
            </w:r>
          </w:p>
          <w:p w:rsidR="000E5E4B" w:rsidRPr="00CB5C12" w:rsidRDefault="005D5E41" w:rsidP="00076031">
            <w:pPr>
              <w:spacing w:before="0" w:after="0" w:line="240" w:lineRule="auto"/>
              <w:ind w:firstLine="0"/>
              <w:jc w:val="center"/>
              <w:rPr>
                <w:color w:val="000000" w:themeColor="text1"/>
              </w:rPr>
            </w:pPr>
            <w:r w:rsidRPr="00CB5C12">
              <w:rPr>
                <w:i/>
                <w:color w:val="000000" w:themeColor="text1"/>
                <w:sz w:val="28"/>
                <w:szCs w:val="28"/>
              </w:rPr>
              <w:t xml:space="preserve">Tuyên Quang, ngày </w:t>
            </w:r>
            <w:r w:rsidR="00076031">
              <w:rPr>
                <w:i/>
                <w:color w:val="000000" w:themeColor="text1"/>
                <w:sz w:val="28"/>
                <w:szCs w:val="28"/>
              </w:rPr>
              <w:t>12</w:t>
            </w:r>
            <w:r w:rsidRPr="00CB5C12">
              <w:rPr>
                <w:i/>
                <w:color w:val="000000" w:themeColor="text1"/>
                <w:sz w:val="28"/>
                <w:szCs w:val="28"/>
              </w:rPr>
              <w:t xml:space="preserve"> tháng</w:t>
            </w:r>
            <w:r w:rsidR="002735EE" w:rsidRPr="00CB5C12">
              <w:rPr>
                <w:i/>
                <w:color w:val="000000" w:themeColor="text1"/>
                <w:sz w:val="28"/>
                <w:szCs w:val="28"/>
              </w:rPr>
              <w:t xml:space="preserve"> </w:t>
            </w:r>
            <w:r w:rsidR="007E011B">
              <w:rPr>
                <w:i/>
                <w:color w:val="000000" w:themeColor="text1"/>
                <w:sz w:val="28"/>
                <w:szCs w:val="28"/>
              </w:rPr>
              <w:t>4</w:t>
            </w:r>
            <w:r w:rsidR="002735EE" w:rsidRPr="00CB5C12">
              <w:rPr>
                <w:i/>
                <w:color w:val="000000" w:themeColor="text1"/>
                <w:sz w:val="28"/>
                <w:szCs w:val="28"/>
              </w:rPr>
              <w:t xml:space="preserve"> </w:t>
            </w:r>
            <w:r w:rsidRPr="00CB5C12">
              <w:rPr>
                <w:i/>
                <w:color w:val="000000" w:themeColor="text1"/>
                <w:sz w:val="28"/>
                <w:szCs w:val="28"/>
              </w:rPr>
              <w:t>năm 20</w:t>
            </w:r>
            <w:r w:rsidR="00C4773D" w:rsidRPr="00CB5C12">
              <w:rPr>
                <w:i/>
                <w:color w:val="000000" w:themeColor="text1"/>
                <w:sz w:val="28"/>
                <w:szCs w:val="28"/>
              </w:rPr>
              <w:t>2</w:t>
            </w:r>
            <w:r w:rsidR="002735EE" w:rsidRPr="00CB5C12">
              <w:rPr>
                <w:i/>
                <w:color w:val="000000" w:themeColor="text1"/>
                <w:sz w:val="28"/>
                <w:szCs w:val="28"/>
              </w:rPr>
              <w:t>2</w:t>
            </w:r>
          </w:p>
        </w:tc>
      </w:tr>
    </w:tbl>
    <w:p w:rsidR="007E011B" w:rsidRPr="00CB5C12" w:rsidRDefault="00C4773D" w:rsidP="007E011B">
      <w:pPr>
        <w:spacing w:after="0" w:line="340" w:lineRule="exact"/>
        <w:ind w:firstLine="284"/>
        <w:jc w:val="left"/>
        <w:rPr>
          <w:b/>
          <w:bCs/>
          <w:color w:val="000000" w:themeColor="text1"/>
          <w:sz w:val="28"/>
          <w:szCs w:val="28"/>
        </w:rPr>
      </w:pPr>
      <w:r w:rsidRPr="00CB5C12">
        <w:rPr>
          <w:b/>
          <w:bCs/>
          <w:color w:val="000000" w:themeColor="text1"/>
          <w:sz w:val="28"/>
          <w:szCs w:val="28"/>
        </w:rPr>
        <w:t xml:space="preserve">        </w:t>
      </w:r>
      <w:r w:rsidR="009D5526" w:rsidRPr="00CB5C12">
        <w:rPr>
          <w:b/>
          <w:bCs/>
          <w:color w:val="000000" w:themeColor="text1"/>
          <w:sz w:val="28"/>
          <w:szCs w:val="28"/>
        </w:rPr>
        <w:tab/>
      </w:r>
    </w:p>
    <w:p w:rsidR="00253DFE" w:rsidRPr="00CB5C12" w:rsidRDefault="00253DFE" w:rsidP="002735EE">
      <w:pPr>
        <w:spacing w:before="0" w:after="0" w:line="240" w:lineRule="auto"/>
        <w:ind w:firstLine="0"/>
        <w:jc w:val="center"/>
        <w:rPr>
          <w:b/>
          <w:bCs/>
          <w:color w:val="000000" w:themeColor="text1"/>
          <w:sz w:val="28"/>
          <w:szCs w:val="28"/>
        </w:rPr>
      </w:pPr>
      <w:r w:rsidRPr="00CB5C12">
        <w:rPr>
          <w:b/>
          <w:bCs/>
          <w:color w:val="000000" w:themeColor="text1"/>
          <w:sz w:val="28"/>
          <w:szCs w:val="28"/>
        </w:rPr>
        <w:t>KẾ HOẠCH</w:t>
      </w:r>
    </w:p>
    <w:p w:rsidR="00253DFE" w:rsidRPr="00CB5C12" w:rsidRDefault="003768A0" w:rsidP="003768A0">
      <w:pPr>
        <w:spacing w:before="0" w:after="0" w:line="240" w:lineRule="auto"/>
        <w:ind w:firstLine="0"/>
        <w:jc w:val="center"/>
        <w:rPr>
          <w:b/>
          <w:bCs/>
          <w:color w:val="000000" w:themeColor="text1"/>
          <w:sz w:val="28"/>
          <w:szCs w:val="28"/>
        </w:rPr>
      </w:pPr>
      <w:r w:rsidRPr="00CB5C12">
        <w:rPr>
          <w:b/>
          <w:bCs/>
          <w:color w:val="000000" w:themeColor="text1"/>
          <w:sz w:val="28"/>
          <w:szCs w:val="28"/>
        </w:rPr>
        <w:t xml:space="preserve"> Thực hiện Nghị quyết của Ban Chấp hành Đảng bộ tỉnh (Khoá XVII) về </w:t>
      </w:r>
      <w:r w:rsidR="00D1181E">
        <w:rPr>
          <w:b/>
          <w:bCs/>
          <w:color w:val="000000" w:themeColor="text1"/>
          <w:sz w:val="28"/>
          <w:szCs w:val="28"/>
        </w:rPr>
        <w:t>c</w:t>
      </w:r>
      <w:r w:rsidRPr="00CB5C12">
        <w:rPr>
          <w:b/>
          <w:bCs/>
          <w:color w:val="000000" w:themeColor="text1"/>
          <w:sz w:val="28"/>
          <w:szCs w:val="28"/>
        </w:rPr>
        <w:t xml:space="preserve">huyển đổi số tỉnh Tuyên Quang đến năm 2025, định hướng đến năm 2030 </w:t>
      </w:r>
    </w:p>
    <w:p w:rsidR="00253DFE" w:rsidRPr="00CB5C12" w:rsidRDefault="00397546" w:rsidP="007A29E9">
      <w:pPr>
        <w:spacing w:after="0" w:line="340" w:lineRule="exact"/>
        <w:rPr>
          <w:color w:val="000000" w:themeColor="text1"/>
          <w:sz w:val="28"/>
          <w:szCs w:val="28"/>
        </w:rPr>
      </w:pPr>
      <w:r w:rsidRPr="00397546">
        <w:rPr>
          <w:noProof/>
          <w:color w:val="000000" w:themeColor="text1"/>
          <w:sz w:val="26"/>
        </w:rPr>
        <w:pict>
          <v:line id="Line 2" o:spid="_x0000_s1027" style="position:absolute;left:0;text-align:left;z-index:251659776;visibility:visible;mso-wrap-distance-top:-3e-5mm;mso-wrap-distance-bottom:-3e-5mm" from="152.6pt,1.4pt" to="31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"/>
        </w:pict>
      </w:r>
    </w:p>
    <w:p w:rsidR="00DD490D" w:rsidRPr="00CB5C12" w:rsidRDefault="00DD490D" w:rsidP="00882E96">
      <w:pPr>
        <w:spacing w:before="60" w:after="60" w:line="240" w:lineRule="auto"/>
        <w:rPr>
          <w:b/>
          <w:bCs/>
          <w:color w:val="000000" w:themeColor="text1"/>
          <w:sz w:val="28"/>
          <w:szCs w:val="28"/>
        </w:rPr>
      </w:pPr>
      <w:r w:rsidRPr="00CB5C12">
        <w:rPr>
          <w:b/>
          <w:bCs/>
          <w:color w:val="000000" w:themeColor="text1"/>
          <w:sz w:val="28"/>
          <w:szCs w:val="28"/>
        </w:rPr>
        <w:t>I. CĂN CỨ XÂY DỰNG KẾ HOẠCH</w:t>
      </w:r>
    </w:p>
    <w:p w:rsidR="00DD490D" w:rsidRPr="005D4485" w:rsidRDefault="00DD490D" w:rsidP="005D4485">
      <w:pPr>
        <w:spacing w:after="0" w:line="240" w:lineRule="auto"/>
        <w:rPr>
          <w:iCs/>
          <w:color w:val="000000" w:themeColor="text1"/>
          <w:sz w:val="28"/>
          <w:szCs w:val="28"/>
        </w:rPr>
      </w:pPr>
      <w:r w:rsidRPr="005D4485">
        <w:rPr>
          <w:iCs/>
          <w:color w:val="000000" w:themeColor="text1"/>
          <w:sz w:val="28"/>
          <w:szCs w:val="28"/>
        </w:rPr>
        <w:t>Quyết định số 749/QĐ-TTg ngày 03/6/2020 của Thủ tướng Chính phủ phê duyệt Chương trình chuyển đổi số quốc gia đến năm 2025, định hướng năm 2030;</w:t>
      </w:r>
    </w:p>
    <w:p w:rsidR="00DD490D" w:rsidRPr="005D4485" w:rsidRDefault="00DD490D" w:rsidP="005D4485">
      <w:pPr>
        <w:spacing w:after="0" w:line="240" w:lineRule="auto"/>
        <w:rPr>
          <w:iCs/>
          <w:color w:val="000000" w:themeColor="text1"/>
          <w:sz w:val="28"/>
          <w:szCs w:val="28"/>
        </w:rPr>
      </w:pPr>
      <w:r w:rsidRPr="005D4485">
        <w:rPr>
          <w:iCs/>
          <w:color w:val="000000" w:themeColor="text1"/>
          <w:sz w:val="28"/>
          <w:szCs w:val="28"/>
        </w:rPr>
        <w:t>Quyết định số 942/QĐ-TTg ngày 15/6/2021 của Thủ tướng Chính phủ phê duyệt Chiến lược phát triển chính phủ điện tử hướng tới chính phủ số giai đoạn 2021-2025, định hướng đến năm 2030;</w:t>
      </w:r>
    </w:p>
    <w:p w:rsidR="004C3192" w:rsidRDefault="005D4485" w:rsidP="005D4485">
      <w:pPr>
        <w:pStyle w:val="Heading4"/>
        <w:shd w:val="clear" w:color="auto" w:fill="FFFFFF"/>
        <w:spacing w:before="120" w:line="315" w:lineRule="atLeast"/>
        <w:rPr>
          <w:rFonts w:ascii="Times New Roman" w:hAnsi="Times New Roman" w:cs="Times New Roman"/>
          <w:b w:val="0"/>
          <w:i w:val="0"/>
          <w:color w:val="000000" w:themeColor="text1"/>
          <w:sz w:val="28"/>
          <w:szCs w:val="28"/>
        </w:rPr>
      </w:pPr>
      <w:r w:rsidRPr="009D7B8B">
        <w:rPr>
          <w:rFonts w:ascii="Times New Roman" w:hAnsi="Times New Roman" w:cs="Times New Roman"/>
          <w:b w:val="0"/>
          <w:i w:val="0"/>
          <w:color w:val="000000" w:themeColor="text1"/>
          <w:sz w:val="28"/>
          <w:szCs w:val="28"/>
        </w:rPr>
        <w:t xml:space="preserve">Quyết định số 06/QĐ-TTg </w:t>
      </w:r>
      <w:r w:rsidR="001D0C6F">
        <w:rPr>
          <w:rFonts w:ascii="Times New Roman" w:hAnsi="Times New Roman" w:cs="Times New Roman"/>
          <w:b w:val="0"/>
          <w:i w:val="0"/>
          <w:color w:val="000000" w:themeColor="text1"/>
          <w:sz w:val="28"/>
          <w:szCs w:val="28"/>
        </w:rPr>
        <w:t xml:space="preserve">ngày 06/01/2022 </w:t>
      </w:r>
      <w:r w:rsidRPr="009D7B8B">
        <w:rPr>
          <w:rFonts w:ascii="Times New Roman" w:hAnsi="Times New Roman" w:cs="Times New Roman"/>
          <w:b w:val="0"/>
          <w:i w:val="0"/>
          <w:color w:val="000000" w:themeColor="text1"/>
          <w:sz w:val="28"/>
          <w:szCs w:val="28"/>
        </w:rPr>
        <w:t xml:space="preserve">của Thủ tướng Chính phủ </w:t>
      </w:r>
      <w:r w:rsidR="00D1181E">
        <w:rPr>
          <w:rFonts w:ascii="Times New Roman" w:hAnsi="Times New Roman" w:cs="Times New Roman"/>
          <w:b w:val="0"/>
          <w:i w:val="0"/>
          <w:color w:val="000000" w:themeColor="text1"/>
          <w:sz w:val="28"/>
          <w:szCs w:val="28"/>
        </w:rPr>
        <w:t>p</w:t>
      </w:r>
      <w:r w:rsidRPr="009D7B8B">
        <w:rPr>
          <w:rFonts w:ascii="Times New Roman" w:hAnsi="Times New Roman" w:cs="Times New Roman"/>
          <w:b w:val="0"/>
          <w:i w:val="0"/>
          <w:color w:val="000000" w:themeColor="text1"/>
          <w:sz w:val="28"/>
          <w:szCs w:val="28"/>
        </w:rPr>
        <w:t>hê duyệt Đề án phát triển ứng dụng dữ liệu về dân cư, định danh và xác thực điện tử phục vụ chuyển đổi số quốc gia giai đoạn 2022 - 2025, tầm nhìn đến năm 2030</w:t>
      </w:r>
      <w:r w:rsidR="009D7B8B">
        <w:rPr>
          <w:rFonts w:ascii="Times New Roman" w:hAnsi="Times New Roman" w:cs="Times New Roman"/>
          <w:b w:val="0"/>
          <w:i w:val="0"/>
          <w:color w:val="000000" w:themeColor="text1"/>
          <w:sz w:val="28"/>
          <w:szCs w:val="28"/>
        </w:rPr>
        <w:t>;</w:t>
      </w:r>
    </w:p>
    <w:p w:rsidR="005D4485" w:rsidRPr="004C3192" w:rsidRDefault="004C3192" w:rsidP="005D4485">
      <w:pPr>
        <w:pStyle w:val="Heading4"/>
        <w:shd w:val="clear" w:color="auto" w:fill="FFFFFF"/>
        <w:spacing w:before="120" w:line="315" w:lineRule="atLeast"/>
        <w:rPr>
          <w:rFonts w:ascii="Times New Roman" w:hAnsi="Times New Roman" w:cs="Times New Roman"/>
          <w:b w:val="0"/>
          <w:i w:val="0"/>
          <w:color w:val="auto"/>
          <w:sz w:val="28"/>
          <w:szCs w:val="28"/>
        </w:rPr>
      </w:pPr>
      <w:r w:rsidRPr="004C3192">
        <w:rPr>
          <w:rFonts w:ascii="Times New Roman" w:hAnsi="Times New Roman"/>
          <w:b w:val="0"/>
          <w:i w:val="0"/>
          <w:color w:val="auto"/>
          <w:spacing w:val="4"/>
          <w:sz w:val="28"/>
          <w:szCs w:val="28"/>
        </w:rPr>
        <w:t>Căn cứ Quyết định số 411/QĐ-TTg ngày 31/3/2022 của Thủ tướng Chính phủ phê duyệt Chiến lược quốc gia phát triển kinh tế số và xã hội số đến năm 2025, định hướng đến năm 2030</w:t>
      </w:r>
      <w:r>
        <w:rPr>
          <w:rFonts w:ascii="Times New Roman" w:hAnsi="Times New Roman" w:cs="Times New Roman"/>
          <w:b w:val="0"/>
          <w:i w:val="0"/>
          <w:color w:val="auto"/>
          <w:sz w:val="28"/>
          <w:szCs w:val="28"/>
        </w:rPr>
        <w:t>;</w:t>
      </w:r>
    </w:p>
    <w:p w:rsidR="009D7B8B" w:rsidRPr="009D7B8B" w:rsidRDefault="009D7B8B" w:rsidP="009D7B8B">
      <w:pPr>
        <w:spacing w:before="60" w:after="60" w:line="240" w:lineRule="auto"/>
        <w:rPr>
          <w:b/>
          <w:color w:val="000000" w:themeColor="text1"/>
          <w:spacing w:val="2"/>
          <w:sz w:val="28"/>
          <w:szCs w:val="28"/>
        </w:rPr>
      </w:pPr>
      <w:r w:rsidRPr="009D7B8B">
        <w:rPr>
          <w:color w:val="000000" w:themeColor="text1"/>
          <w:spacing w:val="2"/>
          <w:sz w:val="28"/>
          <w:szCs w:val="28"/>
        </w:rPr>
        <w:t>Văn bản số 797/BTTTT-THH ngày 06/3/2022 của Bộ Thông tin và Truyền thông về việc hướng dẫn một số nhiệm vụ quan trọng thúc đẩy triển khai chuyển đổi số năm 2022</w:t>
      </w:r>
      <w:r>
        <w:rPr>
          <w:color w:val="000000" w:themeColor="text1"/>
          <w:spacing w:val="2"/>
          <w:sz w:val="28"/>
          <w:szCs w:val="28"/>
        </w:rPr>
        <w:t>;</w:t>
      </w:r>
    </w:p>
    <w:p w:rsidR="00DD490D" w:rsidRPr="005D4485" w:rsidRDefault="00DD490D" w:rsidP="005D4485">
      <w:pPr>
        <w:pStyle w:val="Heading4"/>
        <w:shd w:val="clear" w:color="auto" w:fill="FFFFFF"/>
        <w:spacing w:before="120" w:line="315" w:lineRule="atLeast"/>
        <w:rPr>
          <w:rFonts w:ascii="Times New Roman" w:hAnsi="Times New Roman" w:cs="Times New Roman"/>
          <w:b w:val="0"/>
          <w:i w:val="0"/>
          <w:color w:val="000000" w:themeColor="text1"/>
          <w:sz w:val="28"/>
          <w:szCs w:val="28"/>
        </w:rPr>
      </w:pPr>
      <w:r w:rsidRPr="005D4485">
        <w:rPr>
          <w:rFonts w:ascii="Times New Roman" w:hAnsi="Times New Roman" w:cs="Times New Roman"/>
          <w:b w:val="0"/>
          <w:i w:val="0"/>
          <w:color w:val="000000" w:themeColor="text1"/>
          <w:sz w:val="28"/>
          <w:szCs w:val="28"/>
        </w:rPr>
        <w:t>Nghị quyết số 33-NQ/TU ngày 22/6/2021 của Ban Chấp hành Đảng bộ tỉnh (khóa XVII) về phát triển kết cấu hạ tầng giao thông, đô thị động lực và hạ tầng công nghệ thông tin tỉnh Tuyên Quang, giai đoạn 2021-2025;</w:t>
      </w:r>
    </w:p>
    <w:p w:rsidR="00DD490D" w:rsidRPr="005D4485" w:rsidRDefault="00DD490D" w:rsidP="005D4485">
      <w:pPr>
        <w:spacing w:after="0" w:line="240" w:lineRule="auto"/>
        <w:rPr>
          <w:color w:val="000000" w:themeColor="text1"/>
          <w:sz w:val="28"/>
          <w:szCs w:val="28"/>
        </w:rPr>
      </w:pPr>
      <w:bookmarkStart w:id="0" w:name="_Hlk100730572"/>
      <w:r w:rsidRPr="005D4485">
        <w:rPr>
          <w:color w:val="000000" w:themeColor="text1"/>
          <w:sz w:val="28"/>
          <w:szCs w:val="28"/>
          <w:lang w:val="pt-PT"/>
        </w:rPr>
        <w:t xml:space="preserve">Nghị quyết </w:t>
      </w:r>
      <w:r w:rsidRPr="005D4485">
        <w:rPr>
          <w:color w:val="000000" w:themeColor="text1"/>
          <w:sz w:val="28"/>
          <w:szCs w:val="28"/>
        </w:rPr>
        <w:t xml:space="preserve">số 48-NQ/TU ngày 15/11/2021 </w:t>
      </w:r>
      <w:r w:rsidRPr="005D4485">
        <w:rPr>
          <w:color w:val="000000" w:themeColor="text1"/>
          <w:sz w:val="28"/>
          <w:szCs w:val="28"/>
          <w:lang w:val="pt-PT"/>
        </w:rPr>
        <w:t xml:space="preserve">của Ban Chấp hành Đảng bộ tỉnh (khoá XVII) về </w:t>
      </w:r>
      <w:r w:rsidR="00D1181E">
        <w:rPr>
          <w:color w:val="000000" w:themeColor="text1"/>
          <w:sz w:val="28"/>
          <w:szCs w:val="28"/>
          <w:lang w:val="pt-PT"/>
        </w:rPr>
        <w:t>c</w:t>
      </w:r>
      <w:r w:rsidRPr="005D4485">
        <w:rPr>
          <w:color w:val="000000" w:themeColor="text1"/>
          <w:sz w:val="28"/>
          <w:szCs w:val="28"/>
          <w:lang w:val="pt-PT"/>
        </w:rPr>
        <w:t>huyển đổi số tỉnh Tuyên Quang đến năm 2025, định hướng đến năm 2030</w:t>
      </w:r>
      <w:bookmarkEnd w:id="0"/>
      <w:r w:rsidRPr="005D4485">
        <w:rPr>
          <w:color w:val="000000" w:themeColor="text1"/>
          <w:sz w:val="28"/>
          <w:szCs w:val="28"/>
          <w:lang w:val="pt-PT"/>
        </w:rPr>
        <w:t>;</w:t>
      </w:r>
    </w:p>
    <w:p w:rsidR="00DD490D" w:rsidRPr="005D4485" w:rsidRDefault="00DD490D" w:rsidP="005D4485">
      <w:pPr>
        <w:spacing w:after="0" w:line="240" w:lineRule="auto"/>
        <w:rPr>
          <w:color w:val="000000" w:themeColor="text1"/>
          <w:sz w:val="28"/>
          <w:szCs w:val="28"/>
        </w:rPr>
      </w:pPr>
      <w:r w:rsidRPr="005D4485">
        <w:rPr>
          <w:color w:val="000000" w:themeColor="text1"/>
          <w:sz w:val="28"/>
          <w:szCs w:val="28"/>
        </w:rPr>
        <w:t xml:space="preserve">Quyết định số 559/QĐ-UBND ngày 10/9/2021 của </w:t>
      </w:r>
      <w:r w:rsidR="007E011B">
        <w:rPr>
          <w:color w:val="000000" w:themeColor="text1"/>
          <w:sz w:val="28"/>
          <w:szCs w:val="28"/>
        </w:rPr>
        <w:t>Ủy ban nhân dân</w:t>
      </w:r>
      <w:r w:rsidRPr="005D4485">
        <w:rPr>
          <w:color w:val="000000" w:themeColor="text1"/>
          <w:sz w:val="28"/>
          <w:szCs w:val="28"/>
        </w:rPr>
        <w:t xml:space="preserve"> tỉnh phê duyệt Đề án phát triển kết cấu hạ tầng giao thông, đô thị động lực và hạ tầng công nghệ thông tin tỉnh Tuyên Quang, giai đoạn 2021-2025; </w:t>
      </w:r>
    </w:p>
    <w:p w:rsidR="00DD490D" w:rsidRDefault="00DD490D" w:rsidP="005D4485">
      <w:pPr>
        <w:spacing w:after="0" w:line="240" w:lineRule="auto"/>
        <w:rPr>
          <w:color w:val="000000" w:themeColor="text1"/>
          <w:spacing w:val="2"/>
          <w:sz w:val="28"/>
          <w:szCs w:val="28"/>
        </w:rPr>
      </w:pPr>
      <w:r w:rsidRPr="005D4485">
        <w:rPr>
          <w:color w:val="000000" w:themeColor="text1"/>
          <w:spacing w:val="2"/>
          <w:sz w:val="28"/>
          <w:szCs w:val="28"/>
        </w:rPr>
        <w:t>Quyết định số 603/QĐ-UBND ngày 30/9/2021 của</w:t>
      </w:r>
      <w:r w:rsidRPr="00CB5C12">
        <w:rPr>
          <w:color w:val="000000" w:themeColor="text1"/>
          <w:spacing w:val="2"/>
          <w:sz w:val="28"/>
          <w:szCs w:val="28"/>
        </w:rPr>
        <w:t xml:space="preserve"> </w:t>
      </w:r>
      <w:r w:rsidR="007E011B">
        <w:rPr>
          <w:color w:val="000000" w:themeColor="text1"/>
          <w:spacing w:val="2"/>
          <w:sz w:val="28"/>
          <w:szCs w:val="28"/>
        </w:rPr>
        <w:t>Ủy ban nhân dân</w:t>
      </w:r>
      <w:r w:rsidRPr="00CB5C12">
        <w:rPr>
          <w:color w:val="000000" w:themeColor="text1"/>
          <w:spacing w:val="2"/>
          <w:sz w:val="28"/>
          <w:szCs w:val="28"/>
        </w:rPr>
        <w:t xml:space="preserve"> tỉnh </w:t>
      </w:r>
      <w:r w:rsidR="007E011B">
        <w:rPr>
          <w:color w:val="000000" w:themeColor="text1"/>
          <w:spacing w:val="2"/>
          <w:sz w:val="28"/>
          <w:szCs w:val="28"/>
        </w:rPr>
        <w:t>b</w:t>
      </w:r>
      <w:r w:rsidRPr="00CB5C12">
        <w:rPr>
          <w:color w:val="000000" w:themeColor="text1"/>
          <w:spacing w:val="2"/>
          <w:sz w:val="28"/>
          <w:szCs w:val="28"/>
        </w:rPr>
        <w:t>an hành Đề án đẩy mạnh cải cách hành chính, xây dựng Chính quyền điện tử hướng tới Chính quyền số tỉnh Tuyên Quang giai đoạn 2021-2025, định hướng đến năm 2030;</w:t>
      </w:r>
    </w:p>
    <w:p w:rsidR="004C3192" w:rsidRDefault="004C3192">
      <w:pPr>
        <w:spacing w:before="0" w:after="0" w:line="240" w:lineRule="auto"/>
        <w:ind w:firstLine="0"/>
        <w:jc w:val="left"/>
        <w:rPr>
          <w:b/>
          <w:bCs/>
          <w:color w:val="000000" w:themeColor="text1"/>
          <w:sz w:val="28"/>
          <w:szCs w:val="28"/>
        </w:rPr>
      </w:pPr>
      <w:r>
        <w:rPr>
          <w:b/>
          <w:bCs/>
          <w:color w:val="000000" w:themeColor="text1"/>
          <w:sz w:val="28"/>
          <w:szCs w:val="28"/>
        </w:rPr>
        <w:br w:type="page"/>
      </w:r>
    </w:p>
    <w:p w:rsidR="00DD490D" w:rsidRPr="00CB5C12" w:rsidRDefault="00DD490D" w:rsidP="00882E96">
      <w:pPr>
        <w:spacing w:before="60" w:after="60" w:line="240" w:lineRule="auto"/>
        <w:rPr>
          <w:b/>
          <w:bCs/>
          <w:color w:val="000000" w:themeColor="text1"/>
          <w:sz w:val="28"/>
          <w:szCs w:val="28"/>
        </w:rPr>
      </w:pPr>
      <w:r w:rsidRPr="00CB5C12">
        <w:rPr>
          <w:b/>
          <w:bCs/>
          <w:color w:val="000000" w:themeColor="text1"/>
          <w:sz w:val="28"/>
          <w:szCs w:val="28"/>
        </w:rPr>
        <w:lastRenderedPageBreak/>
        <w:t xml:space="preserve">II. MỤC TIÊU </w:t>
      </w:r>
    </w:p>
    <w:p w:rsidR="00DD490D" w:rsidRPr="00CB5C12" w:rsidRDefault="00DD490D" w:rsidP="00882E96">
      <w:pPr>
        <w:spacing w:before="60" w:after="60" w:line="240" w:lineRule="auto"/>
        <w:rPr>
          <w:b/>
          <w:bCs/>
          <w:color w:val="000000" w:themeColor="text1"/>
          <w:sz w:val="28"/>
          <w:szCs w:val="28"/>
        </w:rPr>
      </w:pPr>
      <w:r w:rsidRPr="00CB5C12">
        <w:rPr>
          <w:b/>
          <w:bCs/>
          <w:color w:val="000000" w:themeColor="text1"/>
          <w:sz w:val="28"/>
          <w:szCs w:val="28"/>
        </w:rPr>
        <w:t>1. Mục tiêu chung</w:t>
      </w:r>
    </w:p>
    <w:p w:rsidR="00DD490D" w:rsidRPr="00CB5C12" w:rsidRDefault="00DD490D" w:rsidP="00B176E1">
      <w:pPr>
        <w:widowControl w:val="0"/>
        <w:autoSpaceDE w:val="0"/>
        <w:autoSpaceDN w:val="0"/>
        <w:adjustRightInd w:val="0"/>
        <w:spacing w:line="350" w:lineRule="exact"/>
        <w:rPr>
          <w:b/>
          <w:color w:val="000000" w:themeColor="text1"/>
          <w:sz w:val="28"/>
          <w:szCs w:val="28"/>
        </w:rPr>
      </w:pPr>
      <w:r w:rsidRPr="00CB5C12">
        <w:rPr>
          <w:color w:val="000000" w:themeColor="text1"/>
          <w:sz w:val="28"/>
          <w:szCs w:val="28"/>
        </w:rPr>
        <w:t xml:space="preserve">Cụ thể hóa việc tổ chức triển khai, thực hiện hiệu quả, đạt mục tiêu Nghị quyết số 48-NQ/TU ngày 15/11/2021 của Ban Chấp hành Đảng bộ tỉnh về </w:t>
      </w:r>
      <w:r w:rsidR="00D1181E">
        <w:rPr>
          <w:color w:val="000000" w:themeColor="text1"/>
          <w:sz w:val="28"/>
          <w:szCs w:val="28"/>
        </w:rPr>
        <w:t>c</w:t>
      </w:r>
      <w:r w:rsidRPr="00CB5C12">
        <w:rPr>
          <w:color w:val="000000" w:themeColor="text1"/>
          <w:sz w:val="28"/>
          <w:szCs w:val="28"/>
        </w:rPr>
        <w:t>huyển đổi số tỉnh Tuyên Quang đến năm 2025, định hướng đến năm 2030; Quyết định số 749/QĐ-TTg ngày 03/6/2020 của Thủ tướng Chính phủ về phê duyệt Chương trình chuyển đổi số quốc gia đến năm 2025, định hướng đến năm 20</w:t>
      </w:r>
      <w:r w:rsidR="00CB43E3">
        <w:rPr>
          <w:color w:val="000000" w:themeColor="text1"/>
          <w:sz w:val="28"/>
          <w:szCs w:val="28"/>
        </w:rPr>
        <w:t>30</w:t>
      </w:r>
      <w:r w:rsidRPr="00CB5C12">
        <w:rPr>
          <w:color w:val="000000" w:themeColor="text1"/>
          <w:sz w:val="28"/>
          <w:szCs w:val="28"/>
        </w:rPr>
        <w:t xml:space="preserve">; làm căn cứ, cơ sở để các sở, </w:t>
      </w:r>
      <w:r w:rsidR="00B16680">
        <w:rPr>
          <w:color w:val="000000" w:themeColor="text1"/>
          <w:sz w:val="28"/>
          <w:szCs w:val="28"/>
        </w:rPr>
        <w:t>ban, ngành, địa phương</w:t>
      </w:r>
      <w:r w:rsidR="007E011B">
        <w:rPr>
          <w:color w:val="000000" w:themeColor="text1"/>
          <w:sz w:val="28"/>
          <w:szCs w:val="28"/>
        </w:rPr>
        <w:t xml:space="preserve">; Ủy ban </w:t>
      </w:r>
      <w:r w:rsidR="007E011B" w:rsidRPr="00CB5C12">
        <w:rPr>
          <w:color w:val="000000" w:themeColor="text1"/>
          <w:sz w:val="28"/>
          <w:szCs w:val="28"/>
        </w:rPr>
        <w:t xml:space="preserve">Mặt trận tổ quốc </w:t>
      </w:r>
      <w:r w:rsidR="007E011B">
        <w:rPr>
          <w:color w:val="000000" w:themeColor="text1"/>
          <w:sz w:val="28"/>
          <w:szCs w:val="28"/>
        </w:rPr>
        <w:t>và các tổ chức chính trị - xã hội</w:t>
      </w:r>
      <w:r w:rsidRPr="00B176E1">
        <w:rPr>
          <w:color w:val="000000" w:themeColor="text1"/>
          <w:sz w:val="28"/>
          <w:szCs w:val="28"/>
        </w:rPr>
        <w:t xml:space="preserve"> </w:t>
      </w:r>
      <w:r w:rsidR="007E011B">
        <w:rPr>
          <w:color w:val="000000" w:themeColor="text1"/>
          <w:sz w:val="28"/>
          <w:szCs w:val="28"/>
        </w:rPr>
        <w:t xml:space="preserve">triển </w:t>
      </w:r>
      <w:r w:rsidRPr="00B176E1">
        <w:rPr>
          <w:color w:val="000000" w:themeColor="text1"/>
          <w:sz w:val="28"/>
          <w:szCs w:val="28"/>
        </w:rPr>
        <w:t xml:space="preserve">khai thực hiện </w:t>
      </w:r>
      <w:r w:rsidR="00D1181E">
        <w:rPr>
          <w:color w:val="000000" w:themeColor="text1"/>
          <w:sz w:val="28"/>
          <w:szCs w:val="28"/>
        </w:rPr>
        <w:t>c</w:t>
      </w:r>
      <w:r w:rsidRPr="00B176E1">
        <w:rPr>
          <w:color w:val="000000" w:themeColor="text1"/>
          <w:sz w:val="28"/>
          <w:szCs w:val="28"/>
        </w:rPr>
        <w:t>huyển đổi số tại cơ quan, đơn vị, tổ chức và địa phương mình.</w:t>
      </w:r>
      <w:r w:rsidR="00B176E1" w:rsidRPr="00B176E1">
        <w:rPr>
          <w:color w:val="000000" w:themeColor="text1"/>
          <w:sz w:val="28"/>
          <w:szCs w:val="28"/>
        </w:rPr>
        <w:t xml:space="preserve"> Duy trì và từng bước nâng thứ hạng của </w:t>
      </w:r>
      <w:r w:rsidR="007E011B">
        <w:rPr>
          <w:color w:val="000000" w:themeColor="text1"/>
          <w:sz w:val="28"/>
          <w:szCs w:val="28"/>
        </w:rPr>
        <w:t>tỉnh</w:t>
      </w:r>
      <w:r w:rsidR="00B176E1" w:rsidRPr="00B176E1">
        <w:rPr>
          <w:color w:val="000000" w:themeColor="text1"/>
          <w:sz w:val="28"/>
          <w:szCs w:val="28"/>
        </w:rPr>
        <w:t xml:space="preserve"> trên bảng xếp hạng chỉ số chuyển đổi số</w:t>
      </w:r>
      <w:r w:rsidR="00B176E1" w:rsidRPr="00B176E1">
        <w:rPr>
          <w:color w:val="000000" w:themeColor="text1"/>
          <w:sz w:val="28"/>
          <w:szCs w:val="28"/>
          <w:lang w:val="vi-VN"/>
        </w:rPr>
        <w:t xml:space="preserve"> (DTI)</w:t>
      </w:r>
      <w:r w:rsidR="00B176E1" w:rsidRPr="00B176E1">
        <w:rPr>
          <w:color w:val="000000" w:themeColor="text1"/>
          <w:sz w:val="28"/>
          <w:szCs w:val="28"/>
        </w:rPr>
        <w:t>; phấn đấu đến năm 2025 Tuyên Quang là một</w:t>
      </w:r>
      <w:r w:rsidR="00B176E1" w:rsidRPr="00B176E1">
        <w:rPr>
          <w:color w:val="000000" w:themeColor="text1"/>
          <w:sz w:val="28"/>
          <w:szCs w:val="28"/>
          <w:lang w:val="vi-VN"/>
        </w:rPr>
        <w:t xml:space="preserve"> </w:t>
      </w:r>
      <w:r w:rsidR="00B176E1" w:rsidRPr="00B176E1">
        <w:rPr>
          <w:color w:val="000000" w:themeColor="text1"/>
          <w:sz w:val="28"/>
          <w:szCs w:val="28"/>
        </w:rPr>
        <w:t>trong những tỉnh xếp hạng khá</w:t>
      </w:r>
      <w:r w:rsidR="00B176E1" w:rsidRPr="00B176E1">
        <w:rPr>
          <w:color w:val="000000" w:themeColor="text1"/>
          <w:sz w:val="28"/>
          <w:szCs w:val="28"/>
          <w:lang w:val="vi-VN"/>
        </w:rPr>
        <w:t xml:space="preserve">, </w:t>
      </w:r>
      <w:r w:rsidR="00B176E1" w:rsidRPr="00B176E1">
        <w:rPr>
          <w:color w:val="000000" w:themeColor="text1"/>
          <w:sz w:val="28"/>
          <w:szCs w:val="28"/>
        </w:rPr>
        <w:t>đến năm 2030 là tỉnh nằm trong nhóm dẫn đầu khu vực miền núi phía Bắc.</w:t>
      </w:r>
    </w:p>
    <w:p w:rsidR="00DD490D" w:rsidRPr="00CB5C12" w:rsidRDefault="00DD490D" w:rsidP="00882E96">
      <w:pPr>
        <w:spacing w:before="60" w:after="60" w:line="240" w:lineRule="auto"/>
        <w:rPr>
          <w:b/>
          <w:bCs/>
          <w:color w:val="000000" w:themeColor="text1"/>
          <w:sz w:val="28"/>
          <w:szCs w:val="28"/>
        </w:rPr>
      </w:pPr>
      <w:r w:rsidRPr="00CB5C12">
        <w:rPr>
          <w:b/>
          <w:bCs/>
          <w:color w:val="000000" w:themeColor="text1"/>
          <w:sz w:val="28"/>
          <w:szCs w:val="28"/>
        </w:rPr>
        <w:t>2. Mục tiêu cụ thể</w:t>
      </w:r>
    </w:p>
    <w:p w:rsidR="00DD490D" w:rsidRPr="00CB5C12" w:rsidRDefault="00DD490D" w:rsidP="00882E96">
      <w:pPr>
        <w:spacing w:before="60" w:after="60" w:line="240" w:lineRule="auto"/>
        <w:rPr>
          <w:b/>
          <w:color w:val="000000" w:themeColor="text1"/>
          <w:sz w:val="28"/>
          <w:szCs w:val="28"/>
        </w:rPr>
      </w:pPr>
      <w:r w:rsidRPr="00CB5C12">
        <w:rPr>
          <w:color w:val="000000" w:themeColor="text1"/>
          <w:sz w:val="28"/>
          <w:szCs w:val="28"/>
        </w:rPr>
        <w:t>2.1. Mục tiêu đến năm 2025</w:t>
      </w:r>
    </w:p>
    <w:p w:rsidR="00DD490D" w:rsidRPr="00CB5C12" w:rsidRDefault="00DD490D" w:rsidP="00882E96">
      <w:pPr>
        <w:widowControl w:val="0"/>
        <w:autoSpaceDE w:val="0"/>
        <w:autoSpaceDN w:val="0"/>
        <w:adjustRightInd w:val="0"/>
        <w:spacing w:before="60" w:after="60" w:line="240" w:lineRule="auto"/>
        <w:rPr>
          <w:b/>
          <w:i/>
          <w:color w:val="000000" w:themeColor="text1"/>
          <w:spacing w:val="-2"/>
          <w:sz w:val="28"/>
          <w:szCs w:val="28"/>
          <w:lang w:val="vi-VN"/>
        </w:rPr>
      </w:pPr>
      <w:r w:rsidRPr="00CB5C12">
        <w:rPr>
          <w:i/>
          <w:color w:val="000000" w:themeColor="text1"/>
          <w:spacing w:val="-2"/>
          <w:sz w:val="28"/>
          <w:szCs w:val="28"/>
          <w:lang w:val="nb-NO"/>
        </w:rPr>
        <w:t xml:space="preserve">a) </w:t>
      </w:r>
      <w:r w:rsidRPr="00CB5C12">
        <w:rPr>
          <w:i/>
          <w:color w:val="000000" w:themeColor="text1"/>
          <w:spacing w:val="-2"/>
          <w:sz w:val="28"/>
          <w:szCs w:val="28"/>
          <w:lang w:val="vi-VN"/>
        </w:rPr>
        <w:t>Xây dựng</w:t>
      </w:r>
      <w:r w:rsidRPr="00CB5C12">
        <w:rPr>
          <w:i/>
          <w:color w:val="000000" w:themeColor="text1"/>
          <w:spacing w:val="-2"/>
          <w:sz w:val="28"/>
          <w:szCs w:val="28"/>
          <w:lang w:val="nb-NO"/>
        </w:rPr>
        <w:t xml:space="preserve"> chính quyền điện tử hướng tới chính quyền số, nâng cao hiệu quả, hiệu lực hoạt động</w:t>
      </w:r>
      <w:r w:rsidRPr="00CB5C12">
        <w:rPr>
          <w:i/>
          <w:color w:val="000000" w:themeColor="text1"/>
          <w:spacing w:val="-2"/>
          <w:sz w:val="28"/>
          <w:szCs w:val="28"/>
          <w:lang w:val="vi-VN"/>
        </w:rPr>
        <w:t>, phấn đấu đạt được các chỉ tiêu:</w:t>
      </w:r>
    </w:p>
    <w:p w:rsidR="00DD490D" w:rsidRPr="00CB5C12" w:rsidRDefault="00DD490D" w:rsidP="00882E96">
      <w:pPr>
        <w:shd w:val="clear" w:color="auto" w:fill="FFFFFF"/>
        <w:spacing w:before="60" w:after="60" w:line="240" w:lineRule="auto"/>
        <w:rPr>
          <w:b/>
          <w:color w:val="000000" w:themeColor="text1"/>
          <w:sz w:val="28"/>
          <w:szCs w:val="28"/>
          <w:lang w:val="nb-NO"/>
        </w:rPr>
      </w:pPr>
      <w:r w:rsidRPr="00CB5C12">
        <w:rPr>
          <w:color w:val="000000" w:themeColor="text1"/>
          <w:sz w:val="28"/>
          <w:szCs w:val="28"/>
          <w:lang w:val="nb-NO"/>
        </w:rPr>
        <w:t>- 100% th</w:t>
      </w:r>
      <w:r w:rsidRPr="00CB5C12">
        <w:rPr>
          <w:color w:val="000000" w:themeColor="text1"/>
          <w:sz w:val="28"/>
          <w:szCs w:val="28"/>
          <w:lang w:val="vi-VN"/>
        </w:rPr>
        <w:t xml:space="preserve">ủ tục hành chính đủ điều kiện theo quy định </w:t>
      </w:r>
      <w:r w:rsidRPr="00CB5C12">
        <w:rPr>
          <w:color w:val="000000" w:themeColor="text1"/>
          <w:sz w:val="28"/>
          <w:szCs w:val="28"/>
          <w:lang w:val="nb-NO"/>
        </w:rPr>
        <w:t xml:space="preserve">được cung cấp dưới hình thức dịch vụ công trực tuyến mức độ 4 và được cung cấp, sử dụng trên nhiều phương tiện truy cập khác nhau, bao gồm cả thiết bị di động; </w:t>
      </w:r>
      <w:r w:rsidRPr="00CB5C12">
        <w:rPr>
          <w:color w:val="000000" w:themeColor="text1"/>
          <w:sz w:val="28"/>
          <w:szCs w:val="28"/>
          <w:lang w:val="vi-VN"/>
        </w:rPr>
        <w:t>100% dịch vụ công trực tuyến </w:t>
      </w:r>
      <w:r w:rsidRPr="00CB5C12">
        <w:rPr>
          <w:color w:val="000000" w:themeColor="text1"/>
          <w:sz w:val="28"/>
          <w:szCs w:val="28"/>
          <w:lang w:val="nb-NO"/>
        </w:rPr>
        <w:t>đ</w:t>
      </w:r>
      <w:r w:rsidRPr="00CB5C12">
        <w:rPr>
          <w:color w:val="000000" w:themeColor="text1"/>
          <w:sz w:val="28"/>
          <w:szCs w:val="28"/>
          <w:lang w:val="vi-VN"/>
        </w:rPr>
        <w:t>ược thiết kế, thiết kế lại nh</w:t>
      </w:r>
      <w:r w:rsidRPr="00CB5C12">
        <w:rPr>
          <w:color w:val="000000" w:themeColor="text1"/>
          <w:sz w:val="28"/>
          <w:szCs w:val="28"/>
          <w:lang w:val="nb-NO"/>
        </w:rPr>
        <w:t>ằ</w:t>
      </w:r>
      <w:r w:rsidRPr="00CB5C12">
        <w:rPr>
          <w:color w:val="000000" w:themeColor="text1"/>
          <w:sz w:val="28"/>
          <w:szCs w:val="28"/>
          <w:lang w:val="vi-VN"/>
        </w:rPr>
        <w:t>m tối ưu hóa tr</w:t>
      </w:r>
      <w:r w:rsidRPr="00CB5C12">
        <w:rPr>
          <w:color w:val="000000" w:themeColor="text1"/>
          <w:sz w:val="28"/>
          <w:szCs w:val="28"/>
          <w:lang w:val="nb-NO"/>
        </w:rPr>
        <w:t>ả</w:t>
      </w:r>
      <w:r w:rsidRPr="00CB5C12">
        <w:rPr>
          <w:color w:val="000000" w:themeColor="text1"/>
          <w:sz w:val="28"/>
          <w:szCs w:val="28"/>
          <w:lang w:val="vi-VN"/>
        </w:rPr>
        <w:t>i nghiệm người dùng, được định danh và xác thực thông suốt, hợp nhất trên tất cả các hệ th</w:t>
      </w:r>
      <w:r w:rsidRPr="00CB5C12">
        <w:rPr>
          <w:color w:val="000000" w:themeColor="text1"/>
          <w:sz w:val="28"/>
          <w:szCs w:val="28"/>
          <w:lang w:val="nb-NO"/>
        </w:rPr>
        <w:t>ố</w:t>
      </w:r>
      <w:r w:rsidRPr="00CB5C12">
        <w:rPr>
          <w:color w:val="000000" w:themeColor="text1"/>
          <w:sz w:val="28"/>
          <w:szCs w:val="28"/>
          <w:lang w:val="vi-VN"/>
        </w:rPr>
        <w:t xml:space="preserve">ng </w:t>
      </w:r>
      <w:r w:rsidRPr="00CB5C12">
        <w:rPr>
          <w:color w:val="000000" w:themeColor="text1"/>
          <w:sz w:val="28"/>
          <w:szCs w:val="28"/>
          <w:lang w:val="nb-NO"/>
        </w:rPr>
        <w:t xml:space="preserve">thông tin, </w:t>
      </w:r>
      <w:r w:rsidRPr="00CB5C12">
        <w:rPr>
          <w:color w:val="000000" w:themeColor="text1"/>
          <w:sz w:val="28"/>
          <w:szCs w:val="28"/>
          <w:lang w:val="vi-VN"/>
        </w:rPr>
        <w:t>phù hợp với tiêu chuẩn chất lượng dịch vụ; t</w:t>
      </w:r>
      <w:r w:rsidRPr="00CB5C12">
        <w:rPr>
          <w:color w:val="000000" w:themeColor="text1"/>
          <w:sz w:val="28"/>
          <w:szCs w:val="28"/>
          <w:lang w:val="nb-NO"/>
        </w:rPr>
        <w:t>ối thiểu 8</w:t>
      </w:r>
      <w:r w:rsidRPr="00CB5C12">
        <w:rPr>
          <w:color w:val="000000" w:themeColor="text1"/>
          <w:sz w:val="28"/>
          <w:szCs w:val="28"/>
          <w:lang w:val="vi-VN"/>
        </w:rPr>
        <w:t>0% hồ sơ thủ tục hành chính được xử lý hoàn toàn trực tuyến; 100% công chức được gắn định danh số trong xử lý công việc</w:t>
      </w:r>
      <w:r w:rsidRPr="00CB5C12">
        <w:rPr>
          <w:color w:val="000000" w:themeColor="text1"/>
          <w:sz w:val="28"/>
          <w:szCs w:val="28"/>
        </w:rPr>
        <w:t>; t</w:t>
      </w:r>
      <w:r w:rsidRPr="00CB5C12">
        <w:rPr>
          <w:color w:val="000000" w:themeColor="text1"/>
          <w:sz w:val="28"/>
          <w:szCs w:val="28"/>
          <w:lang w:val="nb-NO"/>
        </w:rPr>
        <w:t>ối thiểu 90% người dân, doanh nghiệp hài lòng về việc giải quyết thủ tục hành chính</w:t>
      </w:r>
      <w:r w:rsidRPr="00CB5C12">
        <w:rPr>
          <w:color w:val="000000" w:themeColor="text1"/>
          <w:sz w:val="28"/>
          <w:szCs w:val="28"/>
          <w:lang w:val="vi-VN"/>
        </w:rPr>
        <w:t>.</w:t>
      </w:r>
      <w:r w:rsidRPr="00CB5C12">
        <w:rPr>
          <w:color w:val="000000" w:themeColor="text1"/>
          <w:sz w:val="28"/>
          <w:szCs w:val="28"/>
          <w:lang w:val="nb-NO"/>
        </w:rPr>
        <w:t xml:space="preserve"> </w:t>
      </w:r>
    </w:p>
    <w:p w:rsidR="00DD490D" w:rsidRPr="00CB5C12" w:rsidRDefault="00DD490D" w:rsidP="00882E96">
      <w:pPr>
        <w:shd w:val="clear" w:color="auto" w:fill="FFFFFF"/>
        <w:spacing w:before="60" w:after="60" w:line="240" w:lineRule="auto"/>
        <w:rPr>
          <w:b/>
          <w:color w:val="000000" w:themeColor="text1"/>
          <w:sz w:val="28"/>
          <w:szCs w:val="28"/>
          <w:lang w:val="nb-NO"/>
        </w:rPr>
      </w:pPr>
      <w:r w:rsidRPr="00CB5C12">
        <w:rPr>
          <w:color w:val="000000" w:themeColor="text1"/>
          <w:sz w:val="28"/>
          <w:szCs w:val="28"/>
          <w:lang w:val="nb-NO"/>
        </w:rPr>
        <w:t>- 10</w:t>
      </w:r>
      <w:r w:rsidRPr="00CB5C12">
        <w:rPr>
          <w:color w:val="000000" w:themeColor="text1"/>
          <w:sz w:val="28"/>
          <w:szCs w:val="28"/>
          <w:lang w:val="vi-VN"/>
        </w:rPr>
        <w:t xml:space="preserve">0% </w:t>
      </w:r>
      <w:r w:rsidRPr="00CB5C12">
        <w:rPr>
          <w:color w:val="000000" w:themeColor="text1"/>
          <w:sz w:val="28"/>
          <w:szCs w:val="28"/>
          <w:lang w:val="nb-NO"/>
        </w:rPr>
        <w:t>các sở, ban, ngành, huyện, thành phố</w:t>
      </w:r>
      <w:r w:rsidRPr="00CB5C12">
        <w:rPr>
          <w:color w:val="000000" w:themeColor="text1"/>
          <w:sz w:val="28"/>
          <w:szCs w:val="28"/>
          <w:lang w:val="vi-VN"/>
        </w:rPr>
        <w:t xml:space="preserve"> tham gia </w:t>
      </w:r>
      <w:r w:rsidRPr="00CB5C12">
        <w:rPr>
          <w:color w:val="000000" w:themeColor="text1"/>
          <w:sz w:val="28"/>
          <w:szCs w:val="28"/>
          <w:lang w:val="nb-NO"/>
        </w:rPr>
        <w:t>mở </w:t>
      </w:r>
      <w:r w:rsidRPr="00CB5C12">
        <w:rPr>
          <w:color w:val="000000" w:themeColor="text1"/>
          <w:sz w:val="28"/>
          <w:szCs w:val="28"/>
          <w:lang w:val="vi-VN"/>
        </w:rPr>
        <w:t xml:space="preserve">dữ liệu và cung cấp dữ liệu mở phục vụ phát triển </w:t>
      </w:r>
      <w:r w:rsidRPr="00CB5C12">
        <w:rPr>
          <w:color w:val="000000" w:themeColor="text1"/>
          <w:sz w:val="28"/>
          <w:szCs w:val="28"/>
          <w:lang w:val="nb-NO"/>
        </w:rPr>
        <w:t>c</w:t>
      </w:r>
      <w:r w:rsidRPr="00CB5C12">
        <w:rPr>
          <w:color w:val="000000" w:themeColor="text1"/>
          <w:sz w:val="28"/>
          <w:szCs w:val="28"/>
          <w:lang w:val="vi-VN"/>
        </w:rPr>
        <w:t xml:space="preserve">hính </w:t>
      </w:r>
      <w:r w:rsidRPr="00CB5C12">
        <w:rPr>
          <w:color w:val="000000" w:themeColor="text1"/>
          <w:sz w:val="28"/>
          <w:szCs w:val="28"/>
          <w:lang w:val="nb-NO"/>
        </w:rPr>
        <w:t>quyền</w:t>
      </w:r>
      <w:r w:rsidRPr="00CB5C12">
        <w:rPr>
          <w:color w:val="000000" w:themeColor="text1"/>
          <w:sz w:val="28"/>
          <w:szCs w:val="28"/>
          <w:lang w:val="vi-VN"/>
        </w:rPr>
        <w:t xml:space="preserve"> s</w:t>
      </w:r>
      <w:r w:rsidRPr="00CB5C12">
        <w:rPr>
          <w:color w:val="000000" w:themeColor="text1"/>
          <w:sz w:val="28"/>
          <w:szCs w:val="28"/>
          <w:lang w:val="nb-NO"/>
        </w:rPr>
        <w:t>ố</w:t>
      </w:r>
      <w:r w:rsidRPr="00CB5C12">
        <w:rPr>
          <w:color w:val="000000" w:themeColor="text1"/>
          <w:sz w:val="28"/>
          <w:szCs w:val="28"/>
          <w:lang w:val="vi-VN"/>
        </w:rPr>
        <w:t>, kinh tế s</w:t>
      </w:r>
      <w:r w:rsidRPr="00CB5C12">
        <w:rPr>
          <w:color w:val="000000" w:themeColor="text1"/>
          <w:sz w:val="28"/>
          <w:szCs w:val="28"/>
          <w:lang w:val="nb-NO"/>
        </w:rPr>
        <w:t>ố</w:t>
      </w:r>
      <w:r w:rsidRPr="00CB5C12">
        <w:rPr>
          <w:color w:val="000000" w:themeColor="text1"/>
          <w:sz w:val="28"/>
          <w:szCs w:val="28"/>
          <w:lang w:val="vi-VN"/>
        </w:rPr>
        <w:t>, xã hội số</w:t>
      </w:r>
      <w:r w:rsidRPr="00CB5C12">
        <w:rPr>
          <w:color w:val="000000" w:themeColor="text1"/>
          <w:sz w:val="28"/>
          <w:szCs w:val="28"/>
        </w:rPr>
        <w:t xml:space="preserve">; </w:t>
      </w:r>
      <w:r w:rsidRPr="00CB5C12">
        <w:rPr>
          <w:color w:val="000000" w:themeColor="text1"/>
          <w:sz w:val="28"/>
          <w:szCs w:val="28"/>
          <w:lang w:val="nb-NO"/>
        </w:rPr>
        <w:t>100% cơ quan Nhà nước cấp tỉnh có nền tảng phân tích, xử lý dữ liệu tổng hợp tập trung</w:t>
      </w:r>
      <w:r w:rsidRPr="00CB5C12">
        <w:rPr>
          <w:color w:val="000000" w:themeColor="text1"/>
          <w:sz w:val="28"/>
          <w:szCs w:val="28"/>
          <w:lang w:val="vi-VN"/>
        </w:rPr>
        <w:t xml:space="preserve">; </w:t>
      </w:r>
      <w:r w:rsidRPr="00CB5C12">
        <w:rPr>
          <w:color w:val="000000" w:themeColor="text1"/>
          <w:sz w:val="28"/>
          <w:szCs w:val="28"/>
        </w:rPr>
        <w:t xml:space="preserve">100% cơ sở dữ liệu dùng chung và </w:t>
      </w:r>
      <w:r w:rsidRPr="00CB5C12">
        <w:rPr>
          <w:color w:val="000000" w:themeColor="text1"/>
          <w:sz w:val="28"/>
          <w:szCs w:val="28"/>
          <w:lang w:val="nb-NO"/>
        </w:rPr>
        <w:t>80% cơ sở dữ liệu chuyên ngành</w:t>
      </w:r>
      <w:r w:rsidRPr="00CB5C12">
        <w:rPr>
          <w:color w:val="000000" w:themeColor="text1"/>
          <w:sz w:val="28"/>
          <w:szCs w:val="28"/>
        </w:rPr>
        <w:t xml:space="preserve"> được kết nối, chia sẻ trên toàn tỉnh</w:t>
      </w:r>
      <w:r w:rsidRPr="00CB5C12">
        <w:rPr>
          <w:color w:val="000000" w:themeColor="text1"/>
          <w:sz w:val="28"/>
          <w:szCs w:val="28"/>
          <w:lang w:val="vi-VN"/>
        </w:rPr>
        <w:t xml:space="preserve">, thông </w:t>
      </w:r>
      <w:r w:rsidRPr="00CB5C12">
        <w:rPr>
          <w:color w:val="000000" w:themeColor="text1"/>
          <w:sz w:val="28"/>
          <w:szCs w:val="28"/>
          <w:lang w:val="nb-NO"/>
        </w:rPr>
        <w:t>qua nền tảng tích hợp, chia sẻ dữ liệu (LGSP).100% các hệ thống dùng chung và chuyên ngành đều được xác thực tập trung (SSO).</w:t>
      </w:r>
    </w:p>
    <w:p w:rsidR="00DD490D" w:rsidRPr="00CB5C12" w:rsidRDefault="00DD490D" w:rsidP="00882E96">
      <w:pPr>
        <w:shd w:val="clear" w:color="auto" w:fill="FFFFFF"/>
        <w:spacing w:before="60" w:after="60" w:line="240" w:lineRule="auto"/>
        <w:rPr>
          <w:b/>
          <w:color w:val="000000" w:themeColor="text1"/>
          <w:sz w:val="28"/>
          <w:szCs w:val="28"/>
          <w:lang w:val="nb-NO"/>
        </w:rPr>
      </w:pPr>
      <w:r w:rsidRPr="00CB5C12">
        <w:rPr>
          <w:color w:val="000000" w:themeColor="text1"/>
          <w:sz w:val="28"/>
          <w:szCs w:val="28"/>
          <w:lang w:val="nb-NO"/>
        </w:rPr>
        <w:t xml:space="preserve">- </w:t>
      </w:r>
      <w:r w:rsidRPr="00CB5C12">
        <w:rPr>
          <w:color w:val="000000" w:themeColor="text1"/>
          <w:sz w:val="28"/>
          <w:szCs w:val="28"/>
        </w:rPr>
        <w:t>10</w:t>
      </w:r>
      <w:r w:rsidRPr="00CB5C12">
        <w:rPr>
          <w:color w:val="000000" w:themeColor="text1"/>
          <w:sz w:val="28"/>
          <w:szCs w:val="28"/>
          <w:lang w:val="vi-VN"/>
        </w:rPr>
        <w:t>0% hoạt động chỉ đạo, điều hành và quản trị nội bộ của cơ quan Nhà nước được thực hiện trên nền tảng quản trị tổng thể, thống nhất</w:t>
      </w:r>
      <w:r w:rsidRPr="00CB5C12">
        <w:rPr>
          <w:color w:val="000000" w:themeColor="text1"/>
          <w:sz w:val="28"/>
          <w:szCs w:val="28"/>
        </w:rPr>
        <w:t xml:space="preserve">; </w:t>
      </w:r>
      <w:r w:rsidRPr="00CB5C12">
        <w:rPr>
          <w:color w:val="000000" w:themeColor="text1"/>
          <w:sz w:val="28"/>
          <w:szCs w:val="28"/>
          <w:lang w:val="nb-NO"/>
        </w:rPr>
        <w:t xml:space="preserve">100% văn bản trao đổi giữa các cơ quan Nhà nước được thực hiện dưới dạng điện tử, được ký số bởi chữ ký số chuyên dùng </w:t>
      </w:r>
      <w:r w:rsidRPr="00CB5C12">
        <w:rPr>
          <w:i/>
          <w:color w:val="000000" w:themeColor="text1"/>
          <w:sz w:val="28"/>
          <w:szCs w:val="28"/>
          <w:lang w:val="vi-VN"/>
        </w:rPr>
        <w:t>(t</w:t>
      </w:r>
      <w:r w:rsidRPr="00CB5C12">
        <w:rPr>
          <w:i/>
          <w:color w:val="000000" w:themeColor="text1"/>
          <w:sz w:val="28"/>
          <w:szCs w:val="28"/>
          <w:lang w:val="nb-NO"/>
        </w:rPr>
        <w:t>rừ văn bản mật theo quy định</w:t>
      </w:r>
      <w:r w:rsidRPr="00CB5C12">
        <w:rPr>
          <w:i/>
          <w:color w:val="000000" w:themeColor="text1"/>
          <w:sz w:val="28"/>
          <w:szCs w:val="28"/>
          <w:lang w:val="vi-VN"/>
        </w:rPr>
        <w:t xml:space="preserve">); </w:t>
      </w:r>
      <w:r w:rsidRPr="00CB5C12">
        <w:rPr>
          <w:color w:val="000000" w:themeColor="text1"/>
          <w:sz w:val="28"/>
          <w:szCs w:val="28"/>
        </w:rPr>
        <w:t>100% chế độ báo cáo</w:t>
      </w:r>
      <w:r w:rsidRPr="00CB5C12">
        <w:rPr>
          <w:color w:val="000000" w:themeColor="text1"/>
          <w:sz w:val="28"/>
          <w:szCs w:val="28"/>
          <w:lang w:val="vi-VN"/>
        </w:rPr>
        <w:t xml:space="preserve"> </w:t>
      </w:r>
      <w:r w:rsidRPr="00CB5C12">
        <w:rPr>
          <w:color w:val="000000" w:themeColor="text1"/>
          <w:sz w:val="28"/>
          <w:szCs w:val="28"/>
        </w:rPr>
        <w:t xml:space="preserve">được </w:t>
      </w:r>
      <w:r w:rsidRPr="00CB5C12">
        <w:rPr>
          <w:color w:val="000000" w:themeColor="text1"/>
          <w:sz w:val="28"/>
          <w:szCs w:val="28"/>
          <w:lang w:val="nb-NO"/>
        </w:rPr>
        <w:t xml:space="preserve">tạo lập, cập nhật, lưu trữ </w:t>
      </w:r>
      <w:r w:rsidRPr="00CB5C12">
        <w:rPr>
          <w:color w:val="000000" w:themeColor="text1"/>
          <w:sz w:val="28"/>
          <w:szCs w:val="28"/>
        </w:rPr>
        <w:t>kết nối, tích hợp, chia sẻ dữ liệu số trên hệ thống dùng chung theo quy định.</w:t>
      </w:r>
    </w:p>
    <w:p w:rsidR="00DD490D" w:rsidRPr="00CB5C12" w:rsidRDefault="00DD490D" w:rsidP="00882E96">
      <w:pPr>
        <w:widowControl w:val="0"/>
        <w:autoSpaceDE w:val="0"/>
        <w:autoSpaceDN w:val="0"/>
        <w:adjustRightInd w:val="0"/>
        <w:spacing w:before="60" w:after="60" w:line="240" w:lineRule="auto"/>
        <w:rPr>
          <w:b/>
          <w:color w:val="000000" w:themeColor="text1"/>
          <w:sz w:val="28"/>
          <w:szCs w:val="28"/>
          <w:lang w:val="nb-NO"/>
        </w:rPr>
      </w:pPr>
      <w:r w:rsidRPr="00CB5C12">
        <w:rPr>
          <w:color w:val="000000" w:themeColor="text1"/>
          <w:sz w:val="28"/>
          <w:szCs w:val="28"/>
          <w:lang w:val="nb-NO"/>
        </w:rPr>
        <w:t xml:space="preserve">- 90% hồ sơ công việc tại cấp tỉnh, 80% hồ sơ công việc tại cấp huyện và 60% hồ sơ công việc tại cấp xã được xử lý trên môi trường mạng </w:t>
      </w:r>
      <w:r w:rsidRPr="00CB5C12">
        <w:rPr>
          <w:i/>
          <w:color w:val="000000" w:themeColor="text1"/>
          <w:sz w:val="28"/>
          <w:szCs w:val="28"/>
          <w:lang w:val="nb-NO"/>
        </w:rPr>
        <w:t>(trừ hồ sơ công việc thuộc phạm vi bí mật Nhà nước)</w:t>
      </w:r>
      <w:r w:rsidRPr="00CB5C12">
        <w:rPr>
          <w:i/>
          <w:color w:val="000000" w:themeColor="text1"/>
          <w:sz w:val="28"/>
          <w:szCs w:val="28"/>
          <w:lang w:val="vi-VN"/>
        </w:rPr>
        <w:t xml:space="preserve">; </w:t>
      </w:r>
      <w:r w:rsidRPr="00CB5C12">
        <w:rPr>
          <w:color w:val="000000" w:themeColor="text1"/>
          <w:sz w:val="28"/>
          <w:szCs w:val="28"/>
          <w:lang w:val="vi-VN"/>
        </w:rPr>
        <w:t>t</w:t>
      </w:r>
      <w:r w:rsidRPr="00CB5C12">
        <w:rPr>
          <w:color w:val="000000" w:themeColor="text1"/>
          <w:sz w:val="28"/>
          <w:szCs w:val="28"/>
          <w:lang w:val="nb-NO"/>
        </w:rPr>
        <w:t>ối thiểu 50% hoạt động giám sát, kiểm tra của cơ quan quản lý được thực hiện thông qua môi trường số và hệ thống thông tin của cơ quan quản lý.</w:t>
      </w:r>
    </w:p>
    <w:p w:rsidR="00DD490D" w:rsidRPr="00CB5C12" w:rsidRDefault="00DD490D" w:rsidP="00882E96">
      <w:pPr>
        <w:widowControl w:val="0"/>
        <w:autoSpaceDE w:val="0"/>
        <w:autoSpaceDN w:val="0"/>
        <w:adjustRightInd w:val="0"/>
        <w:spacing w:before="60" w:after="60" w:line="240" w:lineRule="auto"/>
        <w:rPr>
          <w:b/>
          <w:color w:val="000000" w:themeColor="text1"/>
          <w:sz w:val="28"/>
          <w:szCs w:val="28"/>
          <w:lang w:val="nb-NO"/>
        </w:rPr>
      </w:pPr>
      <w:r w:rsidRPr="00CB5C12">
        <w:rPr>
          <w:color w:val="000000" w:themeColor="text1"/>
          <w:sz w:val="28"/>
          <w:szCs w:val="28"/>
          <w:lang w:val="nb-NO"/>
        </w:rPr>
        <w:t>- 100% cán bộ, công chức, viên chức đượ</w:t>
      </w:r>
      <w:r w:rsidRPr="00CB5C12">
        <w:rPr>
          <w:color w:val="000000" w:themeColor="text1"/>
          <w:sz w:val="28"/>
          <w:szCs w:val="28"/>
          <w:lang w:val="vi-VN"/>
        </w:rPr>
        <w:softHyphen/>
      </w:r>
      <w:r w:rsidRPr="00CB5C12">
        <w:rPr>
          <w:color w:val="000000" w:themeColor="text1"/>
          <w:sz w:val="28"/>
          <w:szCs w:val="28"/>
          <w:lang w:val="nb-NO"/>
        </w:rPr>
        <w:t>c tập huấn, bồi dưỡng, phổ cập kỹ năng số cơ bản; 50% cán bộ, công chức, viên chức được tập huấn, bồi dưỡng kỹ năng phân tích, khai thác dữ liệu và công nghệ số.</w:t>
      </w:r>
    </w:p>
    <w:p w:rsidR="00DD490D" w:rsidRPr="00CB5C12" w:rsidRDefault="00DD490D" w:rsidP="00882E96">
      <w:pPr>
        <w:widowControl w:val="0"/>
        <w:autoSpaceDE w:val="0"/>
        <w:autoSpaceDN w:val="0"/>
        <w:adjustRightInd w:val="0"/>
        <w:spacing w:before="60" w:after="60" w:line="240" w:lineRule="auto"/>
        <w:rPr>
          <w:b/>
          <w:i/>
          <w:color w:val="000000" w:themeColor="text1"/>
          <w:spacing w:val="-4"/>
          <w:sz w:val="28"/>
          <w:szCs w:val="28"/>
          <w:lang w:val="vi-VN"/>
        </w:rPr>
      </w:pPr>
      <w:r w:rsidRPr="00CB5C12">
        <w:rPr>
          <w:i/>
          <w:color w:val="000000" w:themeColor="text1"/>
          <w:spacing w:val="-4"/>
          <w:sz w:val="28"/>
          <w:szCs w:val="28"/>
          <w:lang w:val="nb-NO"/>
        </w:rPr>
        <w:t>b) Phát triển kinh tế số, nâng cao năng lực cạnh tranh của nền kinh tế</w:t>
      </w:r>
      <w:r w:rsidRPr="00CB5C12">
        <w:rPr>
          <w:i/>
          <w:color w:val="000000" w:themeColor="text1"/>
          <w:spacing w:val="-4"/>
          <w:sz w:val="28"/>
          <w:szCs w:val="28"/>
          <w:lang w:val="vi-VN"/>
        </w:rPr>
        <w:t>, phấn đấu đạt được các chỉ tiêu:</w:t>
      </w:r>
    </w:p>
    <w:p w:rsidR="00DD490D" w:rsidRPr="00CB5C12" w:rsidRDefault="00DD490D" w:rsidP="00882E96">
      <w:pPr>
        <w:widowControl w:val="0"/>
        <w:autoSpaceDE w:val="0"/>
        <w:autoSpaceDN w:val="0"/>
        <w:adjustRightInd w:val="0"/>
        <w:spacing w:before="60" w:after="60" w:line="240" w:lineRule="auto"/>
        <w:rPr>
          <w:b/>
          <w:i/>
          <w:color w:val="000000" w:themeColor="text1"/>
          <w:sz w:val="28"/>
          <w:szCs w:val="28"/>
          <w:lang w:val="nb-NO"/>
        </w:rPr>
      </w:pPr>
      <w:r w:rsidRPr="00CB5C12">
        <w:rPr>
          <w:color w:val="000000" w:themeColor="text1"/>
          <w:sz w:val="28"/>
          <w:szCs w:val="28"/>
          <w:lang w:val="nb-NO"/>
        </w:rPr>
        <w:t xml:space="preserve">- Kinh tế số chiếm 20% GRDP </w:t>
      </w:r>
      <w:r w:rsidRPr="00CB5C12">
        <w:rPr>
          <w:i/>
          <w:color w:val="000000" w:themeColor="text1"/>
          <w:sz w:val="28"/>
          <w:szCs w:val="28"/>
          <w:lang w:val="nb-NO"/>
        </w:rPr>
        <w:t>(Tổng sản phẩm trên địa bàn).</w:t>
      </w:r>
    </w:p>
    <w:p w:rsidR="00DD490D" w:rsidRDefault="00DD490D" w:rsidP="00882E96">
      <w:pPr>
        <w:shd w:val="clear" w:color="auto" w:fill="FFFFFF"/>
        <w:spacing w:before="60" w:after="60" w:line="240" w:lineRule="auto"/>
        <w:rPr>
          <w:color w:val="000000" w:themeColor="text1"/>
          <w:sz w:val="28"/>
          <w:szCs w:val="28"/>
        </w:rPr>
      </w:pPr>
      <w:r w:rsidRPr="00CB5C12">
        <w:rPr>
          <w:color w:val="000000" w:themeColor="text1"/>
          <w:sz w:val="28"/>
          <w:szCs w:val="28"/>
          <w:lang w:val="vi-VN"/>
        </w:rPr>
        <w:t>- Năng suất lao động tăng bình quân từ 7%/năm.</w:t>
      </w:r>
    </w:p>
    <w:p w:rsidR="004C3192" w:rsidRPr="004C3192" w:rsidRDefault="004C3192" w:rsidP="00882E96">
      <w:pPr>
        <w:shd w:val="clear" w:color="auto" w:fill="FFFFFF"/>
        <w:spacing w:before="60" w:after="60" w:line="240" w:lineRule="auto"/>
        <w:rPr>
          <w:b/>
          <w:color w:val="000000" w:themeColor="text1"/>
          <w:sz w:val="32"/>
          <w:szCs w:val="28"/>
        </w:rPr>
      </w:pPr>
      <w:r w:rsidRPr="004C3192">
        <w:rPr>
          <w:color w:val="000000"/>
          <w:sz w:val="28"/>
          <w:lang w:val="pt-PT"/>
        </w:rPr>
        <w:t>- Thực hiện các mục tiêu tại Quyết định</w:t>
      </w:r>
      <w:r w:rsidR="009127D0">
        <w:rPr>
          <w:color w:val="000000"/>
          <w:sz w:val="28"/>
          <w:lang w:val="pt-PT"/>
        </w:rPr>
        <w:t xml:space="preserve"> số</w:t>
      </w:r>
      <w:r w:rsidRPr="004C3192">
        <w:rPr>
          <w:color w:val="000000"/>
          <w:sz w:val="28"/>
          <w:lang w:val="pt-PT"/>
        </w:rPr>
        <w:t xml:space="preserve"> 411/QĐ-TTg ngày 31/3/2022 của Thủ tướng Chính phủ.</w:t>
      </w:r>
    </w:p>
    <w:p w:rsidR="00DD490D" w:rsidRPr="00CB5C12" w:rsidRDefault="00DD490D" w:rsidP="00882E96">
      <w:pPr>
        <w:widowControl w:val="0"/>
        <w:autoSpaceDE w:val="0"/>
        <w:autoSpaceDN w:val="0"/>
        <w:adjustRightInd w:val="0"/>
        <w:spacing w:before="60" w:after="60" w:line="240" w:lineRule="auto"/>
        <w:rPr>
          <w:b/>
          <w:i/>
          <w:color w:val="000000" w:themeColor="text1"/>
          <w:spacing w:val="-6"/>
          <w:sz w:val="28"/>
          <w:szCs w:val="28"/>
          <w:lang w:val="nb-NO"/>
        </w:rPr>
      </w:pPr>
      <w:r w:rsidRPr="00CB5C12">
        <w:rPr>
          <w:i/>
          <w:color w:val="000000" w:themeColor="text1"/>
          <w:spacing w:val="-6"/>
          <w:sz w:val="28"/>
          <w:szCs w:val="28"/>
          <w:lang w:val="nb-NO"/>
        </w:rPr>
        <w:t>c) Phát triển xã hội số, thu hẹp khoảng cách số</w:t>
      </w:r>
      <w:r w:rsidRPr="00CB5C12">
        <w:rPr>
          <w:i/>
          <w:color w:val="000000" w:themeColor="text1"/>
          <w:spacing w:val="-6"/>
          <w:sz w:val="28"/>
          <w:szCs w:val="28"/>
          <w:lang w:val="vi-VN"/>
        </w:rPr>
        <w:t xml:space="preserve">, </w:t>
      </w:r>
      <w:r w:rsidRPr="00CB5C12">
        <w:rPr>
          <w:i/>
          <w:color w:val="000000" w:themeColor="text1"/>
          <w:sz w:val="28"/>
          <w:szCs w:val="28"/>
          <w:lang w:val="vi-VN"/>
        </w:rPr>
        <w:t>phấn đấu đạt được các chỉ tiêu:</w:t>
      </w:r>
    </w:p>
    <w:p w:rsidR="00DD490D" w:rsidRPr="00CB5C12" w:rsidRDefault="00DD490D" w:rsidP="00882E96">
      <w:pPr>
        <w:shd w:val="clear" w:color="auto" w:fill="FFFFFF"/>
        <w:spacing w:before="60" w:after="60" w:line="240" w:lineRule="auto"/>
        <w:rPr>
          <w:b/>
          <w:color w:val="000000" w:themeColor="text1"/>
          <w:sz w:val="28"/>
          <w:szCs w:val="28"/>
        </w:rPr>
      </w:pPr>
      <w:r w:rsidRPr="00CB5C12">
        <w:rPr>
          <w:color w:val="000000" w:themeColor="text1"/>
          <w:sz w:val="28"/>
          <w:szCs w:val="28"/>
          <w:lang w:val="nb-NO"/>
        </w:rPr>
        <w:t xml:space="preserve">- </w:t>
      </w:r>
      <w:r w:rsidRPr="00CB5C12">
        <w:rPr>
          <w:color w:val="000000" w:themeColor="text1"/>
          <w:sz w:val="28"/>
          <w:szCs w:val="28"/>
          <w:lang w:val="vi-VN"/>
        </w:rPr>
        <w:t xml:space="preserve">100% người dân có danh tính số kèm theo mã QR code, có hồ sơ số về sức khỏe cá nhân; 100% </w:t>
      </w:r>
      <w:r w:rsidRPr="00CB5C12">
        <w:rPr>
          <w:color w:val="000000" w:themeColor="text1"/>
          <w:sz w:val="28"/>
          <w:szCs w:val="28"/>
        </w:rPr>
        <w:t>học sinh, sinh viên có hồ sơ số về việc học tập cá nhân</w:t>
      </w:r>
      <w:r w:rsidRPr="00CB5C12">
        <w:rPr>
          <w:color w:val="000000" w:themeColor="text1"/>
          <w:sz w:val="28"/>
          <w:szCs w:val="28"/>
          <w:lang w:val="vi-VN"/>
        </w:rPr>
        <w:t>; 100% hộ gia đình có địa chỉ số và có ít nhất 01 điện thoại thông minh; 100% hộ kinh doanh cá thể, doanh nghiệp nhỏ và vừa sử dụng các nền tảng công nghệ số phục vụ sản xuất, kinh doanh</w:t>
      </w:r>
      <w:r w:rsidRPr="00CB5C12">
        <w:rPr>
          <w:color w:val="000000" w:themeColor="text1"/>
          <w:sz w:val="28"/>
          <w:szCs w:val="28"/>
        </w:rPr>
        <w:t xml:space="preserve">, </w:t>
      </w:r>
      <w:r w:rsidRPr="00CB5C12">
        <w:rPr>
          <w:color w:val="000000" w:themeColor="text1"/>
          <w:sz w:val="28"/>
          <w:szCs w:val="28"/>
          <w:lang w:val="vi-VN"/>
        </w:rPr>
        <w:t>gửi, nhận hóa đơn điện tử với cơ quan thuế sử dụng nền tảng công nghệ số.</w:t>
      </w:r>
    </w:p>
    <w:p w:rsidR="00DD490D" w:rsidRPr="00CB5C12" w:rsidRDefault="00DD490D" w:rsidP="00882E96">
      <w:pPr>
        <w:shd w:val="clear" w:color="auto" w:fill="FFFFFF"/>
        <w:spacing w:before="60" w:after="60" w:line="240" w:lineRule="auto"/>
        <w:rPr>
          <w:b/>
          <w:color w:val="000000" w:themeColor="text1"/>
          <w:sz w:val="28"/>
          <w:szCs w:val="28"/>
        </w:rPr>
      </w:pPr>
      <w:r w:rsidRPr="00CB5C12">
        <w:rPr>
          <w:color w:val="000000" w:themeColor="text1"/>
          <w:sz w:val="28"/>
          <w:szCs w:val="28"/>
          <w:lang w:val="vi-VN"/>
        </w:rPr>
        <w:t>- 100% tuyến đường chính</w:t>
      </w:r>
      <w:r w:rsidRPr="00CB5C12">
        <w:rPr>
          <w:color w:val="000000" w:themeColor="text1"/>
          <w:sz w:val="28"/>
          <w:szCs w:val="28"/>
        </w:rPr>
        <w:t xml:space="preserve"> tại trung tâm các</w:t>
      </w:r>
      <w:r w:rsidRPr="00CB5C12">
        <w:rPr>
          <w:color w:val="000000" w:themeColor="text1"/>
          <w:sz w:val="28"/>
          <w:szCs w:val="28"/>
          <w:lang w:val="vi-VN"/>
        </w:rPr>
        <w:t xml:space="preserve"> huyện, thành phố được lắp đặt hệ thống quản lý, điều hành giao thông thông minh; 100% di sản của tỉnh có hiện diện số và hình thành bản đồ di sản số để người dân, khách du lịch truy cập thuận lợi trên môi trường số.</w:t>
      </w:r>
    </w:p>
    <w:p w:rsidR="00DD490D" w:rsidRDefault="00DD490D" w:rsidP="00882E96">
      <w:pPr>
        <w:shd w:val="clear" w:color="auto" w:fill="FFFFFF"/>
        <w:spacing w:before="60" w:after="60" w:line="240" w:lineRule="auto"/>
        <w:rPr>
          <w:color w:val="000000" w:themeColor="text1"/>
          <w:sz w:val="28"/>
          <w:szCs w:val="28"/>
        </w:rPr>
      </w:pPr>
      <w:r w:rsidRPr="00CB5C12">
        <w:rPr>
          <w:color w:val="000000" w:themeColor="text1"/>
          <w:sz w:val="28"/>
          <w:szCs w:val="28"/>
          <w:lang w:val="vi-VN"/>
        </w:rPr>
        <w:t xml:space="preserve">- Phấn đấu triển khai hạ tầng mạng băng rộng cáp quang </w:t>
      </w:r>
      <w:r w:rsidRPr="00CB5C12">
        <w:rPr>
          <w:color w:val="000000" w:themeColor="text1"/>
          <w:sz w:val="28"/>
          <w:szCs w:val="28"/>
        </w:rPr>
        <w:t xml:space="preserve">phủ </w:t>
      </w:r>
      <w:r w:rsidRPr="00CB5C12">
        <w:rPr>
          <w:color w:val="000000" w:themeColor="text1"/>
          <w:sz w:val="28"/>
          <w:szCs w:val="28"/>
          <w:lang w:val="vi-VN"/>
        </w:rPr>
        <w:t>đến 100% thôn, bản</w:t>
      </w:r>
      <w:r w:rsidRPr="00CB5C12">
        <w:rPr>
          <w:color w:val="000000" w:themeColor="text1"/>
          <w:sz w:val="28"/>
          <w:szCs w:val="28"/>
        </w:rPr>
        <w:t xml:space="preserve"> và </w:t>
      </w:r>
      <w:r w:rsidRPr="00CB5C12">
        <w:rPr>
          <w:color w:val="000000" w:themeColor="text1"/>
          <w:sz w:val="28"/>
          <w:szCs w:val="28"/>
          <w:lang w:val="vi-VN"/>
        </w:rPr>
        <w:t xml:space="preserve">trên </w:t>
      </w:r>
      <w:r w:rsidRPr="00CB5C12">
        <w:rPr>
          <w:color w:val="000000" w:themeColor="text1"/>
          <w:sz w:val="28"/>
          <w:szCs w:val="28"/>
        </w:rPr>
        <w:t>8</w:t>
      </w:r>
      <w:r w:rsidRPr="00CB5C12">
        <w:rPr>
          <w:color w:val="000000" w:themeColor="text1"/>
          <w:sz w:val="28"/>
          <w:szCs w:val="28"/>
          <w:lang w:val="vi-VN"/>
        </w:rPr>
        <w:t>0% hộ gia đình; phổ cập dịch vụ mạng di động 4G và điện thoại di động thông minh, từng bước phát triển mạng 5G</w:t>
      </w:r>
      <w:r w:rsidRPr="00CB5C12">
        <w:rPr>
          <w:i/>
          <w:color w:val="000000" w:themeColor="text1"/>
          <w:sz w:val="28"/>
          <w:szCs w:val="28"/>
          <w:lang w:val="vi-VN"/>
        </w:rPr>
        <w:t xml:space="preserve">. </w:t>
      </w:r>
      <w:r w:rsidRPr="00CB5C12">
        <w:rPr>
          <w:color w:val="000000" w:themeColor="text1"/>
          <w:sz w:val="28"/>
          <w:szCs w:val="28"/>
          <w:lang w:val="vi-VN"/>
        </w:rPr>
        <w:t>Tỷ lệ dân số có tài khoản thanh toán điện tử đạt trên 50%.</w:t>
      </w:r>
    </w:p>
    <w:p w:rsidR="004C3192" w:rsidRPr="004C3192" w:rsidRDefault="004C3192" w:rsidP="00882E96">
      <w:pPr>
        <w:shd w:val="clear" w:color="auto" w:fill="FFFFFF"/>
        <w:spacing w:before="60" w:after="60" w:line="240" w:lineRule="auto"/>
        <w:rPr>
          <w:b/>
          <w:color w:val="000000" w:themeColor="text1"/>
          <w:sz w:val="28"/>
          <w:szCs w:val="28"/>
        </w:rPr>
      </w:pPr>
      <w:r w:rsidRPr="004C3192">
        <w:rPr>
          <w:color w:val="000000"/>
          <w:sz w:val="28"/>
          <w:lang w:val="pt-PT"/>
        </w:rPr>
        <w:t xml:space="preserve">- Thực hiện các mục tiêu tại Quyết định </w:t>
      </w:r>
      <w:r w:rsidR="00715D8D">
        <w:rPr>
          <w:color w:val="000000"/>
          <w:sz w:val="28"/>
          <w:lang w:val="pt-PT"/>
        </w:rPr>
        <w:t xml:space="preserve">số </w:t>
      </w:r>
      <w:r w:rsidRPr="004C3192">
        <w:rPr>
          <w:color w:val="000000"/>
          <w:sz w:val="28"/>
          <w:lang w:val="pt-PT"/>
        </w:rPr>
        <w:t>411/QĐ-TTg ngày 31/3/2022 của Thủ tướng Chính phủ.</w:t>
      </w:r>
    </w:p>
    <w:p w:rsidR="00DD490D" w:rsidRPr="00CB5C12" w:rsidRDefault="00DD490D" w:rsidP="00882E96">
      <w:pPr>
        <w:widowControl w:val="0"/>
        <w:autoSpaceDE w:val="0"/>
        <w:autoSpaceDN w:val="0"/>
        <w:adjustRightInd w:val="0"/>
        <w:spacing w:before="60" w:after="60" w:line="240" w:lineRule="auto"/>
        <w:rPr>
          <w:b/>
          <w:iCs/>
          <w:color w:val="000000" w:themeColor="text1"/>
          <w:sz w:val="28"/>
          <w:szCs w:val="28"/>
          <w:lang w:val="nb-NO"/>
        </w:rPr>
      </w:pPr>
      <w:r w:rsidRPr="00CB5C12">
        <w:rPr>
          <w:iCs/>
          <w:color w:val="000000" w:themeColor="text1"/>
          <w:sz w:val="28"/>
          <w:szCs w:val="28"/>
          <w:lang w:val="nb-NO"/>
        </w:rPr>
        <w:t>2.2. Mục tiêu đến năm 2030</w:t>
      </w:r>
    </w:p>
    <w:p w:rsidR="00DD490D" w:rsidRPr="00CB5C12" w:rsidRDefault="00DD490D" w:rsidP="00882E96">
      <w:pPr>
        <w:widowControl w:val="0"/>
        <w:autoSpaceDE w:val="0"/>
        <w:autoSpaceDN w:val="0"/>
        <w:adjustRightInd w:val="0"/>
        <w:spacing w:before="60" w:after="60" w:line="240" w:lineRule="auto"/>
        <w:rPr>
          <w:b/>
          <w:i/>
          <w:color w:val="000000" w:themeColor="text1"/>
          <w:spacing w:val="-2"/>
          <w:sz w:val="28"/>
          <w:szCs w:val="28"/>
          <w:lang w:val="vi-VN"/>
        </w:rPr>
      </w:pPr>
      <w:r w:rsidRPr="00CB5C12">
        <w:rPr>
          <w:i/>
          <w:color w:val="000000" w:themeColor="text1"/>
          <w:spacing w:val="-2"/>
          <w:sz w:val="28"/>
          <w:szCs w:val="28"/>
          <w:lang w:val="nb-NO"/>
        </w:rPr>
        <w:t>a) Phát triển chính quyền điện tử hướng tới chính quyền số, nâng cao hiệu quả, hiệu lực hoạt động</w:t>
      </w:r>
      <w:r w:rsidRPr="00CB5C12">
        <w:rPr>
          <w:i/>
          <w:color w:val="000000" w:themeColor="text1"/>
          <w:spacing w:val="-2"/>
          <w:sz w:val="28"/>
          <w:szCs w:val="28"/>
          <w:lang w:val="vi-VN"/>
        </w:rPr>
        <w:t>, phấn đấu đạt được các chỉ tiêu:</w:t>
      </w:r>
    </w:p>
    <w:p w:rsidR="00DD490D" w:rsidRPr="00CB5C12" w:rsidRDefault="00DD490D" w:rsidP="00882E96">
      <w:pPr>
        <w:shd w:val="clear" w:color="auto" w:fill="FFFFFF"/>
        <w:spacing w:before="60" w:after="60" w:line="240" w:lineRule="auto"/>
        <w:rPr>
          <w:b/>
          <w:color w:val="000000" w:themeColor="text1"/>
          <w:sz w:val="28"/>
          <w:szCs w:val="28"/>
          <w:lang w:val="vi-VN"/>
        </w:rPr>
      </w:pPr>
      <w:r w:rsidRPr="00CB5C12">
        <w:rPr>
          <w:color w:val="000000" w:themeColor="text1"/>
          <w:sz w:val="28"/>
          <w:szCs w:val="28"/>
          <w:lang w:val="nb-NO"/>
        </w:rPr>
        <w:t>- 10</w:t>
      </w:r>
      <w:r w:rsidRPr="00CB5C12">
        <w:rPr>
          <w:color w:val="000000" w:themeColor="text1"/>
          <w:sz w:val="28"/>
          <w:szCs w:val="28"/>
          <w:lang w:val="vi-VN"/>
        </w:rPr>
        <w:t>0% hồ sơ thủ tục hành chính được xử lý hoàn toàn trực tuyến, người dân ch</w:t>
      </w:r>
      <w:r w:rsidRPr="00CB5C12">
        <w:rPr>
          <w:color w:val="000000" w:themeColor="text1"/>
          <w:sz w:val="28"/>
          <w:szCs w:val="28"/>
          <w:lang w:val="nb-NO"/>
        </w:rPr>
        <w:t>ỉ </w:t>
      </w:r>
      <w:r w:rsidRPr="00CB5C12">
        <w:rPr>
          <w:color w:val="000000" w:themeColor="text1"/>
          <w:sz w:val="28"/>
          <w:szCs w:val="28"/>
          <w:lang w:val="vi-VN"/>
        </w:rPr>
        <w:t xml:space="preserve">phải nhập dữ liệu một lần; </w:t>
      </w:r>
      <w:r w:rsidRPr="00CB5C12">
        <w:rPr>
          <w:color w:val="000000" w:themeColor="text1"/>
          <w:sz w:val="28"/>
          <w:szCs w:val="28"/>
          <w:lang w:val="nb-NO"/>
        </w:rPr>
        <w:t>100% người dân, doanh nghiệp hài lòng về việc giải quyết thủ tục hành chính.</w:t>
      </w:r>
    </w:p>
    <w:p w:rsidR="00DD490D" w:rsidRPr="00CB5C12" w:rsidRDefault="00DD490D" w:rsidP="00882E96">
      <w:pPr>
        <w:widowControl w:val="0"/>
        <w:autoSpaceDE w:val="0"/>
        <w:autoSpaceDN w:val="0"/>
        <w:adjustRightInd w:val="0"/>
        <w:spacing w:before="60" w:after="60" w:line="240" w:lineRule="auto"/>
        <w:rPr>
          <w:b/>
          <w:color w:val="000000" w:themeColor="text1"/>
          <w:sz w:val="28"/>
          <w:szCs w:val="28"/>
          <w:lang w:val="nb-NO"/>
        </w:rPr>
      </w:pPr>
      <w:r w:rsidRPr="00CB5C12">
        <w:rPr>
          <w:color w:val="000000" w:themeColor="text1"/>
          <w:sz w:val="28"/>
          <w:szCs w:val="28"/>
          <w:lang w:val="nb-NO"/>
        </w:rPr>
        <w:t xml:space="preserve">- 100% cơ sở dữ liệu dùng chung chuyên ngành được kết nối, chia sẻ trong toàn tỉnh và với các cơ sở dữ liệu </w:t>
      </w:r>
      <w:r w:rsidRPr="00CB5C12">
        <w:rPr>
          <w:color w:val="000000" w:themeColor="text1"/>
          <w:sz w:val="28"/>
          <w:szCs w:val="28"/>
          <w:lang w:val="vi-VN"/>
        </w:rPr>
        <w:t>q</w:t>
      </w:r>
      <w:r w:rsidRPr="00CB5C12">
        <w:rPr>
          <w:color w:val="000000" w:themeColor="text1"/>
          <w:sz w:val="28"/>
          <w:szCs w:val="28"/>
          <w:lang w:val="nb-NO"/>
        </w:rPr>
        <w:t>uốc gia</w:t>
      </w:r>
      <w:r w:rsidRPr="00CB5C12">
        <w:rPr>
          <w:color w:val="000000" w:themeColor="text1"/>
          <w:sz w:val="28"/>
          <w:szCs w:val="28"/>
          <w:lang w:val="vi-VN"/>
        </w:rPr>
        <w:t xml:space="preserve"> </w:t>
      </w:r>
      <w:r w:rsidRPr="00CB5C12">
        <w:rPr>
          <w:i/>
          <w:color w:val="000000" w:themeColor="text1"/>
          <w:sz w:val="28"/>
          <w:szCs w:val="28"/>
          <w:lang w:val="nb-NO"/>
        </w:rPr>
        <w:t>(dân cư, đất đai, bảo hiểm…)</w:t>
      </w:r>
      <w:r w:rsidRPr="00CB5C12">
        <w:rPr>
          <w:color w:val="000000" w:themeColor="text1"/>
          <w:sz w:val="28"/>
          <w:szCs w:val="28"/>
          <w:lang w:val="nb-NO"/>
        </w:rPr>
        <w:t xml:space="preserve"> thông qua nền tảng tích hợp, chia sẻ dữ liệu (LGSP) của tỉnh. Từng bước mở dữ liệu của các cơ quan Nhà nước để cung cấp dịch vụ công kịp thời</w:t>
      </w:r>
      <w:r w:rsidRPr="00CB5C12">
        <w:rPr>
          <w:color w:val="000000" w:themeColor="text1"/>
          <w:sz w:val="28"/>
          <w:szCs w:val="28"/>
          <w:lang w:val="vi-VN"/>
        </w:rPr>
        <w:t>,</w:t>
      </w:r>
      <w:r w:rsidRPr="00CB5C12">
        <w:rPr>
          <w:color w:val="000000" w:themeColor="text1"/>
          <w:sz w:val="28"/>
          <w:szCs w:val="28"/>
          <w:lang w:val="nb-NO"/>
        </w:rPr>
        <w:t xml:space="preserve"> </w:t>
      </w:r>
      <w:r w:rsidRPr="00CB5C12">
        <w:rPr>
          <w:color w:val="000000" w:themeColor="text1"/>
          <w:sz w:val="28"/>
          <w:szCs w:val="28"/>
          <w:lang w:val="vi-VN"/>
        </w:rPr>
        <w:t>p</w:t>
      </w:r>
      <w:r w:rsidRPr="00CB5C12">
        <w:rPr>
          <w:color w:val="000000" w:themeColor="text1"/>
          <w:sz w:val="28"/>
          <w:szCs w:val="28"/>
          <w:lang w:val="nb-NO"/>
        </w:rPr>
        <w:t>hục vụ người dân và phát triển kinh tế - xã hội.</w:t>
      </w:r>
    </w:p>
    <w:p w:rsidR="00DD490D" w:rsidRPr="00CB5C12" w:rsidRDefault="00DD490D" w:rsidP="00882E96">
      <w:pPr>
        <w:widowControl w:val="0"/>
        <w:autoSpaceDE w:val="0"/>
        <w:autoSpaceDN w:val="0"/>
        <w:adjustRightInd w:val="0"/>
        <w:spacing w:before="60" w:after="60" w:line="240" w:lineRule="auto"/>
        <w:rPr>
          <w:b/>
          <w:color w:val="000000" w:themeColor="text1"/>
          <w:sz w:val="28"/>
          <w:szCs w:val="28"/>
          <w:lang w:val="nb-NO"/>
        </w:rPr>
      </w:pPr>
      <w:r w:rsidRPr="00CB5C12">
        <w:rPr>
          <w:color w:val="000000" w:themeColor="text1"/>
          <w:sz w:val="28"/>
          <w:szCs w:val="28"/>
          <w:lang w:val="nb-NO"/>
        </w:rPr>
        <w:t xml:space="preserve">- 100% hồ sơ công việc tại cấp tỉnh, 90% hồ sơ công việc tại cấp huyện và 70% hồ sơ công việc tại cấp xã được xử lý trên môi trường mạng </w:t>
      </w:r>
      <w:r w:rsidRPr="00CB5C12">
        <w:rPr>
          <w:i/>
          <w:color w:val="000000" w:themeColor="text1"/>
          <w:sz w:val="28"/>
          <w:szCs w:val="28"/>
          <w:lang w:val="nb-NO"/>
        </w:rPr>
        <w:t>(trừ hồ sơ công việc thuộc phạm vi bí mật Nhà nước)</w:t>
      </w:r>
      <w:r w:rsidRPr="00CB5C12">
        <w:rPr>
          <w:i/>
          <w:color w:val="000000" w:themeColor="text1"/>
          <w:sz w:val="28"/>
          <w:szCs w:val="28"/>
          <w:lang w:val="vi-VN"/>
        </w:rPr>
        <w:t xml:space="preserve">; </w:t>
      </w:r>
      <w:r w:rsidRPr="00CB5C12">
        <w:rPr>
          <w:color w:val="000000" w:themeColor="text1"/>
          <w:sz w:val="28"/>
          <w:szCs w:val="28"/>
          <w:lang w:val="vi-VN"/>
        </w:rPr>
        <w:t>t</w:t>
      </w:r>
      <w:r w:rsidRPr="00CB5C12">
        <w:rPr>
          <w:color w:val="000000" w:themeColor="text1"/>
          <w:sz w:val="28"/>
          <w:szCs w:val="28"/>
          <w:lang w:val="nb-NO"/>
        </w:rPr>
        <w:t>ối thiểu 70% hoạt động giám sát, kiểm tra của cơ quan quản lý được thực hiện thông qua môi trường số và hệ thống thông tin của cơ quan quản lý.</w:t>
      </w:r>
    </w:p>
    <w:p w:rsidR="004C3192" w:rsidRPr="004C3192" w:rsidRDefault="00DD490D" w:rsidP="00882E96">
      <w:pPr>
        <w:widowControl w:val="0"/>
        <w:autoSpaceDE w:val="0"/>
        <w:autoSpaceDN w:val="0"/>
        <w:adjustRightInd w:val="0"/>
        <w:spacing w:before="60" w:after="60" w:line="240" w:lineRule="auto"/>
        <w:rPr>
          <w:color w:val="000000" w:themeColor="text1"/>
          <w:sz w:val="28"/>
          <w:szCs w:val="28"/>
          <w:lang w:val="nb-NO"/>
        </w:rPr>
      </w:pPr>
      <w:r w:rsidRPr="00CB5C12">
        <w:rPr>
          <w:color w:val="000000" w:themeColor="text1"/>
          <w:sz w:val="28"/>
          <w:szCs w:val="28"/>
          <w:lang w:val="nb-NO"/>
        </w:rPr>
        <w:t>- 100% cán bộ, công chức, viên chức được tập huấn, bồi dưỡng kỹ năng phân tích, khai thác dữ liệu và công nghệ số.</w:t>
      </w:r>
    </w:p>
    <w:p w:rsidR="00DD490D" w:rsidRPr="00CB5C12" w:rsidRDefault="00DD490D" w:rsidP="00882E96">
      <w:pPr>
        <w:widowControl w:val="0"/>
        <w:autoSpaceDE w:val="0"/>
        <w:autoSpaceDN w:val="0"/>
        <w:adjustRightInd w:val="0"/>
        <w:spacing w:before="60" w:after="60" w:line="240" w:lineRule="auto"/>
        <w:rPr>
          <w:b/>
          <w:i/>
          <w:color w:val="000000" w:themeColor="text1"/>
          <w:spacing w:val="-4"/>
          <w:sz w:val="28"/>
          <w:szCs w:val="28"/>
          <w:lang w:val="vi-VN"/>
        </w:rPr>
      </w:pPr>
      <w:r w:rsidRPr="00CB5C12">
        <w:rPr>
          <w:i/>
          <w:color w:val="000000" w:themeColor="text1"/>
          <w:spacing w:val="-4"/>
          <w:sz w:val="28"/>
          <w:szCs w:val="28"/>
          <w:lang w:val="nb-NO"/>
        </w:rPr>
        <w:t>b) Phát triển kinh tế số, nâng cao năng lực cạnh tranh của nền kinh tế</w:t>
      </w:r>
      <w:r w:rsidRPr="00CB5C12">
        <w:rPr>
          <w:i/>
          <w:color w:val="000000" w:themeColor="text1"/>
          <w:spacing w:val="-4"/>
          <w:sz w:val="28"/>
          <w:szCs w:val="28"/>
          <w:lang w:val="vi-VN"/>
        </w:rPr>
        <w:t>, phấn đấu đạt được các chỉ tiêu:</w:t>
      </w:r>
    </w:p>
    <w:p w:rsidR="00DD490D" w:rsidRPr="00CB5C12" w:rsidRDefault="00DD490D" w:rsidP="00882E96">
      <w:pPr>
        <w:widowControl w:val="0"/>
        <w:autoSpaceDE w:val="0"/>
        <w:autoSpaceDN w:val="0"/>
        <w:adjustRightInd w:val="0"/>
        <w:spacing w:before="60" w:after="60" w:line="240" w:lineRule="auto"/>
        <w:rPr>
          <w:b/>
          <w:i/>
          <w:color w:val="000000" w:themeColor="text1"/>
          <w:sz w:val="28"/>
          <w:szCs w:val="28"/>
          <w:lang w:val="nb-NO"/>
        </w:rPr>
      </w:pPr>
      <w:r w:rsidRPr="00CB5C12">
        <w:rPr>
          <w:color w:val="000000" w:themeColor="text1"/>
          <w:sz w:val="28"/>
          <w:szCs w:val="28"/>
          <w:lang w:val="nb-NO"/>
        </w:rPr>
        <w:t xml:space="preserve">- Phấn đấu kinh tế số chiếm 30% GRDP </w:t>
      </w:r>
      <w:r w:rsidRPr="00CB5C12">
        <w:rPr>
          <w:i/>
          <w:color w:val="000000" w:themeColor="text1"/>
          <w:sz w:val="28"/>
          <w:szCs w:val="28"/>
          <w:lang w:val="nb-NO"/>
        </w:rPr>
        <w:t>(Tổng sản phẩm trên địa bàn).</w:t>
      </w:r>
    </w:p>
    <w:p w:rsidR="00DD490D" w:rsidRDefault="00DD490D" w:rsidP="00882E96">
      <w:pPr>
        <w:widowControl w:val="0"/>
        <w:autoSpaceDE w:val="0"/>
        <w:autoSpaceDN w:val="0"/>
        <w:adjustRightInd w:val="0"/>
        <w:spacing w:before="60" w:after="60" w:line="240" w:lineRule="auto"/>
        <w:rPr>
          <w:color w:val="000000" w:themeColor="text1"/>
          <w:sz w:val="28"/>
          <w:szCs w:val="28"/>
          <w:lang w:val="nb-NO"/>
        </w:rPr>
      </w:pPr>
      <w:r w:rsidRPr="00CB5C12">
        <w:rPr>
          <w:color w:val="000000" w:themeColor="text1"/>
          <w:sz w:val="28"/>
          <w:szCs w:val="28"/>
          <w:lang w:val="nb-NO"/>
        </w:rPr>
        <w:t>- Năng suất lao động tăng bình quân từ 8%/năm.</w:t>
      </w:r>
    </w:p>
    <w:p w:rsidR="004C3192" w:rsidRPr="00CB5C12" w:rsidRDefault="004C3192" w:rsidP="00882E96">
      <w:pPr>
        <w:widowControl w:val="0"/>
        <w:autoSpaceDE w:val="0"/>
        <w:autoSpaceDN w:val="0"/>
        <w:adjustRightInd w:val="0"/>
        <w:spacing w:before="60" w:after="60" w:line="240" w:lineRule="auto"/>
        <w:rPr>
          <w:b/>
          <w:color w:val="000000" w:themeColor="text1"/>
          <w:sz w:val="28"/>
          <w:szCs w:val="28"/>
          <w:lang w:val="nb-NO"/>
        </w:rPr>
      </w:pPr>
      <w:r w:rsidRPr="004C3192">
        <w:rPr>
          <w:color w:val="000000"/>
          <w:sz w:val="28"/>
          <w:lang w:val="pt-PT"/>
        </w:rPr>
        <w:t>- Thực hiện các mục tiêu tại Quyết định</w:t>
      </w:r>
      <w:r w:rsidR="00FB2FDC">
        <w:rPr>
          <w:color w:val="000000"/>
          <w:sz w:val="28"/>
          <w:lang w:val="pt-PT"/>
        </w:rPr>
        <w:t xml:space="preserve"> số</w:t>
      </w:r>
      <w:r w:rsidRPr="004C3192">
        <w:rPr>
          <w:color w:val="000000"/>
          <w:sz w:val="28"/>
          <w:lang w:val="pt-PT"/>
        </w:rPr>
        <w:t xml:space="preserve"> 411/QĐ-TTg ngày 31/3/2022 của Thủ tướng Chính phủ.</w:t>
      </w:r>
    </w:p>
    <w:p w:rsidR="00DD490D" w:rsidRPr="00CB5C12" w:rsidRDefault="00DD490D" w:rsidP="00882E96">
      <w:pPr>
        <w:widowControl w:val="0"/>
        <w:autoSpaceDE w:val="0"/>
        <w:autoSpaceDN w:val="0"/>
        <w:adjustRightInd w:val="0"/>
        <w:spacing w:before="60" w:after="60" w:line="240" w:lineRule="auto"/>
        <w:rPr>
          <w:b/>
          <w:i/>
          <w:color w:val="000000" w:themeColor="text1"/>
          <w:spacing w:val="-4"/>
          <w:sz w:val="28"/>
          <w:szCs w:val="28"/>
          <w:lang w:val="vi-VN"/>
        </w:rPr>
      </w:pPr>
      <w:r w:rsidRPr="00CB5C12">
        <w:rPr>
          <w:i/>
          <w:color w:val="000000" w:themeColor="text1"/>
          <w:spacing w:val="-4"/>
          <w:sz w:val="28"/>
          <w:szCs w:val="28"/>
          <w:lang w:val="nb-NO"/>
        </w:rPr>
        <w:t>c) Phát triển xã hội số, thu hẹp khoảng cách số</w:t>
      </w:r>
      <w:r w:rsidRPr="00CB5C12">
        <w:rPr>
          <w:i/>
          <w:color w:val="000000" w:themeColor="text1"/>
          <w:spacing w:val="-4"/>
          <w:sz w:val="28"/>
          <w:szCs w:val="28"/>
          <w:lang w:val="vi-VN"/>
        </w:rPr>
        <w:t>, phấn đấu đạt được các chỉ tiêu:</w:t>
      </w:r>
    </w:p>
    <w:p w:rsidR="00DD490D" w:rsidRPr="00CB5C12" w:rsidRDefault="00DD490D" w:rsidP="00882E96">
      <w:pPr>
        <w:shd w:val="clear" w:color="auto" w:fill="FFFFFF"/>
        <w:spacing w:before="60" w:after="60" w:line="240" w:lineRule="auto"/>
        <w:rPr>
          <w:b/>
          <w:color w:val="000000" w:themeColor="text1"/>
          <w:sz w:val="28"/>
          <w:szCs w:val="28"/>
        </w:rPr>
      </w:pPr>
      <w:r w:rsidRPr="00CB5C12">
        <w:rPr>
          <w:color w:val="000000" w:themeColor="text1"/>
          <w:sz w:val="28"/>
          <w:szCs w:val="28"/>
          <w:lang w:val="vi-VN"/>
        </w:rPr>
        <w:t xml:space="preserve">- Triển khai hạ tầng mạng băng rộng cáp quang </w:t>
      </w:r>
      <w:r w:rsidRPr="00CB5C12">
        <w:rPr>
          <w:color w:val="000000" w:themeColor="text1"/>
          <w:sz w:val="28"/>
          <w:szCs w:val="28"/>
        </w:rPr>
        <w:t>phủ trên 9</w:t>
      </w:r>
      <w:r w:rsidRPr="00CB5C12">
        <w:rPr>
          <w:color w:val="000000" w:themeColor="text1"/>
          <w:sz w:val="28"/>
          <w:szCs w:val="28"/>
          <w:lang w:val="vi-VN"/>
        </w:rPr>
        <w:t xml:space="preserve">0% hộ gia đình; phổ cập dịch vụ mạng di động 5G </w:t>
      </w:r>
      <w:r w:rsidRPr="00CB5C12">
        <w:rPr>
          <w:color w:val="000000" w:themeColor="text1"/>
          <w:sz w:val="28"/>
          <w:szCs w:val="28"/>
        </w:rPr>
        <w:t>trên địa bàn toàn tỉnh.</w:t>
      </w:r>
    </w:p>
    <w:p w:rsidR="00DD490D" w:rsidRDefault="00DD490D" w:rsidP="00882E96">
      <w:pPr>
        <w:shd w:val="clear" w:color="auto" w:fill="FFFFFF"/>
        <w:spacing w:before="60" w:after="60" w:line="240" w:lineRule="auto"/>
        <w:rPr>
          <w:color w:val="000000" w:themeColor="text1"/>
          <w:sz w:val="28"/>
          <w:szCs w:val="28"/>
        </w:rPr>
      </w:pPr>
      <w:r w:rsidRPr="00CB5C12">
        <w:rPr>
          <w:color w:val="000000" w:themeColor="text1"/>
          <w:sz w:val="28"/>
          <w:szCs w:val="28"/>
          <w:lang w:val="vi-VN"/>
        </w:rPr>
        <w:t>- 100% hộ gia đình có ít nhất 0</w:t>
      </w:r>
      <w:r w:rsidRPr="00CB5C12">
        <w:rPr>
          <w:color w:val="000000" w:themeColor="text1"/>
          <w:sz w:val="28"/>
          <w:szCs w:val="28"/>
        </w:rPr>
        <w:t>2</w:t>
      </w:r>
      <w:r w:rsidRPr="00CB5C12">
        <w:rPr>
          <w:color w:val="000000" w:themeColor="text1"/>
          <w:sz w:val="28"/>
          <w:szCs w:val="28"/>
          <w:lang w:val="vi-VN"/>
        </w:rPr>
        <w:t xml:space="preserve"> điện thoại thông minh; tỷ lệ dân số có tài khoản thanh toán điện tử đạt trên </w:t>
      </w:r>
      <w:r w:rsidRPr="00CB5C12">
        <w:rPr>
          <w:color w:val="000000" w:themeColor="text1"/>
          <w:sz w:val="28"/>
          <w:szCs w:val="28"/>
        </w:rPr>
        <w:t>8</w:t>
      </w:r>
      <w:r w:rsidRPr="00CB5C12">
        <w:rPr>
          <w:color w:val="000000" w:themeColor="text1"/>
          <w:sz w:val="28"/>
          <w:szCs w:val="28"/>
          <w:lang w:val="vi-VN"/>
        </w:rPr>
        <w:t>0%.</w:t>
      </w:r>
    </w:p>
    <w:p w:rsidR="004C3192" w:rsidRPr="004C3192" w:rsidRDefault="004C3192" w:rsidP="00882E96">
      <w:pPr>
        <w:shd w:val="clear" w:color="auto" w:fill="FFFFFF"/>
        <w:spacing w:before="60" w:after="60" w:line="240" w:lineRule="auto"/>
        <w:rPr>
          <w:b/>
          <w:color w:val="000000" w:themeColor="text1"/>
          <w:sz w:val="28"/>
          <w:szCs w:val="28"/>
        </w:rPr>
      </w:pPr>
      <w:r w:rsidRPr="004C3192">
        <w:rPr>
          <w:color w:val="000000"/>
          <w:sz w:val="28"/>
          <w:lang w:val="pt-PT"/>
        </w:rPr>
        <w:t xml:space="preserve">- Thực hiện các mục tiêu tại Quyết định </w:t>
      </w:r>
      <w:r w:rsidR="00FB2FDC">
        <w:rPr>
          <w:color w:val="000000"/>
          <w:sz w:val="28"/>
          <w:lang w:val="pt-PT"/>
        </w:rPr>
        <w:t xml:space="preserve">số </w:t>
      </w:r>
      <w:r w:rsidRPr="004C3192">
        <w:rPr>
          <w:color w:val="000000"/>
          <w:sz w:val="28"/>
          <w:lang w:val="pt-PT"/>
        </w:rPr>
        <w:t>411/QĐ-TTg ngày 31/3/2022 của Thủ tướng Chính phủ.</w:t>
      </w:r>
    </w:p>
    <w:p w:rsidR="00DD490D" w:rsidRPr="00CB5C12" w:rsidRDefault="00DD490D" w:rsidP="00882E96">
      <w:pPr>
        <w:spacing w:before="60" w:after="60" w:line="240" w:lineRule="auto"/>
        <w:rPr>
          <w:b/>
          <w:bCs/>
          <w:color w:val="000000" w:themeColor="text1"/>
          <w:sz w:val="28"/>
          <w:szCs w:val="28"/>
        </w:rPr>
      </w:pPr>
      <w:r w:rsidRPr="00CB5C12">
        <w:rPr>
          <w:b/>
          <w:bCs/>
          <w:color w:val="000000" w:themeColor="text1"/>
          <w:sz w:val="28"/>
          <w:szCs w:val="28"/>
        </w:rPr>
        <w:t>III. NHIỆM VỤ VÀ GIẢI PHÁP</w:t>
      </w:r>
    </w:p>
    <w:p w:rsidR="00DD490D" w:rsidRPr="00CB5C12" w:rsidRDefault="00DD490D" w:rsidP="00845645">
      <w:pPr>
        <w:spacing w:before="60" w:after="60" w:line="240" w:lineRule="auto"/>
        <w:jc w:val="center"/>
        <w:rPr>
          <w:b/>
          <w:i/>
          <w:iCs/>
          <w:color w:val="000000" w:themeColor="text1"/>
          <w:sz w:val="28"/>
          <w:szCs w:val="28"/>
        </w:rPr>
      </w:pPr>
      <w:r w:rsidRPr="00CB5C12">
        <w:rPr>
          <w:i/>
          <w:iCs/>
          <w:color w:val="000000" w:themeColor="text1"/>
          <w:sz w:val="28"/>
          <w:szCs w:val="28"/>
        </w:rPr>
        <w:t>(Có phụ lục chi tiết kèm theo)</w:t>
      </w:r>
      <w:r w:rsidR="00845645" w:rsidRPr="00CB5C12">
        <w:rPr>
          <w:i/>
          <w:iCs/>
          <w:color w:val="000000" w:themeColor="text1"/>
          <w:sz w:val="28"/>
          <w:szCs w:val="28"/>
        </w:rPr>
        <w:t>.</w:t>
      </w:r>
    </w:p>
    <w:p w:rsidR="00DD490D" w:rsidRPr="00CB5C12" w:rsidRDefault="00DD490D" w:rsidP="00882E96">
      <w:pPr>
        <w:spacing w:before="60" w:after="60" w:line="240" w:lineRule="auto"/>
        <w:rPr>
          <w:b/>
          <w:bCs/>
          <w:color w:val="000000" w:themeColor="text1"/>
          <w:sz w:val="28"/>
          <w:szCs w:val="28"/>
        </w:rPr>
      </w:pPr>
      <w:r w:rsidRPr="00CB5C12">
        <w:rPr>
          <w:b/>
          <w:bCs/>
          <w:color w:val="000000" w:themeColor="text1"/>
          <w:sz w:val="28"/>
          <w:szCs w:val="28"/>
        </w:rPr>
        <w:t>IV. KINH PHÍ THỰC HIỆN</w:t>
      </w:r>
    </w:p>
    <w:p w:rsidR="00DD490D" w:rsidRPr="00CB5C12" w:rsidRDefault="00DD490D" w:rsidP="00882E96">
      <w:pPr>
        <w:tabs>
          <w:tab w:val="left" w:pos="567"/>
        </w:tabs>
        <w:spacing w:before="60" w:after="60" w:line="240" w:lineRule="auto"/>
        <w:ind w:firstLine="0"/>
        <w:rPr>
          <w:color w:val="000000" w:themeColor="text1"/>
          <w:spacing w:val="-3"/>
          <w:sz w:val="28"/>
          <w:szCs w:val="28"/>
        </w:rPr>
      </w:pPr>
      <w:r w:rsidRPr="00CB5C12">
        <w:rPr>
          <w:color w:val="000000" w:themeColor="text1"/>
          <w:sz w:val="28"/>
          <w:szCs w:val="28"/>
        </w:rPr>
        <w:tab/>
      </w:r>
      <w:r w:rsidRPr="00CB5C12">
        <w:rPr>
          <w:color w:val="000000" w:themeColor="text1"/>
          <w:spacing w:val="-3"/>
          <w:sz w:val="28"/>
          <w:szCs w:val="28"/>
        </w:rPr>
        <w:t>1. Kinh phí thực hiện Kế hoạch bao gồm:</w:t>
      </w:r>
      <w:r w:rsidR="008E1E3B" w:rsidRPr="00CB5C12">
        <w:rPr>
          <w:color w:val="000000" w:themeColor="text1"/>
          <w:spacing w:val="-3"/>
          <w:sz w:val="28"/>
          <w:szCs w:val="28"/>
        </w:rPr>
        <w:t xml:space="preserve"> </w:t>
      </w:r>
      <w:r w:rsidRPr="00CB5C12">
        <w:rPr>
          <w:color w:val="000000" w:themeColor="text1"/>
          <w:spacing w:val="-3"/>
          <w:sz w:val="28"/>
          <w:szCs w:val="28"/>
        </w:rPr>
        <w:t>Ngân sách nhà nước theo phân cấp ngân sách nhà nước hiện hành; lồng ghép với các dự án, chương trình, kế hoạch khác có liên quan; các nguồn kinh phí hợp pháp khác theo quy định của pháp luật.</w:t>
      </w:r>
    </w:p>
    <w:p w:rsidR="00C56173" w:rsidRPr="0030392E" w:rsidRDefault="00C56173" w:rsidP="00882E96">
      <w:pPr>
        <w:tabs>
          <w:tab w:val="left" w:pos="567"/>
        </w:tabs>
        <w:spacing w:before="60" w:after="60" w:line="240" w:lineRule="auto"/>
        <w:ind w:firstLine="0"/>
        <w:rPr>
          <w:color w:val="000000" w:themeColor="text1"/>
          <w:sz w:val="28"/>
          <w:szCs w:val="28"/>
        </w:rPr>
      </w:pPr>
      <w:r w:rsidRPr="00CB5C12">
        <w:rPr>
          <w:b/>
          <w:color w:val="000000" w:themeColor="text1"/>
          <w:sz w:val="28"/>
          <w:szCs w:val="28"/>
        </w:rPr>
        <w:tab/>
      </w:r>
      <w:r w:rsidRPr="0030392E">
        <w:rPr>
          <w:b/>
          <w:color w:val="000000" w:themeColor="text1"/>
          <w:sz w:val="28"/>
          <w:szCs w:val="28"/>
        </w:rPr>
        <w:t>Tổng kinh phí dự kiến</w:t>
      </w:r>
      <w:r w:rsidRPr="0030392E">
        <w:rPr>
          <w:color w:val="000000" w:themeColor="text1"/>
          <w:sz w:val="28"/>
          <w:szCs w:val="28"/>
        </w:rPr>
        <w:t>: 5</w:t>
      </w:r>
      <w:r w:rsidR="00DB174F">
        <w:rPr>
          <w:color w:val="000000" w:themeColor="text1"/>
          <w:sz w:val="28"/>
          <w:szCs w:val="28"/>
        </w:rPr>
        <w:t>97</w:t>
      </w:r>
      <w:r w:rsidR="00A10A37" w:rsidRPr="0030392E">
        <w:rPr>
          <w:color w:val="000000" w:themeColor="text1"/>
          <w:sz w:val="28"/>
          <w:szCs w:val="28"/>
        </w:rPr>
        <w:t>.</w:t>
      </w:r>
      <w:r w:rsidR="00DB174F">
        <w:rPr>
          <w:color w:val="000000" w:themeColor="text1"/>
          <w:sz w:val="28"/>
          <w:szCs w:val="28"/>
        </w:rPr>
        <w:t>375</w:t>
      </w:r>
      <w:r w:rsidRPr="0030392E">
        <w:rPr>
          <w:color w:val="000000" w:themeColor="text1"/>
          <w:sz w:val="28"/>
          <w:szCs w:val="28"/>
        </w:rPr>
        <w:t xml:space="preserve">triệu đồng, </w:t>
      </w:r>
    </w:p>
    <w:p w:rsidR="00C56173" w:rsidRPr="0030392E" w:rsidRDefault="00C56173" w:rsidP="00882E96">
      <w:pPr>
        <w:tabs>
          <w:tab w:val="left" w:pos="567"/>
        </w:tabs>
        <w:spacing w:before="60" w:after="60" w:line="240" w:lineRule="auto"/>
        <w:ind w:firstLine="0"/>
        <w:rPr>
          <w:color w:val="000000" w:themeColor="text1"/>
          <w:sz w:val="28"/>
          <w:szCs w:val="28"/>
        </w:rPr>
      </w:pPr>
      <w:r w:rsidRPr="0030392E">
        <w:rPr>
          <w:color w:val="000000" w:themeColor="text1"/>
          <w:sz w:val="28"/>
          <w:szCs w:val="28"/>
        </w:rPr>
        <w:tab/>
        <w:t xml:space="preserve">Trong đó: </w:t>
      </w:r>
    </w:p>
    <w:p w:rsidR="00C56173" w:rsidRPr="0030392E" w:rsidRDefault="00C56173" w:rsidP="00882E96">
      <w:pPr>
        <w:tabs>
          <w:tab w:val="left" w:pos="567"/>
        </w:tabs>
        <w:spacing w:before="60" w:after="60" w:line="240" w:lineRule="auto"/>
        <w:ind w:firstLine="0"/>
        <w:rPr>
          <w:color w:val="000000" w:themeColor="text1"/>
          <w:sz w:val="28"/>
          <w:szCs w:val="28"/>
        </w:rPr>
      </w:pPr>
      <w:r w:rsidRPr="0030392E">
        <w:rPr>
          <w:color w:val="000000" w:themeColor="text1"/>
          <w:sz w:val="28"/>
          <w:szCs w:val="28"/>
        </w:rPr>
        <w:tab/>
        <w:t>- Kinh phí sự nghiệp: 4</w:t>
      </w:r>
      <w:r w:rsidR="00DB174F">
        <w:rPr>
          <w:color w:val="000000" w:themeColor="text1"/>
          <w:sz w:val="28"/>
          <w:szCs w:val="28"/>
        </w:rPr>
        <w:t>74</w:t>
      </w:r>
      <w:r w:rsidRPr="0030392E">
        <w:rPr>
          <w:color w:val="000000" w:themeColor="text1"/>
          <w:sz w:val="28"/>
          <w:szCs w:val="28"/>
        </w:rPr>
        <w:t>.</w:t>
      </w:r>
      <w:r w:rsidR="00DB174F">
        <w:rPr>
          <w:color w:val="000000" w:themeColor="text1"/>
          <w:sz w:val="28"/>
          <w:szCs w:val="28"/>
        </w:rPr>
        <w:t>025</w:t>
      </w:r>
      <w:r w:rsidRPr="0030392E">
        <w:rPr>
          <w:color w:val="000000" w:themeColor="text1"/>
          <w:sz w:val="28"/>
          <w:szCs w:val="28"/>
        </w:rPr>
        <w:t xml:space="preserve"> triệu đông</w:t>
      </w:r>
    </w:p>
    <w:p w:rsidR="00C56173" w:rsidRPr="0030392E" w:rsidRDefault="00C56173" w:rsidP="00882E96">
      <w:pPr>
        <w:tabs>
          <w:tab w:val="left" w:pos="567"/>
        </w:tabs>
        <w:spacing w:before="60" w:after="60" w:line="240" w:lineRule="auto"/>
        <w:ind w:firstLine="0"/>
        <w:rPr>
          <w:color w:val="000000" w:themeColor="text1"/>
          <w:sz w:val="28"/>
          <w:szCs w:val="28"/>
        </w:rPr>
      </w:pPr>
      <w:r w:rsidRPr="0030392E">
        <w:rPr>
          <w:color w:val="000000" w:themeColor="text1"/>
          <w:sz w:val="28"/>
          <w:szCs w:val="28"/>
        </w:rPr>
        <w:tab/>
        <w:t xml:space="preserve">- Vốn đầu tư công: </w:t>
      </w:r>
      <w:r w:rsidR="00A10A37" w:rsidRPr="0030392E">
        <w:rPr>
          <w:color w:val="000000" w:themeColor="text1"/>
          <w:sz w:val="28"/>
          <w:szCs w:val="28"/>
        </w:rPr>
        <w:t>52.300</w:t>
      </w:r>
      <w:r w:rsidRPr="0030392E">
        <w:rPr>
          <w:color w:val="000000" w:themeColor="text1"/>
          <w:sz w:val="28"/>
          <w:szCs w:val="28"/>
        </w:rPr>
        <w:t xml:space="preserve"> triệu đồng</w:t>
      </w:r>
    </w:p>
    <w:p w:rsidR="00C56173" w:rsidRPr="0030392E" w:rsidRDefault="00C56173" w:rsidP="00882E96">
      <w:pPr>
        <w:tabs>
          <w:tab w:val="left" w:pos="567"/>
        </w:tabs>
        <w:spacing w:before="60" w:after="60" w:line="240" w:lineRule="auto"/>
        <w:ind w:firstLine="0"/>
        <w:rPr>
          <w:color w:val="000000" w:themeColor="text1"/>
          <w:sz w:val="28"/>
          <w:szCs w:val="28"/>
        </w:rPr>
      </w:pPr>
      <w:r w:rsidRPr="0030392E">
        <w:rPr>
          <w:color w:val="000000" w:themeColor="text1"/>
          <w:sz w:val="28"/>
          <w:szCs w:val="28"/>
        </w:rPr>
        <w:tab/>
        <w:t>- Vốn xã hội hóa: 7</w:t>
      </w:r>
      <w:r w:rsidR="00A10A37" w:rsidRPr="0030392E">
        <w:rPr>
          <w:color w:val="000000" w:themeColor="text1"/>
          <w:sz w:val="28"/>
          <w:szCs w:val="28"/>
        </w:rPr>
        <w:t>1</w:t>
      </w:r>
      <w:r w:rsidRPr="0030392E">
        <w:rPr>
          <w:color w:val="000000" w:themeColor="text1"/>
          <w:sz w:val="28"/>
          <w:szCs w:val="28"/>
        </w:rPr>
        <w:t>.050 triệu đồng.</w:t>
      </w:r>
    </w:p>
    <w:p w:rsidR="00DD490D" w:rsidRPr="00CB5C12" w:rsidRDefault="00DD490D" w:rsidP="00882E96">
      <w:pPr>
        <w:tabs>
          <w:tab w:val="left" w:pos="567"/>
        </w:tabs>
        <w:spacing w:before="60" w:after="60" w:line="240" w:lineRule="auto"/>
        <w:ind w:firstLine="0"/>
        <w:rPr>
          <w:b/>
          <w:color w:val="000000" w:themeColor="text1"/>
          <w:sz w:val="28"/>
          <w:szCs w:val="28"/>
        </w:rPr>
      </w:pPr>
      <w:r w:rsidRPr="00CB5C12">
        <w:rPr>
          <w:color w:val="000000" w:themeColor="text1"/>
          <w:spacing w:val="-3"/>
          <w:sz w:val="28"/>
          <w:szCs w:val="28"/>
        </w:rPr>
        <w:tab/>
      </w:r>
      <w:r w:rsidR="00C56173" w:rsidRPr="00CB5C12">
        <w:rPr>
          <w:color w:val="000000" w:themeColor="text1"/>
          <w:sz w:val="28"/>
          <w:szCs w:val="28"/>
        </w:rPr>
        <w:t xml:space="preserve">Hàng năm, ưu tiên bố trí, </w:t>
      </w:r>
      <w:r w:rsidRPr="00CB5C12">
        <w:rPr>
          <w:color w:val="000000" w:themeColor="text1"/>
          <w:sz w:val="28"/>
          <w:szCs w:val="28"/>
        </w:rPr>
        <w:t xml:space="preserve">chi cân đối ngân sách địa phương và huy động các nguồn kinh phí hợp pháp khác để triển khai thực hiện các hoạt động, chương trình, đề án, dự án ứng dụng công nghệ thông tin chuyển đổi số và đô thị thông minh, đặc biệt là công tác đào tạo, đào tạo lại cán bộ về chuyên ngành công nghệ thông tin. </w:t>
      </w:r>
    </w:p>
    <w:p w:rsidR="00DD490D" w:rsidRPr="00CB5C12" w:rsidRDefault="00DD490D" w:rsidP="00882E96">
      <w:pPr>
        <w:tabs>
          <w:tab w:val="left" w:pos="567"/>
        </w:tabs>
        <w:spacing w:before="60" w:after="60" w:line="240" w:lineRule="auto"/>
        <w:ind w:firstLine="0"/>
        <w:rPr>
          <w:b/>
          <w:color w:val="000000" w:themeColor="text1"/>
          <w:sz w:val="28"/>
          <w:szCs w:val="28"/>
        </w:rPr>
      </w:pPr>
      <w:r w:rsidRPr="00CB5C12">
        <w:rPr>
          <w:color w:val="000000" w:themeColor="text1"/>
          <w:spacing w:val="-3"/>
          <w:sz w:val="28"/>
          <w:szCs w:val="28"/>
        </w:rPr>
        <w:tab/>
        <w:t xml:space="preserve">2. Các sở, ban, ngành, </w:t>
      </w:r>
      <w:r w:rsidR="00B16680">
        <w:rPr>
          <w:color w:val="000000" w:themeColor="text1"/>
          <w:spacing w:val="-3"/>
          <w:sz w:val="28"/>
          <w:szCs w:val="28"/>
        </w:rPr>
        <w:t xml:space="preserve">Ủy ban nhân dân </w:t>
      </w:r>
      <w:r w:rsidRPr="00CB5C12">
        <w:rPr>
          <w:color w:val="000000" w:themeColor="text1"/>
          <w:spacing w:val="-3"/>
          <w:sz w:val="28"/>
          <w:szCs w:val="28"/>
        </w:rPr>
        <w:t>huyện, thành phố</w:t>
      </w:r>
      <w:r w:rsidR="00B16680">
        <w:rPr>
          <w:color w:val="000000" w:themeColor="text1"/>
          <w:spacing w:val="-3"/>
          <w:sz w:val="28"/>
          <w:szCs w:val="28"/>
        </w:rPr>
        <w:t xml:space="preserve">; </w:t>
      </w:r>
      <w:r w:rsidR="00B16680">
        <w:rPr>
          <w:color w:val="000000" w:themeColor="text1"/>
          <w:sz w:val="28"/>
          <w:szCs w:val="28"/>
        </w:rPr>
        <w:t xml:space="preserve">Ủy ban </w:t>
      </w:r>
      <w:r w:rsidR="00B16680" w:rsidRPr="00CB5C12">
        <w:rPr>
          <w:color w:val="000000" w:themeColor="text1"/>
          <w:sz w:val="28"/>
          <w:szCs w:val="28"/>
        </w:rPr>
        <w:t xml:space="preserve">Mặt trận tổ quốc </w:t>
      </w:r>
      <w:r w:rsidR="00B16680">
        <w:rPr>
          <w:color w:val="000000" w:themeColor="text1"/>
          <w:sz w:val="28"/>
          <w:szCs w:val="28"/>
        </w:rPr>
        <w:t xml:space="preserve">và các tổ chức chính trị - xã hội </w:t>
      </w:r>
      <w:r w:rsidRPr="00CB5C12">
        <w:rPr>
          <w:color w:val="000000" w:themeColor="text1"/>
          <w:spacing w:val="-3"/>
          <w:sz w:val="28"/>
          <w:szCs w:val="28"/>
        </w:rPr>
        <w:t xml:space="preserve">căn cứ nhiệm vụ được giao, chủ động xây dựng kế hoạch </w:t>
      </w:r>
      <w:r w:rsidR="00B16680">
        <w:rPr>
          <w:color w:val="000000" w:themeColor="text1"/>
          <w:spacing w:val="-3"/>
          <w:sz w:val="28"/>
          <w:szCs w:val="28"/>
        </w:rPr>
        <w:t>triển khai</w:t>
      </w:r>
      <w:r w:rsidRPr="00CB5C12">
        <w:rPr>
          <w:color w:val="000000" w:themeColor="text1"/>
          <w:spacing w:val="-3"/>
          <w:sz w:val="28"/>
          <w:szCs w:val="28"/>
        </w:rPr>
        <w:t xml:space="preserve"> của đơn vị mình và ưu tiên bố trí nguồn lực để thực hiện.</w:t>
      </w:r>
    </w:p>
    <w:p w:rsidR="00DD490D" w:rsidRPr="00CB5C12" w:rsidRDefault="00DD490D" w:rsidP="00882E96">
      <w:pPr>
        <w:spacing w:before="60" w:after="60" w:line="240" w:lineRule="auto"/>
        <w:rPr>
          <w:b/>
          <w:bCs/>
          <w:color w:val="000000" w:themeColor="text1"/>
          <w:sz w:val="28"/>
          <w:szCs w:val="28"/>
          <w:lang w:val="vi-VN"/>
        </w:rPr>
      </w:pPr>
      <w:r w:rsidRPr="00CB5C12">
        <w:rPr>
          <w:b/>
          <w:bCs/>
          <w:color w:val="000000" w:themeColor="text1"/>
          <w:sz w:val="28"/>
          <w:szCs w:val="28"/>
        </w:rPr>
        <w:t>V</w:t>
      </w:r>
      <w:r w:rsidRPr="00CB5C12">
        <w:rPr>
          <w:b/>
          <w:bCs/>
          <w:color w:val="000000" w:themeColor="text1"/>
          <w:sz w:val="28"/>
          <w:szCs w:val="28"/>
          <w:lang w:val="vi-VN"/>
        </w:rPr>
        <w:t>. TỔ CHỨC THỰC HIỆN</w:t>
      </w:r>
    </w:p>
    <w:p w:rsidR="00DD490D" w:rsidRPr="00CB5C12" w:rsidRDefault="00DD490D" w:rsidP="00092334">
      <w:pPr>
        <w:spacing w:before="60" w:after="60" w:line="240" w:lineRule="auto"/>
        <w:rPr>
          <w:b/>
          <w:bCs/>
          <w:color w:val="000000" w:themeColor="text1"/>
          <w:sz w:val="28"/>
          <w:szCs w:val="28"/>
        </w:rPr>
      </w:pPr>
      <w:r w:rsidRPr="00CB5C12">
        <w:rPr>
          <w:b/>
          <w:bCs/>
          <w:color w:val="000000" w:themeColor="text1"/>
          <w:sz w:val="28"/>
          <w:szCs w:val="28"/>
          <w:lang w:val="nl-NL"/>
        </w:rPr>
        <w:t>1. Ban Chỉ đạo Chuyển đổi số của tỉnh</w:t>
      </w:r>
    </w:p>
    <w:p w:rsidR="00DD490D" w:rsidRPr="00CB5C12" w:rsidRDefault="00DD490D" w:rsidP="00833584">
      <w:pPr>
        <w:spacing w:before="60" w:after="60" w:line="240" w:lineRule="auto"/>
        <w:rPr>
          <w:color w:val="000000" w:themeColor="text1"/>
          <w:spacing w:val="-3"/>
          <w:sz w:val="28"/>
          <w:szCs w:val="28"/>
        </w:rPr>
      </w:pPr>
      <w:r w:rsidRPr="00CB5C12">
        <w:rPr>
          <w:color w:val="000000" w:themeColor="text1"/>
          <w:spacing w:val="-3"/>
          <w:sz w:val="28"/>
          <w:szCs w:val="28"/>
        </w:rPr>
        <w:t xml:space="preserve">Chỉ đạo </w:t>
      </w:r>
      <w:r w:rsidR="00B16680">
        <w:rPr>
          <w:color w:val="000000" w:themeColor="text1"/>
          <w:spacing w:val="-3"/>
          <w:sz w:val="28"/>
          <w:szCs w:val="28"/>
        </w:rPr>
        <w:t>các cơ quan, đơn vị, địa phương tổ chức thực hiện nội dung</w:t>
      </w:r>
      <w:r w:rsidR="00A43C3F">
        <w:rPr>
          <w:color w:val="000000" w:themeColor="text1"/>
          <w:spacing w:val="-3"/>
          <w:sz w:val="28"/>
          <w:szCs w:val="28"/>
        </w:rPr>
        <w:t xml:space="preserve"> </w:t>
      </w:r>
      <w:r w:rsidR="00B16680">
        <w:rPr>
          <w:color w:val="000000" w:themeColor="text1"/>
          <w:spacing w:val="-3"/>
          <w:sz w:val="28"/>
          <w:szCs w:val="28"/>
        </w:rPr>
        <w:t>kế hoạch</w:t>
      </w:r>
      <w:r w:rsidR="00A43C3F">
        <w:rPr>
          <w:color w:val="000000" w:themeColor="text1"/>
          <w:spacing w:val="-3"/>
          <w:sz w:val="28"/>
          <w:szCs w:val="28"/>
        </w:rPr>
        <w:t>.</w:t>
      </w:r>
    </w:p>
    <w:p w:rsidR="00194524" w:rsidRDefault="00194524">
      <w:pPr>
        <w:spacing w:before="0" w:after="0" w:line="240" w:lineRule="auto"/>
        <w:ind w:firstLine="0"/>
        <w:jc w:val="left"/>
        <w:rPr>
          <w:b/>
          <w:bCs/>
          <w:color w:val="000000" w:themeColor="text1"/>
          <w:spacing w:val="-3"/>
          <w:sz w:val="28"/>
          <w:szCs w:val="28"/>
          <w:lang w:val="pt-PT"/>
        </w:rPr>
      </w:pPr>
      <w:r>
        <w:rPr>
          <w:b/>
          <w:bCs/>
          <w:color w:val="000000" w:themeColor="text1"/>
          <w:spacing w:val="-3"/>
          <w:sz w:val="28"/>
          <w:szCs w:val="28"/>
          <w:lang w:val="pt-PT"/>
        </w:rPr>
        <w:br w:type="page"/>
      </w:r>
    </w:p>
    <w:p w:rsidR="00092334" w:rsidRPr="00CB5C12" w:rsidRDefault="00092334" w:rsidP="00092334">
      <w:pPr>
        <w:spacing w:before="60" w:after="60" w:line="240" w:lineRule="auto"/>
        <w:rPr>
          <w:b/>
          <w:bCs/>
          <w:color w:val="000000" w:themeColor="text1"/>
          <w:spacing w:val="-3"/>
          <w:sz w:val="28"/>
          <w:szCs w:val="28"/>
        </w:rPr>
      </w:pPr>
      <w:r w:rsidRPr="00CB5C12">
        <w:rPr>
          <w:b/>
          <w:bCs/>
          <w:color w:val="000000" w:themeColor="text1"/>
          <w:spacing w:val="-3"/>
          <w:sz w:val="28"/>
          <w:szCs w:val="28"/>
          <w:lang w:val="pt-PT"/>
        </w:rPr>
        <w:t xml:space="preserve">2. Văn phòng </w:t>
      </w:r>
      <w:r w:rsidRPr="00CB5C12">
        <w:rPr>
          <w:b/>
          <w:bCs/>
          <w:color w:val="000000" w:themeColor="text1"/>
          <w:spacing w:val="-3"/>
          <w:sz w:val="28"/>
          <w:szCs w:val="28"/>
        </w:rPr>
        <w:t>Ủy ban nhân dân tỉnh</w:t>
      </w:r>
    </w:p>
    <w:p w:rsidR="00092334" w:rsidRPr="00CB5C12" w:rsidRDefault="00092334" w:rsidP="00833584">
      <w:pPr>
        <w:spacing w:before="60" w:after="60" w:line="240" w:lineRule="auto"/>
        <w:rPr>
          <w:b/>
          <w:color w:val="000000" w:themeColor="text1"/>
          <w:spacing w:val="-3"/>
          <w:sz w:val="28"/>
          <w:szCs w:val="28"/>
        </w:rPr>
      </w:pPr>
      <w:r w:rsidRPr="00CB5C12">
        <w:rPr>
          <w:color w:val="000000" w:themeColor="text1"/>
          <w:spacing w:val="-3"/>
          <w:sz w:val="28"/>
          <w:szCs w:val="28"/>
        </w:rPr>
        <w:t xml:space="preserve">Chủ trì, phối hợp với Sở Thông tin và Truyền thông, các cơ quan, đơn vị liên quan duy trì hiệu quả hoạt động của Trung tâm </w:t>
      </w:r>
      <w:r w:rsidR="00D1181E">
        <w:rPr>
          <w:color w:val="000000" w:themeColor="text1"/>
          <w:spacing w:val="-3"/>
          <w:sz w:val="28"/>
          <w:szCs w:val="28"/>
        </w:rPr>
        <w:t>P</w:t>
      </w:r>
      <w:r w:rsidRPr="00CB5C12">
        <w:rPr>
          <w:color w:val="000000" w:themeColor="text1"/>
          <w:spacing w:val="-3"/>
          <w:sz w:val="28"/>
          <w:szCs w:val="28"/>
        </w:rPr>
        <w:t>hục vụ hành chính công</w:t>
      </w:r>
      <w:r w:rsidR="00D1181E">
        <w:rPr>
          <w:color w:val="000000" w:themeColor="text1"/>
          <w:spacing w:val="-3"/>
          <w:sz w:val="28"/>
          <w:szCs w:val="28"/>
        </w:rPr>
        <w:t>;</w:t>
      </w:r>
      <w:r w:rsidRPr="00CB5C12">
        <w:rPr>
          <w:color w:val="000000" w:themeColor="text1"/>
          <w:spacing w:val="-3"/>
          <w:sz w:val="28"/>
          <w:szCs w:val="28"/>
        </w:rPr>
        <w:t xml:space="preserve"> ưu tiên đầu tư, triển khai các giải pháp </w:t>
      </w:r>
      <w:r w:rsidR="0021207E">
        <w:rPr>
          <w:color w:val="000000" w:themeColor="text1"/>
          <w:spacing w:val="-3"/>
          <w:sz w:val="28"/>
          <w:szCs w:val="28"/>
        </w:rPr>
        <w:t>để nâng cao chất lượng phục vụ người dân và doanh nghiệp trong thực hiện các thủ tục hành chính</w:t>
      </w:r>
      <w:r w:rsidRPr="00CB5C12">
        <w:rPr>
          <w:color w:val="000000" w:themeColor="text1"/>
          <w:spacing w:val="-3"/>
          <w:sz w:val="28"/>
          <w:szCs w:val="28"/>
        </w:rPr>
        <w:t>.</w:t>
      </w:r>
    </w:p>
    <w:p w:rsidR="00092334" w:rsidRPr="00CB5C12" w:rsidRDefault="00D90542" w:rsidP="00833584">
      <w:pPr>
        <w:spacing w:before="60" w:after="60" w:line="240" w:lineRule="auto"/>
        <w:rPr>
          <w:b/>
          <w:color w:val="000000" w:themeColor="text1"/>
          <w:spacing w:val="-3"/>
          <w:sz w:val="28"/>
          <w:szCs w:val="28"/>
        </w:rPr>
      </w:pPr>
      <w:r>
        <w:rPr>
          <w:color w:val="000000" w:themeColor="text1"/>
          <w:spacing w:val="-3"/>
          <w:sz w:val="28"/>
          <w:szCs w:val="28"/>
        </w:rPr>
        <w:t xml:space="preserve"> </w:t>
      </w:r>
      <w:r w:rsidR="00092334" w:rsidRPr="00CB5C12">
        <w:rPr>
          <w:color w:val="000000" w:themeColor="text1"/>
          <w:spacing w:val="-3"/>
          <w:sz w:val="28"/>
          <w:szCs w:val="28"/>
        </w:rPr>
        <w:t xml:space="preserve">Theo chức năng, nhiệm vụ được giao, vận hành, khai thác và sử dụng có hiệu quả các hệ thống thông tin phục vụ công tác lãnh đạo, chỉ đạo điều hành của </w:t>
      </w:r>
      <w:r w:rsidR="00D1181E">
        <w:rPr>
          <w:color w:val="000000" w:themeColor="text1"/>
          <w:spacing w:val="-3"/>
          <w:sz w:val="28"/>
          <w:szCs w:val="28"/>
        </w:rPr>
        <w:t>Ủy ban nhân dân</w:t>
      </w:r>
      <w:r w:rsidR="00092334" w:rsidRPr="00CB5C12">
        <w:rPr>
          <w:color w:val="000000" w:themeColor="text1"/>
          <w:spacing w:val="-3"/>
          <w:sz w:val="28"/>
          <w:szCs w:val="28"/>
        </w:rPr>
        <w:t xml:space="preserve"> tỉnh, Chủ tịch </w:t>
      </w:r>
      <w:r w:rsidR="00D1181E">
        <w:rPr>
          <w:color w:val="000000" w:themeColor="text1"/>
          <w:spacing w:val="-3"/>
          <w:sz w:val="28"/>
          <w:szCs w:val="28"/>
        </w:rPr>
        <w:t>Ủy ban nhân dân</w:t>
      </w:r>
      <w:r w:rsidR="00092334" w:rsidRPr="00CB5C12">
        <w:rPr>
          <w:color w:val="000000" w:themeColor="text1"/>
          <w:spacing w:val="-3"/>
          <w:sz w:val="28"/>
          <w:szCs w:val="28"/>
        </w:rPr>
        <w:t xml:space="preserve"> tỉnh và hệ thống Thông tin báo cáo tỉnh Tuyên Quang.</w:t>
      </w:r>
    </w:p>
    <w:p w:rsidR="00DD490D" w:rsidRPr="00CB5C12" w:rsidRDefault="00092334" w:rsidP="00833584">
      <w:pPr>
        <w:spacing w:before="60" w:after="60" w:line="240" w:lineRule="auto"/>
        <w:rPr>
          <w:b/>
          <w:bCs/>
          <w:color w:val="000000" w:themeColor="text1"/>
          <w:sz w:val="28"/>
          <w:szCs w:val="28"/>
        </w:rPr>
      </w:pPr>
      <w:r w:rsidRPr="00CB5C12">
        <w:rPr>
          <w:b/>
          <w:bCs/>
          <w:color w:val="000000" w:themeColor="text1"/>
          <w:sz w:val="28"/>
          <w:szCs w:val="28"/>
          <w:lang w:val="nl-NL"/>
        </w:rPr>
        <w:t>3</w:t>
      </w:r>
      <w:r w:rsidR="00DD490D" w:rsidRPr="00CB5C12">
        <w:rPr>
          <w:b/>
          <w:bCs/>
          <w:color w:val="000000" w:themeColor="text1"/>
          <w:sz w:val="28"/>
          <w:szCs w:val="28"/>
          <w:lang w:val="nl-NL"/>
        </w:rPr>
        <w:t>. Sở Thông tin và Truyền thông</w:t>
      </w:r>
    </w:p>
    <w:p w:rsidR="00DD490D" w:rsidRPr="00CB5C12" w:rsidRDefault="00D90542" w:rsidP="00882E96">
      <w:pPr>
        <w:tabs>
          <w:tab w:val="left" w:pos="567"/>
        </w:tabs>
        <w:spacing w:before="60" w:after="60" w:line="240" w:lineRule="auto"/>
        <w:rPr>
          <w:b/>
          <w:color w:val="000000" w:themeColor="text1"/>
          <w:sz w:val="28"/>
          <w:szCs w:val="28"/>
        </w:rPr>
      </w:pPr>
      <w:r>
        <w:rPr>
          <w:color w:val="000000" w:themeColor="text1"/>
          <w:sz w:val="28"/>
          <w:szCs w:val="28"/>
        </w:rPr>
        <w:t xml:space="preserve"> </w:t>
      </w:r>
      <w:r w:rsidR="00DD490D" w:rsidRPr="00CB5C12">
        <w:rPr>
          <w:color w:val="000000" w:themeColor="text1"/>
          <w:sz w:val="28"/>
          <w:szCs w:val="28"/>
        </w:rPr>
        <w:t xml:space="preserve">Là cơ quan thường trực Ban </w:t>
      </w:r>
      <w:r w:rsidR="00D1181E">
        <w:rPr>
          <w:color w:val="000000" w:themeColor="text1"/>
          <w:sz w:val="28"/>
          <w:szCs w:val="28"/>
        </w:rPr>
        <w:t>C</w:t>
      </w:r>
      <w:r w:rsidR="00DD490D" w:rsidRPr="00CB5C12">
        <w:rPr>
          <w:color w:val="000000" w:themeColor="text1"/>
          <w:sz w:val="28"/>
          <w:szCs w:val="28"/>
        </w:rPr>
        <w:t xml:space="preserve">hỉ đạo </w:t>
      </w:r>
      <w:r w:rsidR="00D1181E">
        <w:rPr>
          <w:color w:val="000000" w:themeColor="text1"/>
          <w:sz w:val="28"/>
          <w:szCs w:val="28"/>
        </w:rPr>
        <w:t>c</w:t>
      </w:r>
      <w:r w:rsidR="00DD490D" w:rsidRPr="00CB5C12">
        <w:rPr>
          <w:color w:val="000000" w:themeColor="text1"/>
          <w:sz w:val="28"/>
          <w:szCs w:val="28"/>
        </w:rPr>
        <w:t xml:space="preserve">huyển đổi số tỉnh, chủ trì tổ chức triển khai thực hiện Kế hoạch, theo dõi, hướng dẫn, đôn đốc, tổng hợp tình hình triển khai các nhiệm vụ, chương trình, dự án của các ngành, địa phương, định kỳ 6 tháng và hàng năm (trước ngày 15/12) báo cáo Ban Chỉ đạo </w:t>
      </w:r>
      <w:r w:rsidR="00D1181E">
        <w:rPr>
          <w:color w:val="000000" w:themeColor="text1"/>
          <w:sz w:val="28"/>
          <w:szCs w:val="28"/>
        </w:rPr>
        <w:t>c</w:t>
      </w:r>
      <w:r w:rsidR="00DD490D" w:rsidRPr="00CB5C12">
        <w:rPr>
          <w:color w:val="000000" w:themeColor="text1"/>
          <w:sz w:val="28"/>
          <w:szCs w:val="28"/>
        </w:rPr>
        <w:t xml:space="preserve">huyển đổi số tỉnh và </w:t>
      </w:r>
      <w:r w:rsidR="00D1181E">
        <w:rPr>
          <w:color w:val="000000" w:themeColor="text1"/>
          <w:sz w:val="28"/>
          <w:szCs w:val="28"/>
        </w:rPr>
        <w:t>Ủy ban nhân dân</w:t>
      </w:r>
      <w:r w:rsidR="00DD490D" w:rsidRPr="00CB5C12">
        <w:rPr>
          <w:color w:val="000000" w:themeColor="text1"/>
          <w:sz w:val="28"/>
          <w:szCs w:val="28"/>
        </w:rPr>
        <w:t xml:space="preserve"> tỉnh về tình hình, kết quả thực hiện Kế hoạch.</w:t>
      </w:r>
    </w:p>
    <w:p w:rsidR="00DD490D" w:rsidRPr="00CB5C12" w:rsidRDefault="00D90542" w:rsidP="00882E96">
      <w:pPr>
        <w:spacing w:before="60" w:after="60" w:line="240" w:lineRule="auto"/>
        <w:rPr>
          <w:b/>
          <w:color w:val="000000" w:themeColor="text1"/>
          <w:sz w:val="28"/>
          <w:szCs w:val="28"/>
        </w:rPr>
      </w:pPr>
      <w:r>
        <w:rPr>
          <w:color w:val="000000" w:themeColor="text1"/>
          <w:sz w:val="28"/>
          <w:szCs w:val="28"/>
          <w:lang w:val="nl-NL"/>
        </w:rPr>
        <w:t xml:space="preserve"> </w:t>
      </w:r>
      <w:r w:rsidR="00DD490D" w:rsidRPr="00CB5C12">
        <w:rPr>
          <w:color w:val="000000" w:themeColor="text1"/>
          <w:sz w:val="28"/>
          <w:szCs w:val="28"/>
          <w:lang w:val="pt-PT"/>
        </w:rPr>
        <w:t xml:space="preserve">Chủ trì, phối hợp với các cơ quan liên quan tham mưu cho Ban Chỉ đạo </w:t>
      </w:r>
      <w:r w:rsidR="00D1181E">
        <w:rPr>
          <w:color w:val="000000" w:themeColor="text1"/>
          <w:sz w:val="28"/>
          <w:szCs w:val="28"/>
          <w:lang w:val="pt-PT"/>
        </w:rPr>
        <w:t>c</w:t>
      </w:r>
      <w:r w:rsidR="00DD490D" w:rsidRPr="00CB5C12">
        <w:rPr>
          <w:color w:val="000000" w:themeColor="text1"/>
          <w:sz w:val="28"/>
          <w:szCs w:val="28"/>
          <w:lang w:val="pt-PT"/>
        </w:rPr>
        <w:t xml:space="preserve">huyển đổi số tỉnh, chỉ đạo, tổ chức thực hiện các nhiệm </w:t>
      </w:r>
      <w:r w:rsidR="00DD490D" w:rsidRPr="00CB5C12">
        <w:rPr>
          <w:color w:val="000000" w:themeColor="text1"/>
          <w:sz w:val="28"/>
          <w:szCs w:val="28"/>
          <w:lang w:val="nl-NL"/>
        </w:rPr>
        <w:t>vụ về xây dựng Chính quyền số trên địa bàn tỉnh.</w:t>
      </w:r>
    </w:p>
    <w:p w:rsidR="00DD490D" w:rsidRPr="00CB5C12" w:rsidRDefault="00D90542" w:rsidP="00D44FEE">
      <w:pPr>
        <w:spacing w:before="60" w:after="60" w:line="240" w:lineRule="auto"/>
        <w:rPr>
          <w:b/>
          <w:color w:val="000000" w:themeColor="text1"/>
          <w:sz w:val="28"/>
          <w:szCs w:val="28"/>
        </w:rPr>
      </w:pPr>
      <w:r>
        <w:rPr>
          <w:color w:val="000000" w:themeColor="text1"/>
          <w:sz w:val="28"/>
          <w:szCs w:val="28"/>
          <w:lang w:val="nl-NL"/>
        </w:rPr>
        <w:t xml:space="preserve"> </w:t>
      </w:r>
      <w:r w:rsidR="00DD490D" w:rsidRPr="00CB5C12">
        <w:rPr>
          <w:color w:val="000000" w:themeColor="text1"/>
          <w:sz w:val="28"/>
          <w:szCs w:val="28"/>
          <w:lang w:val="nl-NL"/>
        </w:rPr>
        <w:t xml:space="preserve">Chủ trì, phối hợp với Sở Kế hoạch và Đầu tư, Sở Tài chính lập kế hoạch phân bổ kinh phí về ứng dụng </w:t>
      </w:r>
      <w:r w:rsidR="00064037">
        <w:rPr>
          <w:color w:val="000000" w:themeColor="text1"/>
          <w:sz w:val="28"/>
          <w:szCs w:val="28"/>
          <w:lang w:val="nl-NL"/>
        </w:rPr>
        <w:t>công nghệ thông tin</w:t>
      </w:r>
      <w:r w:rsidR="00DD490D" w:rsidRPr="00CB5C12">
        <w:rPr>
          <w:color w:val="000000" w:themeColor="text1"/>
          <w:sz w:val="28"/>
          <w:szCs w:val="28"/>
          <w:lang w:val="nl-NL"/>
        </w:rPr>
        <w:t xml:space="preserve"> trong hoạt động cơ quan nhà nước, báo cáo </w:t>
      </w:r>
      <w:r w:rsidR="00D1181E">
        <w:rPr>
          <w:color w:val="000000" w:themeColor="text1"/>
          <w:sz w:val="28"/>
          <w:szCs w:val="28"/>
        </w:rPr>
        <w:t>Ủy ban nhân dân</w:t>
      </w:r>
      <w:r w:rsidR="00DD490D" w:rsidRPr="00CB5C12">
        <w:rPr>
          <w:color w:val="000000" w:themeColor="text1"/>
          <w:sz w:val="28"/>
          <w:szCs w:val="28"/>
          <w:lang w:val="nl-NL"/>
        </w:rPr>
        <w:t xml:space="preserve"> tỉnh phê duyệt; hướng dẫn, đôn đốc các cơ quan, đơn vị triển khai thực hiện Kế hoạch đảm bảo hiệu quả, đúng tiến độ, theo quy định.</w:t>
      </w:r>
    </w:p>
    <w:p w:rsidR="00DD490D" w:rsidRPr="00CB5C12" w:rsidRDefault="00D90542" w:rsidP="00D44FEE">
      <w:pPr>
        <w:spacing w:before="60" w:after="60" w:line="240" w:lineRule="auto"/>
        <w:rPr>
          <w:b/>
          <w:color w:val="000000" w:themeColor="text1"/>
          <w:sz w:val="28"/>
          <w:szCs w:val="28"/>
          <w:lang w:val="nl-NL"/>
        </w:rPr>
      </w:pPr>
      <w:r>
        <w:rPr>
          <w:color w:val="000000" w:themeColor="text1"/>
          <w:sz w:val="28"/>
          <w:szCs w:val="28"/>
          <w:lang w:val="nl-NL"/>
        </w:rPr>
        <w:t xml:space="preserve"> </w:t>
      </w:r>
      <w:r w:rsidR="00DD490D" w:rsidRPr="00CB5C12">
        <w:rPr>
          <w:color w:val="000000" w:themeColor="text1"/>
          <w:sz w:val="28"/>
          <w:szCs w:val="28"/>
          <w:lang w:val="nl-NL"/>
        </w:rPr>
        <w:t xml:space="preserve">Tham mưu giúp </w:t>
      </w:r>
      <w:r w:rsidR="00D1181E">
        <w:rPr>
          <w:color w:val="000000" w:themeColor="text1"/>
          <w:sz w:val="28"/>
          <w:szCs w:val="28"/>
        </w:rPr>
        <w:t>Ủy ban nhân dân</w:t>
      </w:r>
      <w:r w:rsidR="00DD490D" w:rsidRPr="00CB5C12">
        <w:rPr>
          <w:color w:val="000000" w:themeColor="text1"/>
          <w:sz w:val="28"/>
          <w:szCs w:val="28"/>
          <w:lang w:val="nl-NL"/>
        </w:rPr>
        <w:t xml:space="preserve"> tỉnh xây dựng các chương trình, chính sách thúc đẩy ứng dụng và phát triển </w:t>
      </w:r>
      <w:r w:rsidR="00064037">
        <w:rPr>
          <w:color w:val="000000" w:themeColor="text1"/>
          <w:sz w:val="28"/>
          <w:szCs w:val="28"/>
          <w:lang w:val="nl-NL"/>
        </w:rPr>
        <w:t>công nghệ thông tin</w:t>
      </w:r>
      <w:r w:rsidR="00DD490D" w:rsidRPr="00CB5C12">
        <w:rPr>
          <w:color w:val="000000" w:themeColor="text1"/>
          <w:sz w:val="28"/>
          <w:szCs w:val="28"/>
          <w:lang w:val="nl-NL"/>
        </w:rPr>
        <w:t xml:space="preserve"> và truyền thông; phát triển giao dịch điện tử, chương trình phát triển hạ tầng viễn thông và Internet; sơ kết đánh giá tình hình thực hiện kế hoạch hàng năm và tổng kết, đánh giá tình hình thực hiện kế hoạch vào năm kết thúc.</w:t>
      </w:r>
    </w:p>
    <w:p w:rsidR="00DD490D" w:rsidRPr="00CB5C12" w:rsidRDefault="00D90542" w:rsidP="00882E96">
      <w:pPr>
        <w:tabs>
          <w:tab w:val="left" w:pos="567"/>
        </w:tabs>
        <w:spacing w:before="60" w:after="60" w:line="240" w:lineRule="auto"/>
        <w:rPr>
          <w:b/>
          <w:color w:val="000000" w:themeColor="text1"/>
          <w:sz w:val="28"/>
          <w:szCs w:val="28"/>
        </w:rPr>
      </w:pPr>
      <w:r>
        <w:rPr>
          <w:color w:val="000000" w:themeColor="text1"/>
          <w:sz w:val="28"/>
          <w:szCs w:val="28"/>
        </w:rPr>
        <w:t xml:space="preserve"> </w:t>
      </w:r>
      <w:r w:rsidR="00DD490D" w:rsidRPr="00CB5C12">
        <w:rPr>
          <w:color w:val="000000" w:themeColor="text1"/>
          <w:sz w:val="28"/>
          <w:szCs w:val="28"/>
        </w:rPr>
        <w:t xml:space="preserve">Phối hợp, tham gia ý kiến đối với các chương trình, dự án của Kế hoạch do các ngành, địa phương chủ trì thực hiện. Chủ động nắm bắt, tổng hợp các khó khăn, vướng mắc có khả năng ảnh hưởng đến chất lượng, tiến độ của nhiệm vụ, dự án để phối hợp với các ngành, địa phương tìm phương án giải quyết, báo cáo Ban Chỉ đạo và </w:t>
      </w:r>
      <w:r w:rsidR="00064037">
        <w:rPr>
          <w:color w:val="000000" w:themeColor="text1"/>
          <w:sz w:val="28"/>
          <w:szCs w:val="28"/>
        </w:rPr>
        <w:t>Ủy ban nhân dân</w:t>
      </w:r>
      <w:r w:rsidR="00DD490D" w:rsidRPr="00CB5C12">
        <w:rPr>
          <w:color w:val="000000" w:themeColor="text1"/>
          <w:sz w:val="28"/>
          <w:szCs w:val="28"/>
        </w:rPr>
        <w:t xml:space="preserve"> tỉnh xem xét, quyết định. </w:t>
      </w:r>
    </w:p>
    <w:p w:rsidR="00DD490D" w:rsidRPr="00CB5C12" w:rsidRDefault="00D90542" w:rsidP="00D44FEE">
      <w:pPr>
        <w:spacing w:before="60" w:after="60" w:line="240" w:lineRule="auto"/>
        <w:rPr>
          <w:color w:val="000000" w:themeColor="text1"/>
          <w:sz w:val="28"/>
          <w:szCs w:val="28"/>
        </w:rPr>
      </w:pPr>
      <w:r>
        <w:rPr>
          <w:color w:val="000000" w:themeColor="text1"/>
          <w:sz w:val="28"/>
          <w:szCs w:val="28"/>
        </w:rPr>
        <w:t xml:space="preserve"> </w:t>
      </w:r>
      <w:r w:rsidR="00DD490D" w:rsidRPr="00CB5C12">
        <w:rPr>
          <w:color w:val="000000" w:themeColor="text1"/>
          <w:sz w:val="28"/>
          <w:szCs w:val="28"/>
        </w:rPr>
        <w:t xml:space="preserve">Tiếp tục triển khai, thực hiện kết nối, chia sẻ thông tin, dữ liệu giữa </w:t>
      </w:r>
      <w:r w:rsidR="00DD490D" w:rsidRPr="00CB5C12">
        <w:rPr>
          <w:color w:val="000000" w:themeColor="text1"/>
          <w:sz w:val="28"/>
          <w:szCs w:val="28"/>
          <w:lang w:val="nl-NL"/>
        </w:rPr>
        <w:t xml:space="preserve">các ứng </w:t>
      </w:r>
      <w:r w:rsidR="00DD490D" w:rsidRPr="00CB5C12">
        <w:rPr>
          <w:color w:val="000000" w:themeColor="text1"/>
          <w:sz w:val="28"/>
          <w:szCs w:val="28"/>
        </w:rPr>
        <w:t xml:space="preserve">dụng dùng chung, chuyên ngành, các </w:t>
      </w:r>
      <w:r w:rsidR="00064037">
        <w:rPr>
          <w:color w:val="000000" w:themeColor="text1"/>
          <w:sz w:val="28"/>
          <w:szCs w:val="28"/>
        </w:rPr>
        <w:t>hệ thống thông tin</w:t>
      </w:r>
      <w:r w:rsidR="00DD490D" w:rsidRPr="00CB5C12">
        <w:rPr>
          <w:color w:val="000000" w:themeColor="text1"/>
          <w:sz w:val="28"/>
          <w:szCs w:val="28"/>
        </w:rPr>
        <w:t xml:space="preserve"> trong nội bộ tỉnh thông qua nền tảng chia sẻ, tích hợp dùng chung của tỉnh (LGSP); triển khai kết nối với hệ thống kết nối quốc gia (NGSP); thực hiện liên thông các </w:t>
      </w:r>
      <w:r w:rsidR="00064037">
        <w:rPr>
          <w:color w:val="000000" w:themeColor="text1"/>
          <w:sz w:val="28"/>
          <w:szCs w:val="28"/>
        </w:rPr>
        <w:t>hệ thống thông tin</w:t>
      </w:r>
      <w:r w:rsidR="00DD490D" w:rsidRPr="00CB5C12">
        <w:rPr>
          <w:color w:val="000000" w:themeColor="text1"/>
          <w:sz w:val="28"/>
          <w:szCs w:val="28"/>
        </w:rPr>
        <w:t xml:space="preserve"> giữa các Bộ, ngành.</w:t>
      </w:r>
    </w:p>
    <w:p w:rsidR="00DD490D" w:rsidRPr="003634B6" w:rsidRDefault="00D90542" w:rsidP="00882E96">
      <w:pPr>
        <w:tabs>
          <w:tab w:val="left" w:pos="567"/>
        </w:tabs>
        <w:spacing w:before="60" w:after="60" w:line="240" w:lineRule="auto"/>
        <w:rPr>
          <w:color w:val="000000" w:themeColor="text1"/>
          <w:sz w:val="28"/>
          <w:szCs w:val="28"/>
        </w:rPr>
      </w:pPr>
      <w:r w:rsidRPr="003634B6">
        <w:rPr>
          <w:color w:val="000000" w:themeColor="text1"/>
          <w:sz w:val="28"/>
          <w:szCs w:val="28"/>
        </w:rPr>
        <w:t xml:space="preserve"> </w:t>
      </w:r>
      <w:r w:rsidR="00DD490D" w:rsidRPr="003634B6">
        <w:rPr>
          <w:color w:val="000000" w:themeColor="text1"/>
          <w:sz w:val="28"/>
          <w:szCs w:val="28"/>
        </w:rPr>
        <w:t>Chủ trì tham mưu và tổ chức cung cấp thông tin phục vụ công tác tuyên truyền, định hướng và công khai kết quả triển khai thực hiện Kế hoạch.</w:t>
      </w:r>
    </w:p>
    <w:p w:rsidR="001B5264" w:rsidRPr="003634B6" w:rsidRDefault="00D90542" w:rsidP="001B5264">
      <w:pPr>
        <w:spacing w:before="60" w:after="60" w:line="240" w:lineRule="auto"/>
        <w:rPr>
          <w:iCs/>
          <w:color w:val="000000" w:themeColor="text1"/>
          <w:sz w:val="28"/>
          <w:szCs w:val="28"/>
          <w:lang w:val="nl-NL"/>
        </w:rPr>
      </w:pPr>
      <w:r w:rsidRPr="003634B6">
        <w:rPr>
          <w:iCs/>
          <w:color w:val="000000" w:themeColor="text1"/>
          <w:sz w:val="28"/>
          <w:szCs w:val="28"/>
          <w:lang w:val="nl-NL"/>
        </w:rPr>
        <w:t xml:space="preserve"> P</w:t>
      </w:r>
      <w:r w:rsidR="001B5264" w:rsidRPr="003634B6">
        <w:rPr>
          <w:iCs/>
          <w:color w:val="000000" w:themeColor="text1"/>
          <w:sz w:val="28"/>
          <w:szCs w:val="28"/>
          <w:lang w:val="nl-NL"/>
        </w:rPr>
        <w:t xml:space="preserve">hối hợp với Sở Khoa học và Công nghệ xây dựng chương trình, tổ chức thực hiện việc nghiên cứu và phát triển sản phẩm </w:t>
      </w:r>
      <w:r w:rsidR="00064037">
        <w:rPr>
          <w:iCs/>
          <w:color w:val="000000" w:themeColor="text1"/>
          <w:sz w:val="28"/>
          <w:szCs w:val="28"/>
          <w:lang w:val="nl-NL"/>
        </w:rPr>
        <w:t>công nghệ thông tin</w:t>
      </w:r>
      <w:r w:rsidR="001B5264" w:rsidRPr="003634B6">
        <w:rPr>
          <w:iCs/>
          <w:color w:val="000000" w:themeColor="text1"/>
          <w:sz w:val="28"/>
          <w:szCs w:val="28"/>
          <w:lang w:val="nl-NL"/>
        </w:rPr>
        <w:t xml:space="preserve"> phục vụ Chính quyền điện tử</w:t>
      </w:r>
      <w:r w:rsidR="00064037">
        <w:rPr>
          <w:iCs/>
          <w:color w:val="000000" w:themeColor="text1"/>
          <w:sz w:val="28"/>
          <w:szCs w:val="28"/>
          <w:lang w:val="nl-NL"/>
        </w:rPr>
        <w:t xml:space="preserve">, </w:t>
      </w:r>
      <w:r w:rsidR="001B5264" w:rsidRPr="003634B6">
        <w:rPr>
          <w:iCs/>
          <w:color w:val="000000" w:themeColor="text1"/>
          <w:sz w:val="28"/>
          <w:szCs w:val="28"/>
          <w:lang w:val="nl-NL"/>
        </w:rPr>
        <w:t>Chính quyền số.</w:t>
      </w:r>
    </w:p>
    <w:p w:rsidR="00DD490D" w:rsidRPr="00064037" w:rsidRDefault="00DD490D" w:rsidP="00AA3D0E">
      <w:pPr>
        <w:spacing w:before="100" w:after="100" w:line="240" w:lineRule="auto"/>
        <w:rPr>
          <w:b/>
          <w:color w:val="000000" w:themeColor="text1"/>
          <w:sz w:val="28"/>
          <w:szCs w:val="28"/>
        </w:rPr>
      </w:pPr>
      <w:r w:rsidRPr="00064037">
        <w:rPr>
          <w:color w:val="000000" w:themeColor="text1"/>
          <w:sz w:val="28"/>
          <w:szCs w:val="28"/>
        </w:rPr>
        <w:t xml:space="preserve">Hàng năm, căn cứ Kế hoạch này và định hướng của Bộ Thông tin và Truyền thông, các Bộ, ban, ngành ở Trung ương xây dựng </w:t>
      </w:r>
      <w:r w:rsidR="00064037" w:rsidRPr="00064037">
        <w:rPr>
          <w:color w:val="000000" w:themeColor="text1"/>
          <w:sz w:val="28"/>
          <w:szCs w:val="28"/>
        </w:rPr>
        <w:t>k</w:t>
      </w:r>
      <w:r w:rsidRPr="00064037">
        <w:rPr>
          <w:color w:val="000000" w:themeColor="text1"/>
          <w:sz w:val="28"/>
          <w:szCs w:val="28"/>
        </w:rPr>
        <w:t>ế hoạch</w:t>
      </w:r>
      <w:r w:rsidR="00064037" w:rsidRPr="00064037">
        <w:rPr>
          <w:color w:val="000000" w:themeColor="text1"/>
          <w:sz w:val="28"/>
          <w:szCs w:val="28"/>
        </w:rPr>
        <w:t>,</w:t>
      </w:r>
      <w:r w:rsidRPr="00064037">
        <w:rPr>
          <w:color w:val="000000" w:themeColor="text1"/>
          <w:sz w:val="28"/>
          <w:szCs w:val="28"/>
        </w:rPr>
        <w:t xml:space="preserve"> </w:t>
      </w:r>
      <w:r w:rsidR="00064037" w:rsidRPr="00064037">
        <w:rPr>
          <w:color w:val="000000" w:themeColor="text1"/>
          <w:sz w:val="28"/>
          <w:szCs w:val="28"/>
        </w:rPr>
        <w:t>tổ chức triển khai thực hiện.</w:t>
      </w:r>
    </w:p>
    <w:p w:rsidR="00DD490D" w:rsidRPr="003634B6" w:rsidRDefault="00DD490D" w:rsidP="00AA3D0E">
      <w:pPr>
        <w:spacing w:before="100" w:after="100" w:line="240" w:lineRule="auto"/>
        <w:rPr>
          <w:b/>
          <w:bCs/>
          <w:color w:val="000000" w:themeColor="text1"/>
          <w:sz w:val="28"/>
          <w:szCs w:val="28"/>
        </w:rPr>
      </w:pPr>
      <w:r w:rsidRPr="003634B6">
        <w:rPr>
          <w:b/>
          <w:bCs/>
          <w:color w:val="000000" w:themeColor="text1"/>
          <w:sz w:val="28"/>
          <w:szCs w:val="28"/>
          <w:lang w:val="nl-NL"/>
        </w:rPr>
        <w:t>4. Sở Kế hoạch và Đầu tư</w:t>
      </w:r>
    </w:p>
    <w:p w:rsidR="004C5F40" w:rsidRPr="003634B6" w:rsidRDefault="00D90542" w:rsidP="00AA3D0E">
      <w:pPr>
        <w:spacing w:before="100" w:after="100" w:line="240" w:lineRule="auto"/>
        <w:rPr>
          <w:color w:val="000000" w:themeColor="text1"/>
          <w:sz w:val="28"/>
          <w:szCs w:val="28"/>
          <w:lang w:val="nl-NL"/>
        </w:rPr>
      </w:pPr>
      <w:r w:rsidRPr="003634B6">
        <w:rPr>
          <w:color w:val="000000" w:themeColor="text1"/>
          <w:sz w:val="28"/>
          <w:szCs w:val="28"/>
          <w:lang w:val="nl-NL"/>
        </w:rPr>
        <w:t xml:space="preserve"> </w:t>
      </w:r>
      <w:r w:rsidR="004C5F40" w:rsidRPr="003634B6">
        <w:rPr>
          <w:color w:val="000000" w:themeColor="text1"/>
          <w:sz w:val="28"/>
          <w:szCs w:val="28"/>
          <w:lang w:val="nl-NL"/>
        </w:rPr>
        <w:t>Căn cứ vào Kế hoạch đầu tư công trung hạn vốn ngân sách địa phương giai đoạn 2021 -</w:t>
      </w:r>
      <w:r w:rsidR="00F2304C">
        <w:rPr>
          <w:color w:val="000000" w:themeColor="text1"/>
          <w:sz w:val="28"/>
          <w:szCs w:val="28"/>
          <w:lang w:val="nl-NL"/>
        </w:rPr>
        <w:t xml:space="preserve"> </w:t>
      </w:r>
      <w:r w:rsidR="004C5F40" w:rsidRPr="003634B6">
        <w:rPr>
          <w:color w:val="000000" w:themeColor="text1"/>
          <w:sz w:val="28"/>
          <w:szCs w:val="28"/>
          <w:lang w:val="nl-NL"/>
        </w:rPr>
        <w:t>2025 tỉnh Tuyên Quang đã được Hội đồng nhân dân tỉnh thông qua tại Nghị quyết 68/NQ-HĐND ngày 20/12/2021</w:t>
      </w:r>
      <w:r w:rsidR="00F2304C">
        <w:rPr>
          <w:color w:val="000000" w:themeColor="text1"/>
          <w:sz w:val="28"/>
          <w:szCs w:val="28"/>
          <w:lang w:val="nl-NL"/>
        </w:rPr>
        <w:t xml:space="preserve"> </w:t>
      </w:r>
      <w:r w:rsidR="004C5F40" w:rsidRPr="003634B6">
        <w:rPr>
          <w:color w:val="000000" w:themeColor="text1"/>
          <w:sz w:val="28"/>
          <w:szCs w:val="28"/>
          <w:lang w:val="nl-NL"/>
        </w:rPr>
        <w:t>hằng năm bố trí cho các công trình đảm bảo theo đúng quy định của Luật Đầu tư công.</w:t>
      </w:r>
    </w:p>
    <w:p w:rsidR="004C5F40" w:rsidRPr="003634B6" w:rsidRDefault="00D90542" w:rsidP="00AA3D0E">
      <w:pPr>
        <w:spacing w:before="100" w:after="100" w:line="240" w:lineRule="auto"/>
        <w:rPr>
          <w:color w:val="000000" w:themeColor="text1"/>
          <w:sz w:val="28"/>
          <w:szCs w:val="28"/>
          <w:lang w:val="nl-NL"/>
        </w:rPr>
      </w:pPr>
      <w:r w:rsidRPr="003634B6">
        <w:rPr>
          <w:color w:val="000000" w:themeColor="text1"/>
          <w:sz w:val="28"/>
          <w:szCs w:val="28"/>
          <w:lang w:val="nl-NL"/>
        </w:rPr>
        <w:t xml:space="preserve"> </w:t>
      </w:r>
      <w:r w:rsidR="004C5F40" w:rsidRPr="003634B6">
        <w:rPr>
          <w:color w:val="000000" w:themeColor="text1"/>
          <w:sz w:val="28"/>
          <w:szCs w:val="28"/>
          <w:lang w:val="nl-NL"/>
        </w:rPr>
        <w:t>Chủ trì, phối hợp với các sở, ban, ngành và các đơn vị liên quan thực hiện tư vấn, hướng dẫn, hỗ trợ đăng ký thành lập doanh nghiệp công nghệ số.</w:t>
      </w:r>
      <w:r w:rsidR="00F2304C">
        <w:rPr>
          <w:color w:val="000000" w:themeColor="text1"/>
          <w:sz w:val="28"/>
          <w:szCs w:val="28"/>
          <w:lang w:val="nl-NL"/>
        </w:rPr>
        <w:t xml:space="preserve"> </w:t>
      </w:r>
      <w:r w:rsidR="004C5F40" w:rsidRPr="003634B6">
        <w:rPr>
          <w:color w:val="000000" w:themeColor="text1"/>
          <w:sz w:val="28"/>
          <w:szCs w:val="28"/>
          <w:lang w:val="nl-NL"/>
        </w:rPr>
        <w:t>Triển khai thực hiện kết nối, chia sẻ dữ liệu liên quan đến doanh nghiệp công nghệ số trong cơ sở dữ liệu quốc gia về đăng ký doanh nghiệp.</w:t>
      </w:r>
    </w:p>
    <w:p w:rsidR="004C5F40" w:rsidRPr="003634B6" w:rsidRDefault="00D90542" w:rsidP="00AA3D0E">
      <w:pPr>
        <w:spacing w:before="100" w:after="100" w:line="240" w:lineRule="auto"/>
        <w:rPr>
          <w:color w:val="000000" w:themeColor="text1"/>
          <w:sz w:val="28"/>
          <w:szCs w:val="28"/>
          <w:lang w:val="nl-NL"/>
        </w:rPr>
      </w:pPr>
      <w:r w:rsidRPr="003634B6">
        <w:rPr>
          <w:color w:val="000000" w:themeColor="text1"/>
          <w:sz w:val="28"/>
          <w:szCs w:val="28"/>
          <w:lang w:val="nl-NL"/>
        </w:rPr>
        <w:t xml:space="preserve"> </w:t>
      </w:r>
      <w:r w:rsidR="004C5F40" w:rsidRPr="003634B6">
        <w:rPr>
          <w:color w:val="000000" w:themeColor="text1"/>
          <w:sz w:val="28"/>
          <w:szCs w:val="28"/>
          <w:lang w:val="nl-NL"/>
        </w:rPr>
        <w:t>Phối hợp với các cơ quan đơn vị tổng hợp, trình cấp có thẩm quyền cân đối, phân bổ kinh phí từ ngân sách tỉnh để thực hiện các nhiệm vụ về chuyển đổi số tỉnh Tuyên Quang.</w:t>
      </w:r>
    </w:p>
    <w:p w:rsidR="004C5F40" w:rsidRPr="003634B6" w:rsidRDefault="00D90542" w:rsidP="00AA3D0E">
      <w:pPr>
        <w:spacing w:before="100" w:after="100" w:line="240" w:lineRule="auto"/>
        <w:rPr>
          <w:color w:val="000000" w:themeColor="text1"/>
          <w:sz w:val="28"/>
          <w:szCs w:val="28"/>
          <w:lang w:val="nl-NL"/>
        </w:rPr>
      </w:pPr>
      <w:r w:rsidRPr="003634B6">
        <w:rPr>
          <w:color w:val="000000" w:themeColor="text1"/>
          <w:sz w:val="28"/>
          <w:szCs w:val="28"/>
          <w:lang w:val="nl-NL"/>
        </w:rPr>
        <w:t xml:space="preserve"> </w:t>
      </w:r>
      <w:r w:rsidR="004C5F40" w:rsidRPr="003634B6">
        <w:rPr>
          <w:color w:val="000000" w:themeColor="text1"/>
          <w:sz w:val="28"/>
          <w:szCs w:val="28"/>
          <w:lang w:val="nl-NL"/>
        </w:rPr>
        <w:t>Phối hợp với Sở Thông tin và Truyền thông đôn đốc các cơ quan, đơn vị triển khai thực hiện các dự án về chuyển đổi số đảm bảo đúng tiến độ</w:t>
      </w:r>
      <w:r w:rsidR="00F2304C">
        <w:rPr>
          <w:color w:val="000000" w:themeColor="text1"/>
          <w:sz w:val="28"/>
          <w:szCs w:val="28"/>
          <w:lang w:val="nl-NL"/>
        </w:rPr>
        <w:t>.</w:t>
      </w:r>
    </w:p>
    <w:p w:rsidR="00DD490D" w:rsidRPr="00CB5C12" w:rsidRDefault="00DD490D" w:rsidP="00AA3D0E">
      <w:pPr>
        <w:spacing w:before="100" w:after="100" w:line="240" w:lineRule="auto"/>
        <w:rPr>
          <w:b/>
          <w:bCs/>
          <w:color w:val="000000" w:themeColor="text1"/>
          <w:sz w:val="28"/>
          <w:szCs w:val="28"/>
        </w:rPr>
      </w:pPr>
      <w:r w:rsidRPr="00CB5C12">
        <w:rPr>
          <w:b/>
          <w:bCs/>
          <w:color w:val="000000" w:themeColor="text1"/>
          <w:sz w:val="28"/>
          <w:szCs w:val="28"/>
          <w:lang w:val="nl-NL"/>
        </w:rPr>
        <w:t>5. Sở Tài chính</w:t>
      </w:r>
    </w:p>
    <w:p w:rsidR="00DD490D" w:rsidRPr="00CB5C12" w:rsidRDefault="00DD490D" w:rsidP="00AA3D0E">
      <w:pPr>
        <w:spacing w:before="100" w:after="100" w:line="240" w:lineRule="auto"/>
        <w:rPr>
          <w:color w:val="000000" w:themeColor="text1"/>
          <w:sz w:val="28"/>
          <w:szCs w:val="28"/>
        </w:rPr>
      </w:pPr>
      <w:r w:rsidRPr="00CB5C12">
        <w:rPr>
          <w:color w:val="000000" w:themeColor="text1"/>
          <w:sz w:val="28"/>
          <w:szCs w:val="28"/>
          <w:lang w:val="nl-NL"/>
        </w:rPr>
        <w:t xml:space="preserve">- </w:t>
      </w:r>
      <w:r w:rsidRPr="00CB5C12">
        <w:rPr>
          <w:color w:val="000000" w:themeColor="text1"/>
          <w:spacing w:val="-3"/>
          <w:sz w:val="28"/>
          <w:szCs w:val="28"/>
        </w:rPr>
        <w:t xml:space="preserve">Chủ trì, phối hợp với Sở Thông tin và Truyền thông, </w:t>
      </w:r>
      <w:r w:rsidRPr="00CB5C12">
        <w:rPr>
          <w:color w:val="000000" w:themeColor="text1"/>
          <w:sz w:val="28"/>
          <w:szCs w:val="28"/>
        </w:rPr>
        <w:t>Sở Kế hoạch và Đầu tư</w:t>
      </w:r>
      <w:r w:rsidRPr="00CB5C12">
        <w:rPr>
          <w:color w:val="000000" w:themeColor="text1"/>
          <w:spacing w:val="-3"/>
          <w:sz w:val="28"/>
          <w:szCs w:val="28"/>
        </w:rPr>
        <w:t xml:space="preserve"> </w:t>
      </w:r>
      <w:r w:rsidRPr="00CB5C12">
        <w:rPr>
          <w:color w:val="000000" w:themeColor="text1"/>
          <w:sz w:val="28"/>
          <w:szCs w:val="28"/>
        </w:rPr>
        <w:t xml:space="preserve">tham mưu </w:t>
      </w:r>
      <w:r w:rsidR="00F2304C">
        <w:rPr>
          <w:color w:val="000000" w:themeColor="text1"/>
          <w:sz w:val="28"/>
          <w:szCs w:val="28"/>
        </w:rPr>
        <w:t>Ủy ban nhân dân</w:t>
      </w:r>
      <w:r w:rsidRPr="00CB5C12">
        <w:rPr>
          <w:color w:val="000000" w:themeColor="text1"/>
          <w:sz w:val="28"/>
          <w:szCs w:val="28"/>
        </w:rPr>
        <w:t xml:space="preserve"> tỉnh hằng năm, ưu tiên bố trí ngân sách địa phương để thực hiện các nhiệm vụ, dự án phát triển ứng dụng công nghệ thông tin, Chuyển đổi số, phát triển dịch vụ đô thị thông minh theo nội dung Kế hoạch.</w:t>
      </w:r>
    </w:p>
    <w:p w:rsidR="00C84D4D" w:rsidRPr="00F2304C" w:rsidRDefault="00C84D4D" w:rsidP="00AA3D0E">
      <w:pPr>
        <w:spacing w:before="100" w:after="100" w:line="240" w:lineRule="auto"/>
        <w:rPr>
          <w:b/>
          <w:color w:val="000000" w:themeColor="text1"/>
          <w:spacing w:val="2"/>
          <w:sz w:val="28"/>
          <w:szCs w:val="28"/>
        </w:rPr>
      </w:pPr>
      <w:bookmarkStart w:id="1" w:name="_Hlk94284544"/>
      <w:r w:rsidRPr="00F2304C">
        <w:rPr>
          <w:iCs/>
          <w:color w:val="000000" w:themeColor="text1"/>
          <w:spacing w:val="2"/>
          <w:sz w:val="28"/>
          <w:szCs w:val="28"/>
        </w:rPr>
        <w:t xml:space="preserve">- </w:t>
      </w:r>
      <w:r w:rsidRPr="00F2304C">
        <w:rPr>
          <w:color w:val="000000" w:themeColor="text1"/>
          <w:spacing w:val="2"/>
          <w:sz w:val="28"/>
          <w:szCs w:val="28"/>
          <w:lang w:val="nl-NL"/>
        </w:rPr>
        <w:t>Hướng dẫn</w:t>
      </w:r>
      <w:r w:rsidRPr="00F2304C">
        <w:rPr>
          <w:iCs/>
          <w:color w:val="000000" w:themeColor="text1"/>
          <w:spacing w:val="2"/>
          <w:sz w:val="28"/>
          <w:szCs w:val="28"/>
        </w:rPr>
        <w:t xml:space="preserve">, thẩm định, trình </w:t>
      </w:r>
      <w:r w:rsidR="00F2304C" w:rsidRPr="00F2304C">
        <w:rPr>
          <w:iCs/>
          <w:color w:val="000000" w:themeColor="text1"/>
          <w:spacing w:val="2"/>
          <w:sz w:val="28"/>
          <w:szCs w:val="28"/>
        </w:rPr>
        <w:t>Ủy ban nhân dân</w:t>
      </w:r>
      <w:r w:rsidRPr="00F2304C">
        <w:rPr>
          <w:iCs/>
          <w:color w:val="000000" w:themeColor="text1"/>
          <w:spacing w:val="2"/>
          <w:sz w:val="28"/>
          <w:szCs w:val="28"/>
        </w:rPr>
        <w:t xml:space="preserve"> tỉnh dự toán kinh phí theo đề nghị của các cơ quan, đơn vị thực hiện các nhiệm vụ tại Kế hoạch trên cơ sở</w:t>
      </w:r>
      <w:r w:rsidR="00F2304C" w:rsidRPr="00F2304C">
        <w:rPr>
          <w:iCs/>
          <w:color w:val="000000" w:themeColor="text1"/>
          <w:spacing w:val="2"/>
          <w:sz w:val="28"/>
          <w:szCs w:val="28"/>
        </w:rPr>
        <w:t>,</w:t>
      </w:r>
      <w:r w:rsidRPr="00F2304C">
        <w:rPr>
          <w:iCs/>
          <w:color w:val="000000" w:themeColor="text1"/>
          <w:spacing w:val="2"/>
          <w:sz w:val="28"/>
          <w:szCs w:val="28"/>
        </w:rPr>
        <w:t xml:space="preserve"> khả năng cân đối ngân sách địa phương, ưu tiên </w:t>
      </w:r>
      <w:r w:rsidRPr="00F2304C">
        <w:rPr>
          <w:color w:val="000000" w:themeColor="text1"/>
          <w:spacing w:val="2"/>
          <w:sz w:val="28"/>
          <w:szCs w:val="28"/>
          <w:lang w:val="nl-NL"/>
        </w:rPr>
        <w:t>bố trí kinh phí theo hình thức thuê dịch vụ</w:t>
      </w:r>
      <w:r w:rsidRPr="00F2304C">
        <w:rPr>
          <w:iCs/>
          <w:color w:val="000000" w:themeColor="text1"/>
          <w:spacing w:val="2"/>
          <w:sz w:val="28"/>
          <w:szCs w:val="28"/>
        </w:rPr>
        <w:t>.</w:t>
      </w:r>
      <w:bookmarkEnd w:id="1"/>
    </w:p>
    <w:p w:rsidR="00DD490D" w:rsidRPr="00CB5C12" w:rsidRDefault="00DD490D" w:rsidP="00AA3D0E">
      <w:pPr>
        <w:spacing w:before="100" w:after="100" w:line="240" w:lineRule="auto"/>
        <w:rPr>
          <w:b/>
          <w:bCs/>
          <w:iCs/>
          <w:color w:val="000000" w:themeColor="text1"/>
          <w:sz w:val="28"/>
          <w:szCs w:val="28"/>
        </w:rPr>
      </w:pPr>
      <w:r w:rsidRPr="00CB5C12">
        <w:rPr>
          <w:b/>
          <w:bCs/>
          <w:iCs/>
          <w:color w:val="000000" w:themeColor="text1"/>
          <w:sz w:val="28"/>
          <w:szCs w:val="28"/>
          <w:lang w:val="nl-NL"/>
        </w:rPr>
        <w:t>6. Sở Nội vụ</w:t>
      </w:r>
    </w:p>
    <w:p w:rsidR="00C52AB2" w:rsidRPr="00CB5C12" w:rsidRDefault="00946E05" w:rsidP="00AA3D0E">
      <w:pPr>
        <w:spacing w:before="100" w:after="100" w:line="240" w:lineRule="auto"/>
        <w:rPr>
          <w:color w:val="000000" w:themeColor="text1"/>
          <w:sz w:val="28"/>
          <w:szCs w:val="28"/>
          <w:lang w:val="nl-NL"/>
        </w:rPr>
      </w:pPr>
      <w:r w:rsidRPr="00CB5C12">
        <w:rPr>
          <w:color w:val="000000" w:themeColor="text1"/>
          <w:sz w:val="28"/>
          <w:szCs w:val="28"/>
          <w:lang w:val="nl-NL"/>
        </w:rPr>
        <w:t xml:space="preserve">- </w:t>
      </w:r>
      <w:r w:rsidR="00C52AB2" w:rsidRPr="00CB5C12">
        <w:rPr>
          <w:color w:val="000000" w:themeColor="text1"/>
          <w:sz w:val="28"/>
          <w:szCs w:val="28"/>
          <w:lang w:val="nl-NL"/>
        </w:rPr>
        <w:t>Tổ chức phát động phong trào thi đua chuyển đổi số trong toàn tỉnh. Hàng năm lựa chọn, vinh danh, khen thưởng các tập thể, cá nhân điển hình tiên tiến về chuyển đổi số, đặc biệt đối với người đứng đầu cơ quan, đơn vị, địa phương có thành tích nổi bật, xuất sắc trong triển khai chuyển đổi số của ngành, địa phương.</w:t>
      </w:r>
    </w:p>
    <w:p w:rsidR="00DD490D" w:rsidRPr="00CB5C12" w:rsidRDefault="00DD490D" w:rsidP="00AA3D0E">
      <w:pPr>
        <w:spacing w:before="100" w:after="100" w:line="240" w:lineRule="auto"/>
        <w:rPr>
          <w:b/>
          <w:color w:val="000000" w:themeColor="text1"/>
          <w:sz w:val="28"/>
          <w:szCs w:val="28"/>
        </w:rPr>
      </w:pPr>
      <w:r w:rsidRPr="00CB5C12">
        <w:rPr>
          <w:iCs/>
          <w:color w:val="000000" w:themeColor="text1"/>
          <w:sz w:val="28"/>
          <w:szCs w:val="28"/>
          <w:lang w:val="nl-NL"/>
        </w:rPr>
        <w:t xml:space="preserve">- Phối hợp với </w:t>
      </w:r>
      <w:r w:rsidRPr="00CB5C12">
        <w:rPr>
          <w:color w:val="000000" w:themeColor="text1"/>
          <w:sz w:val="28"/>
          <w:szCs w:val="28"/>
          <w:lang w:val="nl-NL"/>
        </w:rPr>
        <w:t xml:space="preserve">Sở Thông tin và Truyền thông tổ chức xây dựng và thực hiện các giải pháp nhằm kết hợp chặt chẽ việc triển khai Kế hoạch này với Đề án đẩy mạnh cải cách hành chính, xây dựng Chính quyền điện tử hướng tới Chính quyền số tỉnh Tuyên Quang giai đoạn 2021-2025, định hướng đến năm 2030. </w:t>
      </w:r>
    </w:p>
    <w:p w:rsidR="00DD490D" w:rsidRPr="00CB5C12" w:rsidRDefault="00DD490D" w:rsidP="00AA3D0E">
      <w:pPr>
        <w:spacing w:before="100" w:after="100" w:line="240" w:lineRule="auto"/>
        <w:rPr>
          <w:color w:val="000000" w:themeColor="text1"/>
          <w:sz w:val="28"/>
          <w:szCs w:val="28"/>
        </w:rPr>
      </w:pPr>
      <w:r w:rsidRPr="00CB5C12">
        <w:rPr>
          <w:color w:val="000000" w:themeColor="text1"/>
          <w:sz w:val="28"/>
          <w:szCs w:val="28"/>
          <w:lang w:val="nl-NL"/>
        </w:rPr>
        <w:t xml:space="preserve">- Phối hợp với Sở Thông tin và Truyền thông xây dựng kế hoạch đào tạo, bồi dưỡng đội ngũ cán bộ lãnh đạo các cấp về </w:t>
      </w:r>
      <w:r w:rsidR="00F2304C">
        <w:rPr>
          <w:color w:val="000000" w:themeColor="text1"/>
          <w:sz w:val="28"/>
          <w:szCs w:val="28"/>
          <w:lang w:val="nl-NL"/>
        </w:rPr>
        <w:t>c</w:t>
      </w:r>
      <w:r w:rsidRPr="00CB5C12">
        <w:rPr>
          <w:color w:val="000000" w:themeColor="text1"/>
          <w:sz w:val="28"/>
          <w:szCs w:val="28"/>
          <w:lang w:val="nl-NL"/>
        </w:rPr>
        <w:t>huyển đổi số; xây dựng các chương trình nâng cao nhận thức, phổ cập kiến thức về chính quyền số cho các cán bộ, công chức, viên chức của tỉnh</w:t>
      </w:r>
      <w:r w:rsidRPr="00CB5C12">
        <w:rPr>
          <w:color w:val="000000" w:themeColor="text1"/>
          <w:sz w:val="28"/>
          <w:szCs w:val="28"/>
        </w:rPr>
        <w:t>.</w:t>
      </w:r>
    </w:p>
    <w:p w:rsidR="00AA3D0E" w:rsidRDefault="00AA3D0E">
      <w:pPr>
        <w:spacing w:before="0" w:after="0" w:line="240" w:lineRule="auto"/>
        <w:ind w:firstLine="0"/>
        <w:jc w:val="left"/>
        <w:rPr>
          <w:b/>
          <w:bCs/>
          <w:iCs/>
          <w:color w:val="000000" w:themeColor="text1"/>
          <w:sz w:val="28"/>
          <w:szCs w:val="28"/>
          <w:lang w:val="nl-NL"/>
        </w:rPr>
      </w:pPr>
      <w:r>
        <w:rPr>
          <w:b/>
          <w:bCs/>
          <w:iCs/>
          <w:color w:val="000000" w:themeColor="text1"/>
          <w:sz w:val="28"/>
          <w:szCs w:val="28"/>
          <w:lang w:val="nl-NL"/>
        </w:rPr>
        <w:br w:type="page"/>
      </w:r>
    </w:p>
    <w:p w:rsidR="00AA11FB" w:rsidRPr="00CB5C12" w:rsidRDefault="00AA11FB" w:rsidP="00AA3D0E">
      <w:pPr>
        <w:spacing w:before="80" w:after="80" w:line="240" w:lineRule="auto"/>
        <w:rPr>
          <w:b/>
          <w:bCs/>
          <w:iCs/>
          <w:color w:val="000000" w:themeColor="text1"/>
          <w:sz w:val="28"/>
          <w:szCs w:val="28"/>
          <w:lang w:val="nl-NL"/>
        </w:rPr>
      </w:pPr>
      <w:r w:rsidRPr="00CB5C12">
        <w:rPr>
          <w:b/>
          <w:bCs/>
          <w:iCs/>
          <w:color w:val="000000" w:themeColor="text1"/>
          <w:sz w:val="28"/>
          <w:szCs w:val="28"/>
          <w:lang w:val="nl-NL"/>
        </w:rPr>
        <w:t>7. Sở Giáo dục và Đào tạo</w:t>
      </w:r>
    </w:p>
    <w:p w:rsidR="003E3DDD" w:rsidRPr="00CB5C12" w:rsidRDefault="001C64BE" w:rsidP="00AA3D0E">
      <w:pPr>
        <w:spacing w:before="80" w:after="80" w:line="240" w:lineRule="auto"/>
        <w:rPr>
          <w:iCs/>
          <w:color w:val="000000" w:themeColor="text1"/>
          <w:sz w:val="28"/>
          <w:szCs w:val="28"/>
          <w:lang w:val="nl-NL"/>
        </w:rPr>
      </w:pPr>
      <w:r w:rsidRPr="00CB5C12">
        <w:rPr>
          <w:iCs/>
          <w:color w:val="000000" w:themeColor="text1"/>
          <w:sz w:val="28"/>
          <w:szCs w:val="28"/>
          <w:lang w:val="nl-NL"/>
        </w:rPr>
        <w:t>Thực hiện đổi mới nội dung và chương trình giáo dục, đào tạo theo hướng phát triển năng lực tiếp cận, tư duy sáng tạo và khả năng thích ứng với môi trường công nghệ</w:t>
      </w:r>
      <w:r w:rsidR="00AE301D" w:rsidRPr="00CB5C12">
        <w:rPr>
          <w:iCs/>
          <w:color w:val="000000" w:themeColor="text1"/>
          <w:sz w:val="28"/>
          <w:szCs w:val="28"/>
          <w:lang w:val="nl-NL"/>
        </w:rPr>
        <w:t xml:space="preserve"> số</w:t>
      </w:r>
      <w:r w:rsidRPr="00CB5C12">
        <w:rPr>
          <w:iCs/>
          <w:color w:val="000000" w:themeColor="text1"/>
          <w:sz w:val="28"/>
          <w:szCs w:val="28"/>
          <w:lang w:val="nl-NL"/>
        </w:rPr>
        <w:t xml:space="preserve"> liên tục thay đổi và phát triển; thực hiện chương trình giáo dục phổ thông nội dung kỹ năng số theo hướng dẫn của Bộ Giáo dục và Đ</w:t>
      </w:r>
      <w:r w:rsidR="00C627A6" w:rsidRPr="00CB5C12">
        <w:rPr>
          <w:iCs/>
          <w:color w:val="000000" w:themeColor="text1"/>
          <w:sz w:val="28"/>
          <w:szCs w:val="28"/>
          <w:lang w:val="nl-NL"/>
        </w:rPr>
        <w:t>à</w:t>
      </w:r>
      <w:r w:rsidRPr="00CB5C12">
        <w:rPr>
          <w:iCs/>
          <w:color w:val="000000" w:themeColor="text1"/>
          <w:sz w:val="28"/>
          <w:szCs w:val="28"/>
          <w:lang w:val="nl-NL"/>
        </w:rPr>
        <w:t>o tạo</w:t>
      </w:r>
      <w:r w:rsidR="003E3DDD" w:rsidRPr="00CB5C12">
        <w:rPr>
          <w:iCs/>
          <w:color w:val="000000" w:themeColor="text1"/>
          <w:sz w:val="28"/>
          <w:szCs w:val="28"/>
          <w:lang w:val="nl-NL"/>
        </w:rPr>
        <w:t>.</w:t>
      </w:r>
    </w:p>
    <w:p w:rsidR="001C64BE" w:rsidRPr="00CB5C12" w:rsidRDefault="001C64BE" w:rsidP="00AA3D0E">
      <w:pPr>
        <w:spacing w:before="80" w:after="80" w:line="240" w:lineRule="auto"/>
        <w:rPr>
          <w:iCs/>
          <w:color w:val="000000" w:themeColor="text1"/>
          <w:sz w:val="28"/>
          <w:szCs w:val="28"/>
          <w:lang w:val="nl-NL"/>
        </w:rPr>
      </w:pPr>
      <w:r w:rsidRPr="00CB5C12">
        <w:rPr>
          <w:iCs/>
          <w:color w:val="000000" w:themeColor="text1"/>
          <w:sz w:val="28"/>
          <w:szCs w:val="28"/>
          <w:lang w:val="nl-NL"/>
        </w:rPr>
        <w:t>Đổi mới phương pháp giáo dục trên cơ sở áp dụng công nghệ số, khuyến kích các mô hình giáo dục, đào tạo trên nền tảng số</w:t>
      </w:r>
      <w:r w:rsidR="00253D2A" w:rsidRPr="00CB5C12">
        <w:rPr>
          <w:iCs/>
          <w:color w:val="000000" w:themeColor="text1"/>
          <w:sz w:val="28"/>
          <w:szCs w:val="28"/>
          <w:lang w:val="nl-NL"/>
        </w:rPr>
        <w:t>;</w:t>
      </w:r>
      <w:r w:rsidR="007835C0" w:rsidRPr="00CB5C12">
        <w:rPr>
          <w:iCs/>
          <w:color w:val="000000" w:themeColor="text1"/>
          <w:sz w:val="28"/>
          <w:szCs w:val="28"/>
          <w:lang w:val="nl-NL"/>
        </w:rPr>
        <w:t xml:space="preserve"> triển khai các nền tảng dạy học trực tuyến và từng bước phát triển kho tài nguyên giáo dục số;</w:t>
      </w:r>
      <w:r w:rsidR="00253D2A" w:rsidRPr="00CB5C12">
        <w:rPr>
          <w:iCs/>
          <w:color w:val="000000" w:themeColor="text1"/>
          <w:sz w:val="28"/>
          <w:szCs w:val="28"/>
          <w:lang w:val="nl-NL"/>
        </w:rPr>
        <w:t xml:space="preserve"> </w:t>
      </w:r>
      <w:r w:rsidRPr="00CB5C12">
        <w:rPr>
          <w:iCs/>
          <w:color w:val="000000" w:themeColor="text1"/>
          <w:sz w:val="28"/>
          <w:szCs w:val="28"/>
          <w:lang w:val="nl-NL"/>
        </w:rPr>
        <w:t>tổ chức bồi dưỡng năng lực số cho cán bộ quản lý, giáo viên, nhân viên và học sinh, phù hợp với lĩnh vực chuyên môn của ngành</w:t>
      </w:r>
      <w:r w:rsidR="00C627A6" w:rsidRPr="00CB5C12">
        <w:rPr>
          <w:iCs/>
          <w:color w:val="000000" w:themeColor="text1"/>
          <w:sz w:val="28"/>
          <w:szCs w:val="28"/>
          <w:lang w:val="nl-NL"/>
        </w:rPr>
        <w:t>.</w:t>
      </w:r>
      <w:r w:rsidRPr="00CB5C12">
        <w:rPr>
          <w:iCs/>
          <w:color w:val="000000" w:themeColor="text1"/>
          <w:sz w:val="28"/>
          <w:szCs w:val="28"/>
          <w:lang w:val="nl-NL"/>
        </w:rPr>
        <w:t xml:space="preserve"> </w:t>
      </w:r>
    </w:p>
    <w:p w:rsidR="00DD490D" w:rsidRPr="00CB5C12" w:rsidRDefault="00AA11FB" w:rsidP="00AA3D0E">
      <w:pPr>
        <w:spacing w:before="80" w:after="80" w:line="240" w:lineRule="auto"/>
        <w:rPr>
          <w:b/>
          <w:bCs/>
          <w:iCs/>
          <w:color w:val="000000" w:themeColor="text1"/>
          <w:sz w:val="28"/>
          <w:szCs w:val="28"/>
        </w:rPr>
      </w:pPr>
      <w:r w:rsidRPr="00CB5C12">
        <w:rPr>
          <w:b/>
          <w:bCs/>
          <w:iCs/>
          <w:color w:val="000000" w:themeColor="text1"/>
          <w:sz w:val="28"/>
          <w:szCs w:val="28"/>
          <w:lang w:val="nl-NL"/>
        </w:rPr>
        <w:t>8</w:t>
      </w:r>
      <w:r w:rsidR="00DD490D" w:rsidRPr="00CB5C12">
        <w:rPr>
          <w:b/>
          <w:bCs/>
          <w:iCs/>
          <w:color w:val="000000" w:themeColor="text1"/>
          <w:sz w:val="28"/>
          <w:szCs w:val="28"/>
          <w:lang w:val="nl-NL"/>
        </w:rPr>
        <w:t>. Sở Khoa học và Công nghệ</w:t>
      </w:r>
    </w:p>
    <w:p w:rsidR="000B25FC" w:rsidRPr="00CB5C12" w:rsidRDefault="000B25FC" w:rsidP="00AA3D0E">
      <w:pPr>
        <w:spacing w:before="80" w:after="80"/>
        <w:rPr>
          <w:color w:val="000000" w:themeColor="text1"/>
          <w:sz w:val="28"/>
          <w:szCs w:val="28"/>
        </w:rPr>
      </w:pPr>
      <w:r w:rsidRPr="00CB5C12">
        <w:rPr>
          <w:color w:val="000000" w:themeColor="text1"/>
          <w:sz w:val="28"/>
          <w:szCs w:val="28"/>
        </w:rPr>
        <w:t>Chủ trì, phối hợp với Sở Thông tin và Truyền thông và cơ quan, đơn vị liên quan trong việc đề xuất, tổ chức thực hiện các đề tài, dự án khoa học và công nghệ phục vụ chuyển đổi số trên địa bàn tỉnh.</w:t>
      </w:r>
    </w:p>
    <w:p w:rsidR="00D33326" w:rsidRPr="00CB5C12" w:rsidRDefault="00D33326" w:rsidP="00AA3D0E">
      <w:pPr>
        <w:spacing w:before="80" w:after="80" w:line="240" w:lineRule="auto"/>
        <w:rPr>
          <w:color w:val="000000" w:themeColor="text1"/>
          <w:sz w:val="28"/>
          <w:szCs w:val="28"/>
        </w:rPr>
      </w:pPr>
      <w:r w:rsidRPr="00CB5C12">
        <w:rPr>
          <w:color w:val="000000" w:themeColor="text1"/>
          <w:sz w:val="28"/>
          <w:szCs w:val="28"/>
        </w:rPr>
        <w:t xml:space="preserve">Triển khai các chương trình hỗ trợ doanh nghiệp trong hoạt động nghiên cứu và ứng dụng công nghệ phục vụ chuyển đổi số, nâng cao năng suất, chất lượng sản phẩm, hàng hoá. </w:t>
      </w:r>
    </w:p>
    <w:p w:rsidR="00DD490D" w:rsidRPr="00CB5C12" w:rsidRDefault="007E7679" w:rsidP="00AA3D0E">
      <w:pPr>
        <w:spacing w:before="80" w:after="80" w:line="240" w:lineRule="auto"/>
        <w:rPr>
          <w:b/>
          <w:bCs/>
          <w:iCs/>
          <w:color w:val="000000" w:themeColor="text1"/>
          <w:sz w:val="28"/>
          <w:szCs w:val="28"/>
        </w:rPr>
      </w:pPr>
      <w:r w:rsidRPr="00CB5C12">
        <w:rPr>
          <w:b/>
          <w:bCs/>
          <w:iCs/>
          <w:color w:val="000000" w:themeColor="text1"/>
          <w:sz w:val="28"/>
          <w:szCs w:val="28"/>
          <w:lang w:val="nl-NL"/>
        </w:rPr>
        <w:t>9</w:t>
      </w:r>
      <w:r w:rsidR="00DD490D" w:rsidRPr="00CB5C12">
        <w:rPr>
          <w:b/>
          <w:bCs/>
          <w:iCs/>
          <w:color w:val="000000" w:themeColor="text1"/>
          <w:sz w:val="28"/>
          <w:szCs w:val="28"/>
          <w:lang w:val="nl-NL"/>
        </w:rPr>
        <w:t xml:space="preserve">. Các </w:t>
      </w:r>
      <w:r w:rsidR="00BD27BE">
        <w:rPr>
          <w:b/>
          <w:bCs/>
          <w:iCs/>
          <w:color w:val="000000" w:themeColor="text1"/>
          <w:sz w:val="28"/>
          <w:szCs w:val="28"/>
          <w:lang w:val="nl-NL"/>
        </w:rPr>
        <w:t>s</w:t>
      </w:r>
      <w:r w:rsidR="00DD490D" w:rsidRPr="00CB5C12">
        <w:rPr>
          <w:b/>
          <w:bCs/>
          <w:iCs/>
          <w:color w:val="000000" w:themeColor="text1"/>
          <w:sz w:val="28"/>
          <w:szCs w:val="28"/>
          <w:lang w:val="nl-NL"/>
        </w:rPr>
        <w:t xml:space="preserve">ở, ban, ngành, </w:t>
      </w:r>
      <w:r w:rsidR="00DD490D" w:rsidRPr="00CB5C12">
        <w:rPr>
          <w:b/>
          <w:bCs/>
          <w:color w:val="000000" w:themeColor="text1"/>
          <w:sz w:val="28"/>
          <w:szCs w:val="28"/>
        </w:rPr>
        <w:t>Ủy ban nhân dân</w:t>
      </w:r>
      <w:r w:rsidR="00DD490D" w:rsidRPr="00CB5C12">
        <w:rPr>
          <w:b/>
          <w:bCs/>
          <w:iCs/>
          <w:color w:val="000000" w:themeColor="text1"/>
          <w:sz w:val="28"/>
          <w:szCs w:val="28"/>
          <w:lang w:val="nl-NL"/>
        </w:rPr>
        <w:t xml:space="preserve"> huyện, thành phố</w:t>
      </w:r>
    </w:p>
    <w:p w:rsidR="00DD490D" w:rsidRPr="00CB5C12" w:rsidRDefault="00DD490D" w:rsidP="00AA3D0E">
      <w:pPr>
        <w:pStyle w:val="DefaultStyle"/>
        <w:spacing w:before="80" w:after="80" w:line="240" w:lineRule="auto"/>
        <w:ind w:firstLine="567"/>
        <w:jc w:val="both"/>
        <w:rPr>
          <w:color w:val="000000" w:themeColor="text1"/>
          <w:sz w:val="28"/>
          <w:szCs w:val="28"/>
        </w:rPr>
      </w:pPr>
      <w:r w:rsidRPr="00CB5C12">
        <w:rPr>
          <w:color w:val="000000" w:themeColor="text1"/>
          <w:sz w:val="28"/>
          <w:szCs w:val="28"/>
        </w:rPr>
        <w:t xml:space="preserve">Người đứng đầu cơ quan, Thủ trưởng các đơn vị </w:t>
      </w:r>
      <w:r w:rsidR="00BD27BE">
        <w:rPr>
          <w:color w:val="000000" w:themeColor="text1"/>
          <w:sz w:val="28"/>
          <w:szCs w:val="28"/>
        </w:rPr>
        <w:t>q</w:t>
      </w:r>
      <w:r w:rsidRPr="00CB5C12">
        <w:rPr>
          <w:color w:val="000000" w:themeColor="text1"/>
          <w:sz w:val="28"/>
          <w:szCs w:val="28"/>
        </w:rPr>
        <w:t xml:space="preserve">uyết liệt chỉ đạo thực hiện </w:t>
      </w:r>
      <w:r w:rsidR="00BD27BE">
        <w:rPr>
          <w:color w:val="000000" w:themeColor="text1"/>
          <w:sz w:val="28"/>
          <w:szCs w:val="28"/>
        </w:rPr>
        <w:t>c</w:t>
      </w:r>
      <w:r w:rsidRPr="00CB5C12">
        <w:rPr>
          <w:color w:val="000000" w:themeColor="text1"/>
          <w:sz w:val="28"/>
          <w:szCs w:val="28"/>
        </w:rPr>
        <w:t xml:space="preserve">huyển đổi số trong thực hiện nhiệm vụ của cơ quan, đơn vị, đặc biệt gắn việc ứng dụng </w:t>
      </w:r>
      <w:r w:rsidR="00BD27BE">
        <w:rPr>
          <w:color w:val="000000" w:themeColor="text1"/>
          <w:sz w:val="28"/>
          <w:szCs w:val="28"/>
        </w:rPr>
        <w:t>công nghệ thông tin</w:t>
      </w:r>
      <w:r w:rsidRPr="00CB5C12">
        <w:rPr>
          <w:color w:val="000000" w:themeColor="text1"/>
          <w:sz w:val="28"/>
          <w:szCs w:val="28"/>
        </w:rPr>
        <w:t xml:space="preserve"> với thực hiện cải cách hành chính.</w:t>
      </w:r>
    </w:p>
    <w:p w:rsidR="00DD490D" w:rsidRPr="00CB5C12" w:rsidRDefault="00DD490D" w:rsidP="00AA3D0E">
      <w:pPr>
        <w:spacing w:before="80" w:after="80" w:line="240" w:lineRule="auto"/>
        <w:rPr>
          <w:b/>
          <w:color w:val="000000" w:themeColor="text1"/>
          <w:sz w:val="28"/>
          <w:szCs w:val="28"/>
        </w:rPr>
      </w:pPr>
      <w:r w:rsidRPr="00CB5C12">
        <w:rPr>
          <w:color w:val="000000" w:themeColor="text1"/>
          <w:sz w:val="28"/>
          <w:szCs w:val="28"/>
          <w:lang w:eastAsia="hi-IN" w:bidi="hi-IN"/>
        </w:rPr>
        <w:t>Chủ động tổ chức thực hiện có hiệu quả và đảm bảo tiến độ các nhiệm vụ được giao tại Kế hoạch</w:t>
      </w:r>
      <w:r w:rsidRPr="00CB5C12">
        <w:rPr>
          <w:color w:val="000000" w:themeColor="text1"/>
          <w:sz w:val="28"/>
          <w:szCs w:val="28"/>
        </w:rPr>
        <w:t xml:space="preserve"> của cơ quan, đơn vị mình.</w:t>
      </w:r>
    </w:p>
    <w:p w:rsidR="00DD490D" w:rsidRPr="00CB5C12" w:rsidRDefault="00DD490D" w:rsidP="00AA3D0E">
      <w:pPr>
        <w:spacing w:before="80" w:after="80" w:line="240" w:lineRule="auto"/>
        <w:rPr>
          <w:b/>
          <w:color w:val="000000" w:themeColor="text1"/>
          <w:sz w:val="28"/>
          <w:szCs w:val="28"/>
        </w:rPr>
      </w:pPr>
      <w:r w:rsidRPr="00CB5C12">
        <w:rPr>
          <w:color w:val="000000" w:themeColor="text1"/>
          <w:sz w:val="28"/>
          <w:szCs w:val="28"/>
          <w:lang w:val="nl-NL"/>
        </w:rPr>
        <w:t xml:space="preserve">Phối hợp chặt chẽ với Sở Thông tin và Truyền thông trong quá trình triển khai các nhiệm vụ của Kế hoạch; triển khai đầu tư các hạng mục phù hợp, khoa học, đồng bộ, đảm bảo tuân thủ các quy định của nhà nước và Kiến trúc Chính quyền điện tử tỉnh.  </w:t>
      </w:r>
    </w:p>
    <w:p w:rsidR="00DD490D" w:rsidRPr="00CB5C12" w:rsidRDefault="00A93F3E" w:rsidP="00AA3D0E">
      <w:pPr>
        <w:spacing w:before="80" w:after="80" w:line="240" w:lineRule="auto"/>
        <w:rPr>
          <w:b/>
          <w:color w:val="000000" w:themeColor="text1"/>
          <w:sz w:val="28"/>
          <w:szCs w:val="28"/>
        </w:rPr>
      </w:pPr>
      <w:r>
        <w:rPr>
          <w:color w:val="000000" w:themeColor="text1"/>
          <w:sz w:val="28"/>
          <w:szCs w:val="28"/>
          <w:lang w:val="nl-NL"/>
        </w:rPr>
        <w:t>T</w:t>
      </w:r>
      <w:r w:rsidR="00DD490D" w:rsidRPr="00CB5C12">
        <w:rPr>
          <w:color w:val="000000" w:themeColor="text1"/>
          <w:sz w:val="28"/>
          <w:szCs w:val="28"/>
          <w:lang w:val="nl-NL"/>
        </w:rPr>
        <w:t>ổ chức các cuộc họp giao ban trực tuyến với các cơ quan</w:t>
      </w:r>
      <w:r>
        <w:rPr>
          <w:color w:val="000000" w:themeColor="text1"/>
          <w:sz w:val="28"/>
          <w:szCs w:val="28"/>
          <w:lang w:val="nl-NL"/>
        </w:rPr>
        <w:t>, đơn vị liên quan</w:t>
      </w:r>
      <w:r w:rsidR="00DD490D" w:rsidRPr="00CB5C12">
        <w:rPr>
          <w:color w:val="000000" w:themeColor="text1"/>
          <w:sz w:val="28"/>
          <w:szCs w:val="28"/>
          <w:lang w:val="nl-NL"/>
        </w:rPr>
        <w:t xml:space="preserve"> trên Hệ thống Hội nghị giao ban điện tử tỉnh. Phối hợp triển khai và sử dụng có hiệu quả các phần mềm dùng chung của tỉnh.</w:t>
      </w:r>
    </w:p>
    <w:p w:rsidR="00DD490D" w:rsidRPr="00CB5C12" w:rsidRDefault="00A93F3E" w:rsidP="00AA3D0E">
      <w:pPr>
        <w:spacing w:before="80" w:after="80" w:line="240" w:lineRule="auto"/>
        <w:rPr>
          <w:b/>
          <w:color w:val="000000" w:themeColor="text1"/>
          <w:sz w:val="28"/>
          <w:szCs w:val="28"/>
          <w:lang w:val="nl-NL"/>
        </w:rPr>
      </w:pPr>
      <w:r>
        <w:rPr>
          <w:color w:val="000000" w:themeColor="text1"/>
          <w:sz w:val="28"/>
          <w:szCs w:val="28"/>
          <w:lang w:val="nl-NL"/>
        </w:rPr>
        <w:t>X</w:t>
      </w:r>
      <w:r w:rsidR="00DD490D" w:rsidRPr="00CB5C12">
        <w:rPr>
          <w:color w:val="000000" w:themeColor="text1"/>
          <w:sz w:val="28"/>
          <w:szCs w:val="28"/>
          <w:lang w:val="nl-NL"/>
        </w:rPr>
        <w:t xml:space="preserve">ây dựng các nội dung tuyên truyền, phổ biến, hướng dẫn cho cán bộ, công chức, viên chức, doanh nghiệp, người dân trên địa bàn tỉnh khai thác, ứng dụng </w:t>
      </w:r>
      <w:r>
        <w:rPr>
          <w:color w:val="000000" w:themeColor="text1"/>
          <w:sz w:val="28"/>
          <w:szCs w:val="28"/>
          <w:lang w:val="nl-NL"/>
        </w:rPr>
        <w:t>công nghệ thông tin</w:t>
      </w:r>
      <w:r w:rsidR="00DD490D" w:rsidRPr="00CB5C12">
        <w:rPr>
          <w:color w:val="000000" w:themeColor="text1"/>
          <w:sz w:val="28"/>
          <w:szCs w:val="28"/>
          <w:lang w:val="nl-NL"/>
        </w:rPr>
        <w:t xml:space="preserve">, gắn kết chặt chẽ </w:t>
      </w:r>
      <w:r>
        <w:rPr>
          <w:color w:val="000000" w:themeColor="text1"/>
          <w:sz w:val="28"/>
          <w:szCs w:val="28"/>
          <w:lang w:val="nl-NL"/>
        </w:rPr>
        <w:t>công nghệ thông tin</w:t>
      </w:r>
      <w:r w:rsidR="00DD490D" w:rsidRPr="00CB5C12">
        <w:rPr>
          <w:color w:val="000000" w:themeColor="text1"/>
          <w:sz w:val="28"/>
          <w:szCs w:val="28"/>
          <w:lang w:val="nl-NL"/>
        </w:rPr>
        <w:t xml:space="preserve"> với cải cách hành chính, sử dụng hiệu quả dịch vụ công trực tuyến trên địa bàn tỉnh.</w:t>
      </w:r>
    </w:p>
    <w:p w:rsidR="00DD490D" w:rsidRPr="00CB5C12" w:rsidRDefault="00DD490D" w:rsidP="00AA3D0E">
      <w:pPr>
        <w:widowControl w:val="0"/>
        <w:autoSpaceDE w:val="0"/>
        <w:autoSpaceDN w:val="0"/>
        <w:spacing w:before="80" w:after="80" w:line="240" w:lineRule="auto"/>
        <w:outlineLvl w:val="0"/>
        <w:rPr>
          <w:b/>
          <w:color w:val="000000" w:themeColor="text1"/>
          <w:sz w:val="28"/>
          <w:szCs w:val="28"/>
        </w:rPr>
      </w:pPr>
      <w:r w:rsidRPr="00CB5C12">
        <w:rPr>
          <w:color w:val="000000" w:themeColor="text1"/>
          <w:sz w:val="28"/>
          <w:szCs w:val="28"/>
        </w:rPr>
        <w:t xml:space="preserve">Thủ trưởng các cơ quan có lĩnh vực ưu tiên chuyển đổi số lập kế hoạch chi tiết, gửi Sở Thông tin và Truyền thông góp ý, trình </w:t>
      </w:r>
      <w:r w:rsidR="00A93F3E">
        <w:rPr>
          <w:color w:val="000000" w:themeColor="text1"/>
          <w:sz w:val="28"/>
          <w:szCs w:val="28"/>
        </w:rPr>
        <w:t>Ủy ban nhân dân</w:t>
      </w:r>
      <w:r w:rsidRPr="00CB5C12">
        <w:rPr>
          <w:color w:val="000000" w:themeColor="text1"/>
          <w:sz w:val="28"/>
          <w:szCs w:val="28"/>
        </w:rPr>
        <w:t xml:space="preserve"> tỉnh phê duyệt, triển khai. </w:t>
      </w:r>
    </w:p>
    <w:p w:rsidR="00DD490D" w:rsidRPr="00EE7D49" w:rsidRDefault="00DD490D" w:rsidP="00AA3D0E">
      <w:pPr>
        <w:widowControl w:val="0"/>
        <w:autoSpaceDE w:val="0"/>
        <w:autoSpaceDN w:val="0"/>
        <w:spacing w:before="80" w:after="80" w:line="240" w:lineRule="auto"/>
        <w:outlineLvl w:val="0"/>
        <w:rPr>
          <w:b/>
          <w:color w:val="000000" w:themeColor="text1"/>
          <w:spacing w:val="-4"/>
          <w:sz w:val="28"/>
          <w:szCs w:val="28"/>
        </w:rPr>
      </w:pPr>
      <w:r w:rsidRPr="00EE7D49">
        <w:rPr>
          <w:color w:val="000000" w:themeColor="text1"/>
          <w:spacing w:val="-4"/>
          <w:sz w:val="28"/>
          <w:szCs w:val="28"/>
        </w:rPr>
        <w:t xml:space="preserve">Căn cứ nhiệm vụ được phân công, các cơ quan, đơn vị, địa phương xây dựng kế hoạch chi tiết và tổ chức triển khai thực hiện, đảm bảo chất lượng, tiến độ, hiệu quả, định kỳ 6 tháng (trước ngày 15/6) và hàng năm (trước ngày 10/12) báo cáo </w:t>
      </w:r>
      <w:r w:rsidR="00A93F3E" w:rsidRPr="00EE7D49">
        <w:rPr>
          <w:color w:val="000000" w:themeColor="text1"/>
          <w:spacing w:val="-4"/>
          <w:sz w:val="28"/>
          <w:szCs w:val="28"/>
        </w:rPr>
        <w:t>Ủy ban nhân dân</w:t>
      </w:r>
      <w:r w:rsidRPr="00EE7D49">
        <w:rPr>
          <w:color w:val="000000" w:themeColor="text1"/>
          <w:spacing w:val="-4"/>
          <w:sz w:val="28"/>
          <w:szCs w:val="28"/>
        </w:rPr>
        <w:t xml:space="preserve"> tỉnh (thông qua Sở Thông tin và Truyền thôn</w:t>
      </w:r>
      <w:bookmarkStart w:id="2" w:name="_GoBack"/>
      <w:bookmarkEnd w:id="2"/>
      <w:r w:rsidRPr="00EE7D49">
        <w:rPr>
          <w:color w:val="000000" w:themeColor="text1"/>
          <w:spacing w:val="-4"/>
          <w:sz w:val="28"/>
          <w:szCs w:val="28"/>
        </w:rPr>
        <w:t xml:space="preserve">g) tình hình, kết quả thực hiện. </w:t>
      </w:r>
    </w:p>
    <w:p w:rsidR="00DD490D" w:rsidRPr="00CB5C12" w:rsidRDefault="00DD490D" w:rsidP="001E6158">
      <w:pPr>
        <w:widowControl w:val="0"/>
        <w:autoSpaceDE w:val="0"/>
        <w:autoSpaceDN w:val="0"/>
        <w:spacing w:before="60" w:after="60" w:line="240" w:lineRule="auto"/>
        <w:outlineLvl w:val="0"/>
        <w:rPr>
          <w:b/>
          <w:color w:val="000000" w:themeColor="text1"/>
          <w:sz w:val="28"/>
          <w:szCs w:val="28"/>
        </w:rPr>
      </w:pPr>
      <w:r w:rsidRPr="00CB5C12">
        <w:rPr>
          <w:color w:val="000000" w:themeColor="text1"/>
          <w:sz w:val="28"/>
          <w:szCs w:val="28"/>
        </w:rPr>
        <w:t xml:space="preserve">Lồng ghép, cập nhật nội dung, nhiệm vụ của Chương trình, Kế hoạch, Đề án chuyển đổi số của Bộ ngành chủ quản với nội dung, nhiệm vụ của Kế hoạch. </w:t>
      </w:r>
    </w:p>
    <w:p w:rsidR="00DD490D" w:rsidRPr="00CB5C12" w:rsidRDefault="00DD490D" w:rsidP="001E6158">
      <w:pPr>
        <w:widowControl w:val="0"/>
        <w:autoSpaceDE w:val="0"/>
        <w:autoSpaceDN w:val="0"/>
        <w:spacing w:before="60" w:after="60" w:line="240" w:lineRule="auto"/>
        <w:outlineLvl w:val="0"/>
        <w:rPr>
          <w:b/>
          <w:color w:val="000000" w:themeColor="text1"/>
          <w:sz w:val="28"/>
          <w:szCs w:val="28"/>
        </w:rPr>
      </w:pPr>
      <w:r w:rsidRPr="00CB5C12">
        <w:rPr>
          <w:color w:val="000000" w:themeColor="text1"/>
          <w:sz w:val="28"/>
          <w:szCs w:val="28"/>
        </w:rPr>
        <w:t xml:space="preserve">Phối hợp chặt chẽ với các cơ quan, đơn vị, địa phương khác trong việc thực hiện các dự án liên ngành, liên vùng, đảm bảo tính đồng bộ, kết nối, liên thông; có trách nhiệm chia sẻ dữ liệu do cơ quan, đơn vị mình quản lý về Kho dữ liệu dùng chung của tỉnh phục vụ chia sẻ cho các cơ quan khác khai thác, sử dụng. </w:t>
      </w:r>
    </w:p>
    <w:p w:rsidR="00DD490D" w:rsidRPr="00CB5C12" w:rsidRDefault="00DD490D" w:rsidP="001E6158">
      <w:pPr>
        <w:widowControl w:val="0"/>
        <w:autoSpaceDE w:val="0"/>
        <w:autoSpaceDN w:val="0"/>
        <w:spacing w:before="60" w:after="60" w:line="240" w:lineRule="auto"/>
        <w:outlineLvl w:val="0"/>
        <w:rPr>
          <w:b/>
          <w:color w:val="000000" w:themeColor="text1"/>
          <w:spacing w:val="-2"/>
          <w:sz w:val="28"/>
          <w:szCs w:val="28"/>
        </w:rPr>
      </w:pPr>
      <w:r w:rsidRPr="00CB5C12">
        <w:rPr>
          <w:color w:val="000000" w:themeColor="text1"/>
          <w:spacing w:val="-2"/>
          <w:sz w:val="28"/>
          <w:szCs w:val="28"/>
        </w:rPr>
        <w:t xml:space="preserve">Trong quá trình thực hiện, nếu có vướng mắc hoặc phát sinh cần điều chỉnh, bổ sung; các cơ quan, đơn vị, địa phương chủ động phối hợp với Sở Thông tin và Truyền thông tìm phương án giải quyết, báo cáo </w:t>
      </w:r>
      <w:r w:rsidR="00A93F3E">
        <w:rPr>
          <w:color w:val="000000" w:themeColor="text1"/>
          <w:spacing w:val="-2"/>
          <w:sz w:val="28"/>
          <w:szCs w:val="28"/>
        </w:rPr>
        <w:t>Ủy ban nhân dân</w:t>
      </w:r>
      <w:r w:rsidRPr="00CB5C12">
        <w:rPr>
          <w:color w:val="000000" w:themeColor="text1"/>
          <w:spacing w:val="-2"/>
          <w:sz w:val="28"/>
          <w:szCs w:val="28"/>
        </w:rPr>
        <w:t xml:space="preserve"> tỉnh xem xét, quyết định.</w:t>
      </w:r>
    </w:p>
    <w:p w:rsidR="00DD490D" w:rsidRPr="00CB5C12" w:rsidRDefault="00DD490D" w:rsidP="00302C0C">
      <w:pPr>
        <w:widowControl w:val="0"/>
        <w:autoSpaceDE w:val="0"/>
        <w:autoSpaceDN w:val="0"/>
        <w:spacing w:before="60" w:after="60" w:line="240" w:lineRule="auto"/>
        <w:outlineLvl w:val="0"/>
        <w:rPr>
          <w:b/>
          <w:bCs/>
          <w:color w:val="000000" w:themeColor="text1"/>
          <w:sz w:val="28"/>
          <w:szCs w:val="28"/>
        </w:rPr>
      </w:pPr>
      <w:r w:rsidRPr="00CB5C12">
        <w:rPr>
          <w:b/>
          <w:bCs/>
          <w:color w:val="000000" w:themeColor="text1"/>
          <w:sz w:val="28"/>
          <w:szCs w:val="28"/>
        </w:rPr>
        <w:t>1</w:t>
      </w:r>
      <w:r w:rsidR="00CB43E3">
        <w:rPr>
          <w:b/>
          <w:bCs/>
          <w:color w:val="000000" w:themeColor="text1"/>
          <w:sz w:val="28"/>
          <w:szCs w:val="28"/>
        </w:rPr>
        <w:t>0</w:t>
      </w:r>
      <w:r w:rsidRPr="00CB5C12">
        <w:rPr>
          <w:b/>
          <w:bCs/>
          <w:color w:val="000000" w:themeColor="text1"/>
          <w:sz w:val="28"/>
          <w:szCs w:val="28"/>
        </w:rPr>
        <w:t>. Đài Phát thanh - Truyền hình tỉnh, Báo Tuyên Quang, Cổng Thông tin điện tử tỉnh và các cơ quan truyền thông, báo chí trên địa bàn</w:t>
      </w:r>
      <w:r w:rsidR="00EB0BAB" w:rsidRPr="00CB5C12">
        <w:rPr>
          <w:b/>
          <w:bCs/>
          <w:color w:val="000000" w:themeColor="text1"/>
          <w:sz w:val="28"/>
          <w:szCs w:val="28"/>
        </w:rPr>
        <w:t xml:space="preserve"> tỉnh</w:t>
      </w:r>
    </w:p>
    <w:p w:rsidR="00DD490D" w:rsidRPr="00CB5C12" w:rsidRDefault="00DD490D" w:rsidP="00302C0C">
      <w:pPr>
        <w:widowControl w:val="0"/>
        <w:autoSpaceDE w:val="0"/>
        <w:autoSpaceDN w:val="0"/>
        <w:spacing w:before="60" w:after="60" w:line="240" w:lineRule="auto"/>
        <w:outlineLvl w:val="0"/>
        <w:rPr>
          <w:b/>
          <w:color w:val="000000" w:themeColor="text1"/>
          <w:sz w:val="28"/>
          <w:szCs w:val="28"/>
        </w:rPr>
      </w:pPr>
      <w:r w:rsidRPr="00CB5C12">
        <w:rPr>
          <w:color w:val="000000" w:themeColor="text1"/>
          <w:sz w:val="28"/>
          <w:szCs w:val="28"/>
        </w:rPr>
        <w:t xml:space="preserve">Tuyên truyền chuyển đổi nhận thức của xã hội về chuyển đổi số thông qua các kênh truyền thông, chuyên trang, chuyên mục trên các chương trình truyền thanh, truyền hình. </w:t>
      </w:r>
    </w:p>
    <w:p w:rsidR="00DD490D" w:rsidRDefault="00DD490D" w:rsidP="00302C0C">
      <w:pPr>
        <w:widowControl w:val="0"/>
        <w:autoSpaceDE w:val="0"/>
        <w:autoSpaceDN w:val="0"/>
        <w:spacing w:before="60" w:after="60" w:line="240" w:lineRule="auto"/>
        <w:outlineLvl w:val="0"/>
        <w:rPr>
          <w:color w:val="000000" w:themeColor="text1"/>
          <w:sz w:val="28"/>
          <w:szCs w:val="28"/>
        </w:rPr>
      </w:pPr>
      <w:r w:rsidRPr="00CB5C12">
        <w:rPr>
          <w:color w:val="000000" w:themeColor="text1"/>
          <w:sz w:val="28"/>
          <w:szCs w:val="28"/>
        </w:rPr>
        <w:t>Phổ biến, lan tỏa, tôn vinh các mô hình, tấm gương thành công điển hình về chuyển đổi số.</w:t>
      </w:r>
    </w:p>
    <w:p w:rsidR="00CB43E3" w:rsidRPr="00CB43E3" w:rsidRDefault="00CB43E3" w:rsidP="00302C0C">
      <w:pPr>
        <w:spacing w:line="240" w:lineRule="auto"/>
        <w:rPr>
          <w:b/>
          <w:color w:val="000000"/>
          <w:sz w:val="28"/>
          <w:szCs w:val="28"/>
        </w:rPr>
      </w:pPr>
      <w:r w:rsidRPr="00CB43E3">
        <w:rPr>
          <w:b/>
          <w:color w:val="000000"/>
          <w:sz w:val="28"/>
          <w:szCs w:val="28"/>
        </w:rPr>
        <w:t xml:space="preserve">11. </w:t>
      </w:r>
      <w:r w:rsidR="00CE15B4">
        <w:rPr>
          <w:b/>
          <w:color w:val="000000"/>
          <w:sz w:val="28"/>
          <w:szCs w:val="28"/>
        </w:rPr>
        <w:t>Đề nghị c</w:t>
      </w:r>
      <w:r w:rsidRPr="00CB43E3">
        <w:rPr>
          <w:b/>
          <w:color w:val="000000"/>
          <w:sz w:val="28"/>
          <w:szCs w:val="28"/>
        </w:rPr>
        <w:t xml:space="preserve">ác tổ chức chính trị - xã hội, </w:t>
      </w:r>
      <w:r w:rsidR="00CE15B4" w:rsidRPr="00CB43E3">
        <w:rPr>
          <w:b/>
          <w:color w:val="000000"/>
          <w:sz w:val="28"/>
          <w:szCs w:val="28"/>
        </w:rPr>
        <w:t>tổ chức chính trị - xã hội</w:t>
      </w:r>
      <w:r w:rsidR="00CE15B4">
        <w:rPr>
          <w:b/>
          <w:color w:val="000000"/>
          <w:sz w:val="28"/>
          <w:szCs w:val="28"/>
        </w:rPr>
        <w:t xml:space="preserve"> nghề nghiệp, </w:t>
      </w:r>
      <w:r w:rsidRPr="00CB43E3">
        <w:rPr>
          <w:b/>
          <w:color w:val="000000"/>
          <w:sz w:val="28"/>
          <w:szCs w:val="28"/>
        </w:rPr>
        <w:t>Hiệp hội doanh nghiệp tỉnh</w:t>
      </w:r>
    </w:p>
    <w:p w:rsidR="00CE15B4" w:rsidRDefault="00CE15B4" w:rsidP="00302C0C">
      <w:pPr>
        <w:spacing w:line="240" w:lineRule="auto"/>
        <w:rPr>
          <w:color w:val="000000"/>
          <w:sz w:val="28"/>
          <w:szCs w:val="28"/>
        </w:rPr>
      </w:pPr>
      <w:r w:rsidRPr="00B70015">
        <w:rPr>
          <w:color w:val="000000" w:themeColor="text1"/>
          <w:spacing w:val="2"/>
          <w:sz w:val="28"/>
          <w:szCs w:val="28"/>
          <w:shd w:val="clear" w:color="auto" w:fill="FFFFFF"/>
        </w:rPr>
        <w:t xml:space="preserve">Phối hợp với chính quyền, ngành chức năng và các tổ chức thành viên tuyên truyền vận động, đoàn viên, hội viên, nhân dân tích cực tham gia thực hiện các mục tiêu, nhiệm vụ </w:t>
      </w:r>
      <w:r>
        <w:rPr>
          <w:color w:val="000000" w:themeColor="text1"/>
          <w:spacing w:val="2"/>
          <w:sz w:val="28"/>
          <w:szCs w:val="28"/>
          <w:shd w:val="clear" w:color="auto" w:fill="FFFFFF"/>
        </w:rPr>
        <w:t>chuyển đổi số đến năm 2025, định hướng đến năm 30</w:t>
      </w:r>
      <w:r w:rsidRPr="00B70015">
        <w:rPr>
          <w:color w:val="000000" w:themeColor="text1"/>
          <w:spacing w:val="2"/>
          <w:sz w:val="28"/>
          <w:szCs w:val="28"/>
          <w:shd w:val="clear" w:color="auto" w:fill="FFFFFF"/>
        </w:rPr>
        <w:t xml:space="preserve"> trên địa bàn tỉnh. Tham gia kiểm tra, giám sát việc triển khai thực hiện trên địa bàn</w:t>
      </w:r>
      <w:r>
        <w:rPr>
          <w:color w:val="000000" w:themeColor="text1"/>
          <w:spacing w:val="2"/>
          <w:sz w:val="28"/>
          <w:szCs w:val="28"/>
          <w:shd w:val="clear" w:color="auto" w:fill="FFFFFF"/>
        </w:rPr>
        <w:t>.</w:t>
      </w:r>
    </w:p>
    <w:p w:rsidR="00DD490D" w:rsidRPr="00CB5C12" w:rsidRDefault="00DD490D" w:rsidP="001E6158">
      <w:pPr>
        <w:spacing w:before="60" w:after="60" w:line="240" w:lineRule="auto"/>
        <w:rPr>
          <w:b/>
          <w:color w:val="000000" w:themeColor="text1"/>
          <w:sz w:val="28"/>
          <w:szCs w:val="28"/>
        </w:rPr>
      </w:pPr>
      <w:r w:rsidRPr="00CB5C12">
        <w:rPr>
          <w:color w:val="000000" w:themeColor="text1"/>
          <w:sz w:val="28"/>
          <w:szCs w:val="28"/>
          <w:lang w:val="nl-NL"/>
        </w:rPr>
        <w:t xml:space="preserve">Trên đây là </w:t>
      </w:r>
      <w:bookmarkStart w:id="3" w:name="_Hlk100730457"/>
      <w:r w:rsidRPr="00CB5C12">
        <w:rPr>
          <w:color w:val="000000" w:themeColor="text1"/>
          <w:sz w:val="28"/>
          <w:szCs w:val="28"/>
          <w:lang w:val="nl-NL"/>
        </w:rPr>
        <w:t>Kế hoạch</w:t>
      </w:r>
      <w:r w:rsidR="00726998">
        <w:rPr>
          <w:color w:val="000000" w:themeColor="text1"/>
          <w:sz w:val="28"/>
          <w:szCs w:val="28"/>
          <w:lang w:val="nl-NL"/>
        </w:rPr>
        <w:t xml:space="preserve"> t</w:t>
      </w:r>
      <w:r w:rsidRPr="00CB5C12">
        <w:rPr>
          <w:color w:val="000000" w:themeColor="text1"/>
          <w:sz w:val="28"/>
          <w:szCs w:val="28"/>
          <w:lang w:val="nl-NL"/>
        </w:rPr>
        <w:t xml:space="preserve">hực hiện Nghị quyết của Ban Chấp hành Đảng bộ tỉnh (Khoá XVII) về </w:t>
      </w:r>
      <w:r w:rsidR="00200C91">
        <w:rPr>
          <w:color w:val="000000" w:themeColor="text1"/>
          <w:sz w:val="28"/>
          <w:szCs w:val="28"/>
          <w:lang w:val="nl-NL"/>
        </w:rPr>
        <w:t>c</w:t>
      </w:r>
      <w:r w:rsidRPr="00CB5C12">
        <w:rPr>
          <w:color w:val="000000" w:themeColor="text1"/>
          <w:sz w:val="28"/>
          <w:szCs w:val="28"/>
          <w:lang w:val="nl-NL"/>
        </w:rPr>
        <w:t>huyển đổi số tỉnh Tuyên Quang đến năm 2025, định hướng đến năm 2030</w:t>
      </w:r>
      <w:bookmarkEnd w:id="3"/>
      <w:r w:rsidRPr="00CB5C12">
        <w:rPr>
          <w:color w:val="000000" w:themeColor="text1"/>
          <w:sz w:val="28"/>
          <w:szCs w:val="28"/>
          <w:lang w:val="nl-NL"/>
        </w:rPr>
        <w:t xml:space="preserve">; Thủ trưởng các </w:t>
      </w:r>
      <w:r w:rsidR="00200C91">
        <w:rPr>
          <w:color w:val="000000" w:themeColor="text1"/>
          <w:sz w:val="28"/>
          <w:szCs w:val="28"/>
          <w:lang w:val="nl-NL"/>
        </w:rPr>
        <w:t>s</w:t>
      </w:r>
      <w:r w:rsidRPr="00CB5C12">
        <w:rPr>
          <w:color w:val="000000" w:themeColor="text1"/>
          <w:sz w:val="28"/>
          <w:szCs w:val="28"/>
          <w:lang w:val="nl-NL"/>
        </w:rPr>
        <w:t>ở, ban, ngành, Chủ tịch Ủy ban nhân dân các huyện, thành phố và các đơn vị liên quan nghiêm túc triển khai thực hiện./.</w:t>
      </w:r>
    </w:p>
    <w:p w:rsidR="00F805BC" w:rsidRPr="00CB5C12" w:rsidRDefault="00F805BC" w:rsidP="007A29E9">
      <w:pPr>
        <w:spacing w:after="0" w:line="340" w:lineRule="exact"/>
        <w:ind w:firstLine="720"/>
        <w:rPr>
          <w:color w:val="000000" w:themeColor="text1"/>
          <w:sz w:val="20"/>
          <w:szCs w:val="28"/>
          <w:lang w:val="pt-BR"/>
        </w:rPr>
      </w:pPr>
    </w:p>
    <w:tbl>
      <w:tblPr>
        <w:tblW w:w="9482" w:type="dxa"/>
        <w:jc w:val="center"/>
        <w:tblLook w:val="00A0"/>
      </w:tblPr>
      <w:tblGrid>
        <w:gridCol w:w="4946"/>
        <w:gridCol w:w="4536"/>
      </w:tblGrid>
      <w:tr w:rsidR="00A44315" w:rsidRPr="00CB5C12" w:rsidTr="00950EBD">
        <w:trPr>
          <w:trHeight w:val="3216"/>
          <w:jc w:val="center"/>
        </w:trPr>
        <w:tc>
          <w:tcPr>
            <w:tcW w:w="4946" w:type="dxa"/>
          </w:tcPr>
          <w:p w:rsidR="005501C7" w:rsidRPr="00CB5C12" w:rsidRDefault="005501C7" w:rsidP="008D65D6">
            <w:pPr>
              <w:spacing w:before="0" w:after="0" w:line="240" w:lineRule="auto"/>
              <w:ind w:firstLine="0"/>
              <w:rPr>
                <w:b/>
                <w:bCs/>
                <w:i/>
                <w:iCs/>
                <w:color w:val="000000" w:themeColor="text1"/>
                <w:lang w:val="nl-NL"/>
              </w:rPr>
            </w:pPr>
            <w:r w:rsidRPr="00CB5C12">
              <w:rPr>
                <w:b/>
                <w:bCs/>
                <w:i/>
                <w:iCs/>
                <w:color w:val="000000" w:themeColor="text1"/>
                <w:lang w:val="nl-NL"/>
              </w:rPr>
              <w:t>Nơi nhận:</w:t>
            </w:r>
          </w:p>
          <w:p w:rsidR="00A05EDE" w:rsidRPr="00CB5C12" w:rsidRDefault="00A05EDE" w:rsidP="008D65D6">
            <w:pPr>
              <w:spacing w:before="0" w:after="0" w:line="240" w:lineRule="auto"/>
              <w:ind w:firstLine="0"/>
              <w:rPr>
                <w:bCs/>
                <w:iCs/>
                <w:color w:val="000000" w:themeColor="text1"/>
                <w:sz w:val="22"/>
                <w:lang w:val="nl-NL"/>
              </w:rPr>
            </w:pPr>
            <w:r w:rsidRPr="00CB5C12">
              <w:rPr>
                <w:bCs/>
                <w:iCs/>
                <w:color w:val="000000" w:themeColor="text1"/>
                <w:sz w:val="22"/>
                <w:lang w:val="nl-NL"/>
              </w:rPr>
              <w:t>- Bộ Thông tin và Truyền thông;</w:t>
            </w:r>
          </w:p>
          <w:p w:rsidR="00A05EDE" w:rsidRPr="00CB5C12" w:rsidRDefault="00A05EDE" w:rsidP="008D65D6">
            <w:pPr>
              <w:spacing w:before="0" w:after="0" w:line="240" w:lineRule="auto"/>
              <w:ind w:firstLine="0"/>
              <w:rPr>
                <w:bCs/>
                <w:iCs/>
                <w:color w:val="000000" w:themeColor="text1"/>
                <w:sz w:val="22"/>
                <w:lang w:val="nl-NL"/>
              </w:rPr>
            </w:pPr>
            <w:r w:rsidRPr="00CB5C12">
              <w:rPr>
                <w:bCs/>
                <w:iCs/>
                <w:color w:val="000000" w:themeColor="text1"/>
                <w:sz w:val="22"/>
                <w:lang w:val="nl-NL"/>
              </w:rPr>
              <w:t xml:space="preserve">- TT. TU, </w:t>
            </w:r>
            <w:r w:rsidR="005746FC">
              <w:rPr>
                <w:bCs/>
                <w:iCs/>
                <w:color w:val="000000" w:themeColor="text1"/>
                <w:sz w:val="22"/>
                <w:lang w:val="nl-NL"/>
              </w:rPr>
              <w:t xml:space="preserve">TT. </w:t>
            </w:r>
            <w:r w:rsidRPr="00CB5C12">
              <w:rPr>
                <w:bCs/>
                <w:iCs/>
                <w:color w:val="000000" w:themeColor="text1"/>
                <w:sz w:val="22"/>
                <w:lang w:val="nl-NL"/>
              </w:rPr>
              <w:t>HĐND tỉnh;</w:t>
            </w:r>
          </w:p>
          <w:p w:rsidR="00A05EDE" w:rsidRPr="00CB5C12" w:rsidRDefault="00A05EDE" w:rsidP="008D65D6">
            <w:pPr>
              <w:spacing w:before="0" w:after="0" w:line="240" w:lineRule="auto"/>
              <w:ind w:firstLine="0"/>
              <w:rPr>
                <w:bCs/>
                <w:iCs/>
                <w:color w:val="000000" w:themeColor="text1"/>
                <w:sz w:val="22"/>
                <w:lang w:val="nl-NL"/>
              </w:rPr>
            </w:pPr>
            <w:r w:rsidRPr="00CB5C12">
              <w:rPr>
                <w:bCs/>
                <w:iCs/>
                <w:color w:val="000000" w:themeColor="text1"/>
                <w:sz w:val="22"/>
                <w:lang w:val="nl-NL"/>
              </w:rPr>
              <w:t>- Chủ tịch, các PCT UBND tỉnh;</w:t>
            </w:r>
          </w:p>
          <w:p w:rsidR="00A05EDE" w:rsidRPr="00CB5C12" w:rsidRDefault="00A05EDE" w:rsidP="008D65D6">
            <w:pPr>
              <w:spacing w:before="0" w:after="0" w:line="240" w:lineRule="auto"/>
              <w:ind w:firstLine="0"/>
              <w:rPr>
                <w:bCs/>
                <w:iCs/>
                <w:color w:val="000000" w:themeColor="text1"/>
                <w:sz w:val="22"/>
                <w:lang w:val="nl-NL"/>
              </w:rPr>
            </w:pPr>
            <w:r w:rsidRPr="00CB5C12">
              <w:rPr>
                <w:bCs/>
                <w:iCs/>
                <w:color w:val="000000" w:themeColor="text1"/>
                <w:sz w:val="22"/>
                <w:lang w:val="nl-NL"/>
              </w:rPr>
              <w:t xml:space="preserve">- Các </w:t>
            </w:r>
            <w:r w:rsidR="00170F9B">
              <w:rPr>
                <w:bCs/>
                <w:iCs/>
                <w:color w:val="000000" w:themeColor="text1"/>
                <w:sz w:val="22"/>
                <w:lang w:val="nl-NL"/>
              </w:rPr>
              <w:t>s</w:t>
            </w:r>
            <w:r w:rsidRPr="00CB5C12">
              <w:rPr>
                <w:bCs/>
                <w:iCs/>
                <w:color w:val="000000" w:themeColor="text1"/>
                <w:sz w:val="22"/>
                <w:lang w:val="nl-NL"/>
              </w:rPr>
              <w:t>ở, ban, ngành thuộc tỉnh;</w:t>
            </w:r>
          </w:p>
          <w:p w:rsidR="00A05EDE" w:rsidRPr="00CB5C12" w:rsidRDefault="00A05EDE" w:rsidP="008D65D6">
            <w:pPr>
              <w:spacing w:before="0" w:after="0" w:line="240" w:lineRule="auto"/>
              <w:ind w:firstLine="0"/>
              <w:rPr>
                <w:bCs/>
                <w:iCs/>
                <w:color w:val="000000" w:themeColor="text1"/>
                <w:sz w:val="22"/>
                <w:lang w:val="nl-NL"/>
              </w:rPr>
            </w:pPr>
            <w:r w:rsidRPr="00CB5C12">
              <w:rPr>
                <w:bCs/>
                <w:iCs/>
                <w:color w:val="000000" w:themeColor="text1"/>
                <w:sz w:val="22"/>
                <w:lang w:val="nl-NL"/>
              </w:rPr>
              <w:t>- UBND huyện, thành phố;</w:t>
            </w:r>
          </w:p>
          <w:p w:rsidR="00A05EDE" w:rsidRPr="00CB5C12" w:rsidRDefault="00A05EDE" w:rsidP="008D65D6">
            <w:pPr>
              <w:spacing w:before="0" w:after="0" w:line="240" w:lineRule="auto"/>
              <w:ind w:firstLine="0"/>
              <w:rPr>
                <w:bCs/>
                <w:iCs/>
                <w:color w:val="000000" w:themeColor="text1"/>
                <w:sz w:val="22"/>
                <w:lang w:val="nl-NL"/>
              </w:rPr>
            </w:pPr>
            <w:r w:rsidRPr="00CB5C12">
              <w:rPr>
                <w:bCs/>
                <w:iCs/>
                <w:color w:val="000000" w:themeColor="text1"/>
                <w:sz w:val="22"/>
                <w:lang w:val="nl-NL"/>
              </w:rPr>
              <w:t>- CVP, PCVP UBND tỉnh;</w:t>
            </w:r>
          </w:p>
          <w:p w:rsidR="00A05EDE" w:rsidRPr="00CB5C12" w:rsidRDefault="00A05EDE" w:rsidP="008D65D6">
            <w:pPr>
              <w:spacing w:before="0" w:after="0" w:line="240" w:lineRule="auto"/>
              <w:ind w:firstLine="0"/>
              <w:rPr>
                <w:bCs/>
                <w:iCs/>
                <w:color w:val="000000" w:themeColor="text1"/>
                <w:sz w:val="22"/>
                <w:lang w:val="nl-NL"/>
              </w:rPr>
            </w:pPr>
            <w:r w:rsidRPr="00CB5C12">
              <w:rPr>
                <w:bCs/>
                <w:iCs/>
                <w:color w:val="000000" w:themeColor="text1"/>
                <w:sz w:val="22"/>
                <w:lang w:val="nl-NL"/>
              </w:rPr>
              <w:t>- Cổng thông tin điện tử tỉnh, Công báo điện tử tỉnh;</w:t>
            </w:r>
          </w:p>
          <w:p w:rsidR="00A05EDE" w:rsidRPr="00CB5C12" w:rsidRDefault="00B33088" w:rsidP="008D65D6">
            <w:pPr>
              <w:spacing w:before="0" w:after="0" w:line="240" w:lineRule="auto"/>
              <w:ind w:firstLine="0"/>
              <w:rPr>
                <w:bCs/>
                <w:iCs/>
                <w:color w:val="000000" w:themeColor="text1"/>
                <w:sz w:val="22"/>
                <w:lang w:val="nl-NL"/>
              </w:rPr>
            </w:pPr>
            <w:r w:rsidRPr="00CB5C12">
              <w:rPr>
                <w:bCs/>
                <w:iCs/>
                <w:color w:val="000000" w:themeColor="text1"/>
                <w:sz w:val="22"/>
                <w:lang w:val="nl-NL"/>
              </w:rPr>
              <w:t xml:space="preserve">- Phòng </w:t>
            </w:r>
            <w:r w:rsidR="009A0BEE">
              <w:rPr>
                <w:bCs/>
                <w:iCs/>
                <w:color w:val="000000" w:themeColor="text1"/>
                <w:sz w:val="22"/>
                <w:lang w:val="nl-NL"/>
              </w:rPr>
              <w:t>THCBKS</w:t>
            </w:r>
            <w:r w:rsidR="00A05EDE" w:rsidRPr="00CB5C12">
              <w:rPr>
                <w:bCs/>
                <w:iCs/>
                <w:color w:val="000000" w:themeColor="text1"/>
                <w:sz w:val="22"/>
                <w:lang w:val="nl-NL"/>
              </w:rPr>
              <w:t>;</w:t>
            </w:r>
          </w:p>
          <w:p w:rsidR="00A44315" w:rsidRPr="00CB5C12" w:rsidRDefault="00A05EDE" w:rsidP="008D65D6">
            <w:pPr>
              <w:tabs>
                <w:tab w:val="left" w:pos="4437"/>
              </w:tabs>
              <w:spacing w:before="0" w:after="0" w:line="240" w:lineRule="auto"/>
              <w:ind w:firstLine="0"/>
              <w:rPr>
                <w:color w:val="000000" w:themeColor="text1"/>
                <w:sz w:val="28"/>
                <w:szCs w:val="28"/>
                <w:vertAlign w:val="subscript"/>
              </w:rPr>
            </w:pPr>
            <w:r w:rsidRPr="00CB5C12">
              <w:rPr>
                <w:bCs/>
                <w:iCs/>
                <w:color w:val="000000" w:themeColor="text1"/>
                <w:sz w:val="22"/>
                <w:lang w:val="nl-NL"/>
              </w:rPr>
              <w:t>- Lưu VT</w:t>
            </w:r>
            <w:r w:rsidR="00FD648D" w:rsidRPr="00CB5C12">
              <w:rPr>
                <w:bCs/>
                <w:iCs/>
                <w:color w:val="000000" w:themeColor="text1"/>
                <w:sz w:val="22"/>
                <w:lang w:val="nl-NL"/>
              </w:rPr>
              <w:t>,</w:t>
            </w:r>
            <w:r w:rsidR="009A0BEE">
              <w:rPr>
                <w:bCs/>
                <w:iCs/>
                <w:color w:val="000000" w:themeColor="text1"/>
                <w:sz w:val="22"/>
                <w:lang w:val="nl-NL"/>
              </w:rPr>
              <w:t xml:space="preserve"> TG CNTT 02.</w:t>
            </w:r>
          </w:p>
        </w:tc>
        <w:tc>
          <w:tcPr>
            <w:tcW w:w="4536" w:type="dxa"/>
          </w:tcPr>
          <w:p w:rsidR="005501C7" w:rsidRPr="00CB5C12" w:rsidRDefault="005501C7" w:rsidP="008D65D6">
            <w:pPr>
              <w:spacing w:before="0" w:after="0" w:line="240" w:lineRule="auto"/>
              <w:ind w:firstLine="0"/>
              <w:jc w:val="center"/>
              <w:rPr>
                <w:b/>
                <w:bCs/>
                <w:color w:val="000000" w:themeColor="text1"/>
                <w:sz w:val="28"/>
              </w:rPr>
            </w:pPr>
            <w:r w:rsidRPr="00CB5C12">
              <w:rPr>
                <w:b/>
                <w:bCs/>
                <w:color w:val="000000" w:themeColor="text1"/>
                <w:sz w:val="28"/>
              </w:rPr>
              <w:t>TM. ỦY BAN NHÂN DÂN</w:t>
            </w:r>
          </w:p>
          <w:p w:rsidR="005501C7" w:rsidRDefault="005746FC" w:rsidP="008D65D6">
            <w:pPr>
              <w:spacing w:before="0" w:after="0" w:line="240" w:lineRule="auto"/>
              <w:ind w:firstLine="0"/>
              <w:jc w:val="center"/>
              <w:rPr>
                <w:b/>
                <w:bCs/>
                <w:color w:val="000000" w:themeColor="text1"/>
                <w:sz w:val="28"/>
              </w:rPr>
            </w:pPr>
            <w:r>
              <w:rPr>
                <w:b/>
                <w:bCs/>
                <w:color w:val="000000" w:themeColor="text1"/>
                <w:sz w:val="28"/>
              </w:rPr>
              <w:t xml:space="preserve">KT. </w:t>
            </w:r>
            <w:r w:rsidR="005501C7" w:rsidRPr="00CB5C12">
              <w:rPr>
                <w:b/>
                <w:bCs/>
                <w:color w:val="000000" w:themeColor="text1"/>
                <w:sz w:val="28"/>
              </w:rPr>
              <w:t>CHỦ TỊCH</w:t>
            </w:r>
          </w:p>
          <w:p w:rsidR="005746FC" w:rsidRDefault="005746FC" w:rsidP="008D65D6">
            <w:pPr>
              <w:spacing w:before="0" w:after="0" w:line="240" w:lineRule="auto"/>
              <w:ind w:firstLine="0"/>
              <w:jc w:val="center"/>
              <w:rPr>
                <w:b/>
                <w:bCs/>
                <w:color w:val="000000" w:themeColor="text1"/>
                <w:sz w:val="28"/>
              </w:rPr>
            </w:pPr>
            <w:r>
              <w:rPr>
                <w:b/>
                <w:bCs/>
                <w:color w:val="000000" w:themeColor="text1"/>
                <w:sz w:val="28"/>
              </w:rPr>
              <w:t>PHÓ CHỦ TỊCH</w:t>
            </w:r>
          </w:p>
          <w:p w:rsidR="005746FC" w:rsidRDefault="005746FC" w:rsidP="008D65D6">
            <w:pPr>
              <w:spacing w:before="0" w:after="0" w:line="240" w:lineRule="auto"/>
              <w:ind w:firstLine="0"/>
              <w:jc w:val="center"/>
              <w:rPr>
                <w:b/>
                <w:bCs/>
                <w:color w:val="000000" w:themeColor="text1"/>
                <w:sz w:val="28"/>
              </w:rPr>
            </w:pPr>
          </w:p>
          <w:p w:rsidR="005746FC" w:rsidRDefault="005746FC" w:rsidP="008D65D6">
            <w:pPr>
              <w:spacing w:before="0" w:after="0" w:line="240" w:lineRule="auto"/>
              <w:ind w:firstLine="0"/>
              <w:jc w:val="center"/>
              <w:rPr>
                <w:b/>
                <w:bCs/>
                <w:color w:val="000000" w:themeColor="text1"/>
                <w:sz w:val="28"/>
              </w:rPr>
            </w:pPr>
          </w:p>
          <w:p w:rsidR="005746FC" w:rsidRDefault="005746FC" w:rsidP="008D65D6">
            <w:pPr>
              <w:spacing w:before="0" w:after="0" w:line="240" w:lineRule="auto"/>
              <w:ind w:firstLine="0"/>
              <w:jc w:val="center"/>
              <w:rPr>
                <w:b/>
                <w:bCs/>
                <w:color w:val="000000" w:themeColor="text1"/>
                <w:sz w:val="28"/>
              </w:rPr>
            </w:pPr>
          </w:p>
          <w:p w:rsidR="005746FC" w:rsidRPr="00C80DB9" w:rsidRDefault="005746FC" w:rsidP="008D65D6">
            <w:pPr>
              <w:spacing w:before="0" w:after="0" w:line="240" w:lineRule="auto"/>
              <w:ind w:firstLine="0"/>
              <w:jc w:val="center"/>
              <w:rPr>
                <w:bCs/>
                <w:i/>
                <w:color w:val="000000" w:themeColor="text1"/>
                <w:sz w:val="28"/>
              </w:rPr>
            </w:pPr>
          </w:p>
          <w:p w:rsidR="005746FC" w:rsidRPr="00C80DB9" w:rsidRDefault="00C80DB9" w:rsidP="008D65D6">
            <w:pPr>
              <w:spacing w:before="0" w:after="0" w:line="240" w:lineRule="auto"/>
              <w:ind w:firstLine="0"/>
              <w:jc w:val="center"/>
              <w:rPr>
                <w:bCs/>
                <w:i/>
                <w:color w:val="000000" w:themeColor="text1"/>
                <w:sz w:val="28"/>
              </w:rPr>
            </w:pPr>
            <w:r w:rsidRPr="00C80DB9">
              <w:rPr>
                <w:bCs/>
                <w:i/>
                <w:color w:val="000000" w:themeColor="text1"/>
                <w:sz w:val="28"/>
              </w:rPr>
              <w:t>Đã ký</w:t>
            </w:r>
          </w:p>
          <w:p w:rsidR="005746FC" w:rsidRDefault="005746FC" w:rsidP="008D65D6">
            <w:pPr>
              <w:spacing w:before="0" w:after="0" w:line="240" w:lineRule="auto"/>
              <w:ind w:firstLine="0"/>
              <w:jc w:val="center"/>
              <w:rPr>
                <w:b/>
                <w:bCs/>
                <w:color w:val="000000" w:themeColor="text1"/>
                <w:sz w:val="28"/>
              </w:rPr>
            </w:pPr>
          </w:p>
          <w:p w:rsidR="00A44315" w:rsidRDefault="00A44315" w:rsidP="005746FC">
            <w:pPr>
              <w:spacing w:before="0" w:after="0" w:line="240" w:lineRule="auto"/>
              <w:ind w:firstLine="0"/>
              <w:jc w:val="center"/>
              <w:rPr>
                <w:color w:val="000000" w:themeColor="text1"/>
                <w:sz w:val="28"/>
                <w:szCs w:val="28"/>
              </w:rPr>
            </w:pPr>
          </w:p>
          <w:p w:rsidR="005746FC" w:rsidRDefault="005746FC" w:rsidP="005746FC">
            <w:pPr>
              <w:spacing w:before="0" w:after="0" w:line="240" w:lineRule="auto"/>
              <w:ind w:firstLine="0"/>
              <w:jc w:val="center"/>
              <w:rPr>
                <w:color w:val="000000" w:themeColor="text1"/>
                <w:sz w:val="28"/>
                <w:szCs w:val="28"/>
              </w:rPr>
            </w:pPr>
          </w:p>
          <w:p w:rsidR="005746FC" w:rsidRPr="005746FC" w:rsidRDefault="005746FC" w:rsidP="005746FC">
            <w:pPr>
              <w:spacing w:before="0" w:after="0" w:line="240" w:lineRule="auto"/>
              <w:ind w:firstLine="0"/>
              <w:jc w:val="center"/>
              <w:rPr>
                <w:b/>
                <w:bCs/>
                <w:color w:val="000000" w:themeColor="text1"/>
                <w:sz w:val="28"/>
                <w:szCs w:val="28"/>
              </w:rPr>
            </w:pPr>
            <w:r>
              <w:rPr>
                <w:b/>
                <w:bCs/>
                <w:color w:val="000000" w:themeColor="text1"/>
                <w:sz w:val="28"/>
                <w:szCs w:val="28"/>
              </w:rPr>
              <w:t>Hoàng Việt Phương</w:t>
            </w:r>
          </w:p>
        </w:tc>
      </w:tr>
    </w:tbl>
    <w:p w:rsidR="000849DB" w:rsidRDefault="000849DB" w:rsidP="007A29E9">
      <w:pPr>
        <w:tabs>
          <w:tab w:val="left" w:pos="993"/>
        </w:tabs>
        <w:spacing w:after="0" w:line="340" w:lineRule="exact"/>
        <w:ind w:firstLine="0"/>
        <w:rPr>
          <w:color w:val="000000" w:themeColor="text1"/>
        </w:rPr>
      </w:pPr>
    </w:p>
    <w:p w:rsidR="00C80DB9" w:rsidRDefault="00C80DB9" w:rsidP="007A29E9">
      <w:pPr>
        <w:tabs>
          <w:tab w:val="left" w:pos="993"/>
        </w:tabs>
        <w:spacing w:after="0" w:line="340" w:lineRule="exact"/>
        <w:ind w:firstLine="0"/>
        <w:rPr>
          <w:color w:val="000000" w:themeColor="text1"/>
        </w:rPr>
        <w:sectPr w:rsidR="00C80DB9" w:rsidSect="00237BDE">
          <w:headerReference w:type="default" r:id="rId8"/>
          <w:footerReference w:type="even" r:id="rId9"/>
          <w:headerReference w:type="first" r:id="rId10"/>
          <w:footerReference w:type="first" r:id="rId11"/>
          <w:pgSz w:w="11909" w:h="16834" w:code="9"/>
          <w:pgMar w:top="1134" w:right="851" w:bottom="1134" w:left="1701" w:header="397" w:footer="181" w:gutter="0"/>
          <w:pgNumType w:start="1"/>
          <w:cols w:space="720"/>
          <w:titlePg/>
          <w:docGrid w:linePitch="360"/>
        </w:sectPr>
      </w:pPr>
    </w:p>
    <w:tbl>
      <w:tblPr>
        <w:tblW w:w="15877" w:type="dxa"/>
        <w:tblInd w:w="-601" w:type="dxa"/>
        <w:tblLayout w:type="fixed"/>
        <w:tblLook w:val="04A0"/>
      </w:tblPr>
      <w:tblGrid>
        <w:gridCol w:w="632"/>
        <w:gridCol w:w="2927"/>
        <w:gridCol w:w="1687"/>
        <w:gridCol w:w="1701"/>
        <w:gridCol w:w="992"/>
        <w:gridCol w:w="1275"/>
        <w:gridCol w:w="1276"/>
        <w:gridCol w:w="1134"/>
        <w:gridCol w:w="790"/>
        <w:gridCol w:w="202"/>
        <w:gridCol w:w="619"/>
        <w:gridCol w:w="90"/>
        <w:gridCol w:w="850"/>
        <w:gridCol w:w="1702"/>
      </w:tblGrid>
      <w:tr w:rsidR="00C80DB9" w:rsidRPr="00C80DB9" w:rsidTr="00C80DB9">
        <w:trPr>
          <w:trHeight w:val="540"/>
        </w:trPr>
        <w:tc>
          <w:tcPr>
            <w:tcW w:w="15877" w:type="dxa"/>
            <w:gridSpan w:val="14"/>
            <w:tcBorders>
              <w:top w:val="nil"/>
              <w:left w:val="nil"/>
              <w:bottom w:val="nil"/>
              <w:right w:val="nil"/>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DANH MỤC CÁC NHIỆM VỤ ƯU TIÊN TRIỂN KHAI THỰC HIỆN CHUYỂN ĐỔI SỐ ĐẾN NĂM 2025 TRÊN ĐỊA BÀN TỈNH TUYÊN QUANG</w:t>
            </w:r>
          </w:p>
        </w:tc>
      </w:tr>
      <w:tr w:rsidR="00C80DB9" w:rsidRPr="00C80DB9" w:rsidTr="00C80DB9">
        <w:trPr>
          <w:trHeight w:val="480"/>
        </w:trPr>
        <w:tc>
          <w:tcPr>
            <w:tcW w:w="15877" w:type="dxa"/>
            <w:gridSpan w:val="14"/>
            <w:tcBorders>
              <w:top w:val="nil"/>
              <w:left w:val="nil"/>
              <w:bottom w:val="nil"/>
              <w:right w:val="nil"/>
            </w:tcBorders>
            <w:shd w:val="clear" w:color="auto" w:fill="auto"/>
            <w:noWrap/>
            <w:vAlign w:val="center"/>
            <w:hideMark/>
          </w:tcPr>
          <w:p w:rsidR="00C80DB9" w:rsidRPr="00C80DB9" w:rsidRDefault="00C80DB9" w:rsidP="00C80DB9">
            <w:pPr>
              <w:spacing w:before="0" w:after="0" w:line="240" w:lineRule="auto"/>
              <w:ind w:firstLine="0"/>
              <w:jc w:val="center"/>
              <w:rPr>
                <w:i/>
                <w:iCs/>
                <w:sz w:val="22"/>
                <w:szCs w:val="22"/>
              </w:rPr>
            </w:pPr>
            <w:r w:rsidRPr="00C80DB9">
              <w:rPr>
                <w:i/>
                <w:iCs/>
                <w:sz w:val="22"/>
                <w:szCs w:val="22"/>
              </w:rPr>
              <w:t>(Ban hành kèm theo Kế hoạch số: 55 /KH-UBND ngày 12/4/2022 của UBND tỉnh Tuyên Quang)</w:t>
            </w:r>
          </w:p>
        </w:tc>
      </w:tr>
      <w:tr w:rsidR="00C80DB9" w:rsidRPr="00C80DB9" w:rsidTr="00C80DB9">
        <w:trPr>
          <w:trHeight w:val="315"/>
        </w:trPr>
        <w:tc>
          <w:tcPr>
            <w:tcW w:w="632" w:type="dxa"/>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left"/>
              <w:rPr>
                <w:sz w:val="22"/>
                <w:szCs w:val="22"/>
              </w:rPr>
            </w:pPr>
          </w:p>
        </w:tc>
        <w:tc>
          <w:tcPr>
            <w:tcW w:w="2927" w:type="dxa"/>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left"/>
              <w:rPr>
                <w:sz w:val="22"/>
                <w:szCs w:val="22"/>
              </w:rPr>
            </w:pPr>
          </w:p>
        </w:tc>
        <w:tc>
          <w:tcPr>
            <w:tcW w:w="1687" w:type="dxa"/>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p>
        </w:tc>
        <w:tc>
          <w:tcPr>
            <w:tcW w:w="1701" w:type="dxa"/>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p>
        </w:tc>
        <w:tc>
          <w:tcPr>
            <w:tcW w:w="992" w:type="dxa"/>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p>
        </w:tc>
        <w:tc>
          <w:tcPr>
            <w:tcW w:w="1275" w:type="dxa"/>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p>
        </w:tc>
        <w:tc>
          <w:tcPr>
            <w:tcW w:w="1276" w:type="dxa"/>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p>
        </w:tc>
        <w:tc>
          <w:tcPr>
            <w:tcW w:w="1134" w:type="dxa"/>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p>
        </w:tc>
        <w:tc>
          <w:tcPr>
            <w:tcW w:w="790" w:type="dxa"/>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right"/>
              <w:rPr>
                <w:sz w:val="22"/>
                <w:szCs w:val="22"/>
              </w:rPr>
            </w:pPr>
          </w:p>
        </w:tc>
        <w:tc>
          <w:tcPr>
            <w:tcW w:w="821" w:type="dxa"/>
            <w:gridSpan w:val="2"/>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right"/>
              <w:rPr>
                <w:sz w:val="22"/>
                <w:szCs w:val="22"/>
              </w:rPr>
            </w:pPr>
          </w:p>
        </w:tc>
        <w:tc>
          <w:tcPr>
            <w:tcW w:w="2642" w:type="dxa"/>
            <w:gridSpan w:val="3"/>
            <w:tcBorders>
              <w:top w:val="nil"/>
              <w:left w:val="nil"/>
              <w:bottom w:val="nil"/>
              <w:right w:val="nil"/>
            </w:tcBorders>
            <w:shd w:val="clear" w:color="auto" w:fill="auto"/>
            <w:noWrap/>
            <w:vAlign w:val="bottom"/>
            <w:hideMark/>
          </w:tcPr>
          <w:p w:rsidR="00C80DB9" w:rsidRPr="00C80DB9" w:rsidRDefault="00C80DB9" w:rsidP="00C80DB9">
            <w:pPr>
              <w:spacing w:before="0" w:after="0" w:line="240" w:lineRule="auto"/>
              <w:ind w:firstLine="0"/>
              <w:jc w:val="center"/>
              <w:rPr>
                <w:i/>
                <w:iCs/>
                <w:sz w:val="22"/>
                <w:szCs w:val="22"/>
              </w:rPr>
            </w:pPr>
            <w:r w:rsidRPr="00C80DB9">
              <w:rPr>
                <w:i/>
                <w:iCs/>
                <w:sz w:val="22"/>
                <w:szCs w:val="22"/>
              </w:rPr>
              <w:t>Đơn vị tính: Triệu đồng</w:t>
            </w:r>
          </w:p>
        </w:tc>
      </w:tr>
      <w:tr w:rsidR="00C80DB9" w:rsidRPr="00C80DB9" w:rsidTr="00C80DB9">
        <w:trPr>
          <w:trHeight w:val="42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STT</w:t>
            </w: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Tên nhiệm vụ, dự án</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Đơn vị chủ trì triển khai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left="-108" w:firstLine="0"/>
              <w:jc w:val="center"/>
              <w:rPr>
                <w:b/>
                <w:bCs/>
                <w:sz w:val="22"/>
                <w:szCs w:val="22"/>
              </w:rPr>
            </w:pPr>
            <w:r w:rsidRPr="00C80DB9">
              <w:rPr>
                <w:b/>
                <w:bCs/>
                <w:sz w:val="22"/>
                <w:szCs w:val="22"/>
              </w:rPr>
              <w:t>Đơn vị phối hợp</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Dự án chuyển tiếp/dự án mới</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Thời gian thực hiện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Thời gian hoàn thành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Sản phẩm dự kiến</w:t>
            </w:r>
          </w:p>
        </w:tc>
        <w:tc>
          <w:tcPr>
            <w:tcW w:w="2551" w:type="dxa"/>
            <w:gridSpan w:val="5"/>
            <w:tcBorders>
              <w:top w:val="single" w:sz="4" w:space="0" w:color="auto"/>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Tổng mức đầu tư dự kiến</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xml:space="preserve">Căn cứ </w:t>
            </w:r>
          </w:p>
        </w:tc>
      </w:tr>
      <w:tr w:rsidR="00C80DB9" w:rsidRPr="00C80DB9" w:rsidTr="00C80DB9">
        <w:trPr>
          <w:trHeight w:val="102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C80DB9" w:rsidRPr="00C80DB9" w:rsidRDefault="00C80DB9" w:rsidP="00C80DB9">
            <w:pPr>
              <w:spacing w:before="0" w:after="0" w:line="240" w:lineRule="auto"/>
              <w:ind w:firstLine="0"/>
              <w:jc w:val="left"/>
              <w:rPr>
                <w:b/>
                <w:bCs/>
                <w:sz w:val="22"/>
                <w:szCs w:val="22"/>
              </w:rPr>
            </w:pPr>
          </w:p>
        </w:tc>
        <w:tc>
          <w:tcPr>
            <w:tcW w:w="2927" w:type="dxa"/>
            <w:vMerge/>
            <w:tcBorders>
              <w:top w:val="single" w:sz="4" w:space="0" w:color="auto"/>
              <w:left w:val="single" w:sz="4" w:space="0" w:color="auto"/>
              <w:bottom w:val="single" w:sz="4" w:space="0" w:color="auto"/>
              <w:right w:val="single" w:sz="4" w:space="0" w:color="auto"/>
            </w:tcBorders>
            <w:vAlign w:val="center"/>
            <w:hideMark/>
          </w:tcPr>
          <w:p w:rsidR="00C80DB9" w:rsidRPr="00C80DB9" w:rsidRDefault="00C80DB9" w:rsidP="00C80DB9">
            <w:pPr>
              <w:spacing w:before="0" w:after="0" w:line="240" w:lineRule="auto"/>
              <w:ind w:firstLine="0"/>
              <w:jc w:val="left"/>
              <w:rPr>
                <w:b/>
                <w:bCs/>
                <w:sz w:val="22"/>
                <w:szCs w:val="22"/>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C80DB9" w:rsidRPr="00C80DB9" w:rsidRDefault="00C80DB9" w:rsidP="00C80DB9">
            <w:pPr>
              <w:spacing w:before="0" w:after="0" w:line="240" w:lineRule="auto"/>
              <w:ind w:firstLine="0"/>
              <w:jc w:val="left"/>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80DB9" w:rsidRPr="00C80DB9" w:rsidRDefault="00C80DB9" w:rsidP="00C80DB9">
            <w:pPr>
              <w:spacing w:before="0" w:after="0" w:line="240" w:lineRule="auto"/>
              <w:ind w:firstLine="0"/>
              <w:jc w:val="left"/>
              <w:rPr>
                <w:b/>
                <w:bCs/>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80DB9" w:rsidRPr="00C80DB9" w:rsidRDefault="00C80DB9" w:rsidP="00C80DB9">
            <w:pPr>
              <w:spacing w:before="0" w:after="0" w:line="240" w:lineRule="auto"/>
              <w:ind w:firstLine="0"/>
              <w:jc w:val="left"/>
              <w:rPr>
                <w:b/>
                <w:bCs/>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80DB9" w:rsidRPr="00C80DB9" w:rsidRDefault="00C80DB9" w:rsidP="00C80DB9">
            <w:pPr>
              <w:spacing w:before="0" w:after="0" w:line="240" w:lineRule="auto"/>
              <w:ind w:firstLine="0"/>
              <w:jc w:val="left"/>
              <w:rPr>
                <w:b/>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0DB9" w:rsidRPr="00C80DB9" w:rsidRDefault="00C80DB9" w:rsidP="00C80DB9">
            <w:pPr>
              <w:spacing w:before="0" w:after="0" w:line="240" w:lineRule="auto"/>
              <w:ind w:firstLine="0"/>
              <w:jc w:val="left"/>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0DB9" w:rsidRPr="00C80DB9" w:rsidRDefault="00C80DB9" w:rsidP="00C80DB9">
            <w:pPr>
              <w:spacing w:before="0" w:after="0" w:line="240" w:lineRule="auto"/>
              <w:ind w:firstLine="0"/>
              <w:jc w:val="left"/>
              <w:rPr>
                <w:b/>
                <w:bCs/>
                <w:sz w:val="22"/>
                <w:szCs w:val="22"/>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Kinh phí sự nghiệp</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Vốn dầu tư</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Xã hội hóa</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80DB9" w:rsidRPr="00C80DB9" w:rsidRDefault="00C80DB9" w:rsidP="00C80DB9">
            <w:pPr>
              <w:spacing w:before="0" w:after="0" w:line="240" w:lineRule="auto"/>
              <w:ind w:firstLine="0"/>
              <w:jc w:val="left"/>
              <w:rPr>
                <w:b/>
                <w:bCs/>
                <w:sz w:val="22"/>
                <w:szCs w:val="22"/>
              </w:rPr>
            </w:pPr>
          </w:p>
        </w:tc>
      </w:tr>
      <w:tr w:rsidR="00C80DB9" w:rsidRPr="00C80DB9" w:rsidTr="00C80DB9">
        <w:trPr>
          <w:trHeight w:val="5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16"/>
                <w:szCs w:val="16"/>
              </w:rPr>
            </w:pPr>
            <w:r w:rsidRPr="00C80DB9">
              <w:rPr>
                <w:b/>
                <w:bCs/>
                <w:sz w:val="16"/>
                <w:szCs w:val="16"/>
              </w:rPr>
              <w:t> </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16"/>
                <w:szCs w:val="16"/>
              </w:rPr>
            </w:pPr>
            <w:r w:rsidRPr="00C80DB9">
              <w:rPr>
                <w:b/>
                <w:bCs/>
                <w:sz w:val="16"/>
                <w:szCs w:val="16"/>
              </w:rPr>
              <w:t>TỔNG CỘNG: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16"/>
                <w:szCs w:val="16"/>
              </w:rPr>
            </w:pPr>
            <w:r w:rsidRPr="00C80DB9">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16"/>
                <w:szCs w:val="16"/>
              </w:rPr>
            </w:pPr>
            <w:r w:rsidRPr="00C80DB9">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16"/>
                <w:szCs w:val="16"/>
              </w:rPr>
            </w:pPr>
            <w:r w:rsidRPr="00C80DB9">
              <w:rP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16"/>
                <w:szCs w:val="16"/>
              </w:rPr>
            </w:pPr>
            <w:r w:rsidRPr="00C80DB9">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16"/>
                <w:szCs w:val="16"/>
              </w:rPr>
            </w:pPr>
            <w:r w:rsidRPr="00C80DB9">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16"/>
                <w:szCs w:val="16"/>
              </w:rPr>
            </w:pPr>
            <w:r w:rsidRPr="00C80DB9">
              <w:rPr>
                <w:b/>
                <w:bCs/>
                <w:sz w:val="16"/>
                <w:szCs w:val="16"/>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16"/>
                <w:szCs w:val="16"/>
              </w:rPr>
            </w:pPr>
            <w:r w:rsidRPr="00C80DB9">
              <w:rPr>
                <w:b/>
                <w:bCs/>
                <w:sz w:val="16"/>
                <w:szCs w:val="16"/>
              </w:rPr>
              <w:t>474.025</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16"/>
                <w:szCs w:val="16"/>
              </w:rPr>
            </w:pPr>
            <w:r w:rsidRPr="00C80DB9">
              <w:rPr>
                <w:b/>
                <w:bCs/>
                <w:sz w:val="16"/>
                <w:szCs w:val="16"/>
              </w:rPr>
              <w:t>52.300</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16"/>
                <w:szCs w:val="16"/>
              </w:rPr>
            </w:pPr>
            <w:r w:rsidRPr="00C80DB9">
              <w:rPr>
                <w:b/>
                <w:bCs/>
                <w:sz w:val="16"/>
                <w:szCs w:val="16"/>
              </w:rPr>
              <w:t>71.050</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16"/>
                <w:szCs w:val="16"/>
              </w:rPr>
            </w:pPr>
            <w:r w:rsidRPr="00C80DB9">
              <w:rPr>
                <w:b/>
                <w:bCs/>
                <w:sz w:val="16"/>
                <w:szCs w:val="16"/>
              </w:rPr>
              <w:t> </w:t>
            </w:r>
          </w:p>
        </w:tc>
      </w:tr>
      <w:tr w:rsidR="00C80DB9" w:rsidRPr="00C80DB9" w:rsidTr="00C80DB9">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I</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Chuyển đổi nhận thức</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5.700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50</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02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w:t>
            </w:r>
          </w:p>
        </w:tc>
        <w:tc>
          <w:tcPr>
            <w:tcW w:w="2927"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rPr>
                <w:sz w:val="22"/>
                <w:szCs w:val="22"/>
              </w:rPr>
            </w:pPr>
            <w:r w:rsidRPr="00C80DB9">
              <w:rPr>
                <w:sz w:val="22"/>
                <w:szCs w:val="22"/>
              </w:rPr>
              <w:t>Tổ chức Hội thảo về Chuyển đổi số cho cán bộ lãnh đạo quy mô cấp tỉnh về chuyển đổi số, Chính quyền số</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Tháng 4/2022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Tháng 5/2022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Hội thảo</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Xã hội hoá</w:t>
            </w:r>
          </w:p>
        </w:tc>
      </w:tr>
      <w:tr w:rsidR="00C80DB9" w:rsidRPr="00C80DB9" w:rsidTr="00C80DB9">
        <w:trPr>
          <w:trHeight w:val="1531"/>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w:t>
            </w:r>
          </w:p>
        </w:tc>
        <w:tc>
          <w:tcPr>
            <w:tcW w:w="2927"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rPr>
                <w:sz w:val="22"/>
                <w:szCs w:val="22"/>
              </w:rPr>
            </w:pPr>
            <w:r w:rsidRPr="00C80DB9">
              <w:rPr>
                <w:sz w:val="22"/>
                <w:szCs w:val="22"/>
              </w:rPr>
              <w:t>Tập huấn nâng cao trình độ về Chuyển đổi số cho các cán bộ, công chức, viên chức trong các cơ quan nhà nước</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Hội nghị</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Theo Quyết định 559/QĐ-UBND ngày 10/9/2021; dự kiến tổ chức mỗi năm 1 đợt cho cán bộ từ cấp tỉnh đến cấp xã.</w:t>
            </w:r>
          </w:p>
        </w:tc>
      </w:tr>
      <w:tr w:rsidR="00C80DB9" w:rsidRPr="00C80DB9" w:rsidTr="00C80DB9">
        <w:trPr>
          <w:trHeight w:val="107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Xây dựng đề án tuyên truyền, hướng dẫn sử dụng hiệu quả dịch vụ công trực tuyến và chuyển đổi số trên địa bàn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2024</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Đề án</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1.500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p>
        </w:tc>
      </w:tr>
      <w:tr w:rsidR="00C80DB9" w:rsidRPr="00C80DB9" w:rsidTr="00C80DB9">
        <w:trPr>
          <w:trHeight w:val="14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Tổ chức Đánh giá xếp hạng chuyển đổi số 6 tháng và 1 năm của các sở ban ngành, huyện thành phố</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Bảng xếp hạng</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thực hiện hàng năm; dự kiến 800 triệu đồng/năm</w:t>
            </w:r>
          </w:p>
        </w:tc>
      </w:tr>
      <w:tr w:rsidR="00C80DB9" w:rsidRPr="00C80DB9" w:rsidTr="00C80DB9">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II</w:t>
            </w:r>
          </w:p>
        </w:tc>
        <w:tc>
          <w:tcPr>
            <w:tcW w:w="2927"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rPr>
                <w:b/>
                <w:bCs/>
                <w:sz w:val="22"/>
                <w:szCs w:val="22"/>
              </w:rPr>
            </w:pPr>
            <w:r w:rsidRPr="00C80DB9">
              <w:rPr>
                <w:b/>
                <w:bCs/>
                <w:sz w:val="22"/>
                <w:szCs w:val="22"/>
              </w:rPr>
              <w:t>Cơ chế chính sách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44.302</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1.000</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66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Xây dựng Kế hoạch thực hiện Nghị quyết của Ban Chấp hành Đảng bộ tỉnh (Khoá XVII) về chuyển đổi số tỉnh Tuyên Quang đến năm 2025, định hướng đến năm 2030</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Các Sở, ban, ngành, UBND các huyện/thành phố.</w:t>
            </w:r>
            <w:r w:rsidRPr="00C80DB9">
              <w:rPr>
                <w:sz w:val="22"/>
                <w:szCs w:val="22"/>
              </w:rPr>
              <w:br/>
              <w:t>-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Tháng 01/2022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Tháng 4/2022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Kế hoạch của UBND tỉnh</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5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Xây dựng Bộ tiêu chí đánh giá về Chuyển đổi số cho các cơ quan, đơn vị quản lý nhà nước từ cấp tỉnh tới cấp xã</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Các Sở, ban, ngành, UBND các huyện/thành phố.</w:t>
            </w:r>
            <w:r w:rsidRPr="00C80DB9">
              <w:rPr>
                <w:sz w:val="22"/>
                <w:szCs w:val="22"/>
              </w:rPr>
              <w:br w:type="page"/>
              <w:t>-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Tháng 01/2022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Tháng 5/2022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Quyết định của UBND tỉnh</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30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Xây dựng Danh mục cơ sở dữ liệu kết nối, chia sẻ của tỉnh (theo Nghị định số 47/2020/NĐ-CP và Kế hoạch số 04/KH-UBND ban hành kế hoạch Triển khai thực hiện Nghị định số 47/2020/NĐ-CP ngày 09/4/2020 của Chính phủ về quản lý, kết nối và chia sẻ dữ liệu số của cơ quan nhà nước trên địa bàn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Quyết định của UBND tỉnh</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62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Xây dựng quy chế, quy trình vận hành, sử dụng hội nghị truyền hình của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Quy chế</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66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Xây dựng quy chế, quy trình sử dụng hệ thống quản lý văn bản điều hành của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Quy chế</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45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6</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Xây dựng quy chế, quy trình sử dụng hệ thống trục liên thông tích hợp dự liệu (LGSP) của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Quy chế</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54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7</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Thực hiện các nhiệm vụ khoa học và công nghệ có nội dung nghiên cứu, phát triển công nghệ nền tảng và công nghệ ứng dụng.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Khoa học và Công nghệ</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Hằng năm</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Hằng năm</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Đề tài, dự án khoa học cấp tỉnh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Nguồn vốn ngân sách tỉnh</w:t>
            </w:r>
            <w:r w:rsidRPr="00C80DB9">
              <w:rPr>
                <w:sz w:val="22"/>
                <w:szCs w:val="22"/>
              </w:rPr>
              <w:br/>
              <w:t>- Dự kiến 01 tỷ/năm (từ 2022-2025 khoảng 04 tỷ)</w:t>
            </w:r>
          </w:p>
        </w:tc>
      </w:tr>
      <w:tr w:rsidR="00C80DB9" w:rsidRPr="00C80DB9" w:rsidTr="00C80DB9">
        <w:trPr>
          <w:trHeight w:val="168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8</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Triển khai các chương trình hỗ trợ các doanh nghiệp trong hoạt động nghiên cứu và ứng dụng công nghệ, nâng cao năng suất, chất lượng sản phẩm, hàng hoá.</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Khoa học và Công nghệ</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Hằng năm</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Hằng năm</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chương trình hỗ trợ các doanh nghiệp</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Nguồn vốn ngân sách tỉnh</w:t>
            </w:r>
            <w:r w:rsidRPr="00C80DB9">
              <w:rPr>
                <w:sz w:val="22"/>
                <w:szCs w:val="22"/>
              </w:rPr>
              <w:br w:type="page"/>
              <w:t>- Dự kiến 01 tỷ/năm (từ 2022-2025 khoảng 04 tỷ)</w:t>
            </w:r>
          </w:p>
        </w:tc>
      </w:tr>
      <w:tr w:rsidR="00C80DB9" w:rsidRPr="00C80DB9" w:rsidTr="00C80DB9">
        <w:trPr>
          <w:trHeight w:val="115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9</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Triển khai thực hiện Đề án chuyển đổi số ngành nông nghiệp và phát triển nông thôn giai đoạn 2022-2025, định hướng năm 2030.</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Nông nghiệp &amp; PTNT</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Đề án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24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10</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Triển khai thực hiện Chương trình chuyển đổi số trong xây dựng nông thôn mới, hướng tới nông thôn mới thông minh giai đoạn 2022-2025</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Nông nghiệp &amp; PTNT</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Chương trình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252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Xây dựng Quy chế phối hợp giữa cơ quan thuế và cơ quan đăng ký đất đai trong việc trao đổi thông tin theo hình thức điện tử để xác định nghĩa vụ tài chính về đất đai trên địa bàn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Quy chế</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(theo Đề án “Kết nối liên thông điện tử giữa cơ quan Đăng ký đất đai và cơ quan Thuế” của Bộ Tài nguyên và Môi trường)</w:t>
            </w:r>
          </w:p>
        </w:tc>
      </w:tr>
      <w:tr w:rsidR="00C80DB9" w:rsidRPr="00C80DB9" w:rsidTr="00C80DB9">
        <w:trPr>
          <w:trHeight w:val="123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Đề án Ứng dụng công nghệ thông tin trong quản lý tài chính, ngân sách địa phương giai đoạn 2021 - 2025 của Sở Tài chính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chính</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đơn vị dự toán trên địa bàn tỉnh</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Đề án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26.102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p>
        </w:tc>
      </w:tr>
      <w:tr w:rsidR="00C80DB9" w:rsidRPr="00C80DB9" w:rsidTr="00C80DB9">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Xây dựng chương trình chuyển đổi số ngành thư viện đến năm 2025, định hướng đến năm 2030</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Văn hóa, thể thao và Du lịch</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Chương trình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6.600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Thực hiện theo Quyết định 206/QĐ-TTg ngày 11/02/2021 của Thủ tướng Chính phủ</w:t>
            </w:r>
          </w:p>
        </w:tc>
      </w:tr>
      <w:tr w:rsidR="00C80DB9" w:rsidRPr="00C80DB9" w:rsidTr="00C80DB9">
        <w:trPr>
          <w:trHeight w:val="7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 xml:space="preserve">Hỗ trợ mô hình, chuyển đổi kinh tế nông nghiệp số. </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Nông nghiệp &amp; PTNT</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Chương trình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rPr>
                <w:sz w:val="22"/>
                <w:szCs w:val="22"/>
              </w:rPr>
            </w:pPr>
            <w:r w:rsidRPr="00C80DB9">
              <w:rPr>
                <w:sz w:val="22"/>
                <w:szCs w:val="22"/>
              </w:rPr>
              <w:t>Trình phê duyệt Kiến trúc Chính quyền điện tử tỉnh Tuyên Quang, phiên bản 2.0</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chuyển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Kiến trúc</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08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16</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Đề án đô thị thông minh giai đoạn 2021-2025, định hướng đến năm 2030</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Tháng 5/2022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Tháng 12/2022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Đề án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Kinh phí sự nghiệp</w:t>
            </w:r>
          </w:p>
        </w:tc>
      </w:tr>
      <w:tr w:rsidR="00C80DB9" w:rsidRPr="00C80DB9" w:rsidTr="00C80DB9">
        <w:trPr>
          <w:trHeight w:val="312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17</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Triển khai thực hiện Kế hoạch số 227/KH-UBND ngày 28/12/2021 của UBND tỉnh ban hành Kế hoạch hỗ trợ đưa hộ sản xuất nông nghiệp lên sàn thương mại điện tử, thúc đẩy phát triển kinh tế số nông nghiệp, nông thôn và đảm bảo cung cấp hàng hóa thiết yếu khi có dịch Covid-19 trên địa bàn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chuyển tiếp</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sản phẩm Nông nghiệp lên sàn thương mại điện tử (Postmart và Voso)</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Xã hội hoá</w:t>
            </w:r>
          </w:p>
        </w:tc>
      </w:tr>
      <w:tr w:rsidR="00C80DB9" w:rsidRPr="00C80DB9" w:rsidTr="00C80DB9">
        <w:trPr>
          <w:trHeight w:val="55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III</w:t>
            </w:r>
          </w:p>
        </w:tc>
        <w:tc>
          <w:tcPr>
            <w:tcW w:w="2927"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Phát triển hạ tầng số</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104.010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36.500</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70.000</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814"/>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Ngầm hóa hệ thống đường truyền Internet cáp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Các Doanh nghiệp viễn thông.</w:t>
            </w:r>
            <w:r w:rsidRPr="00C80DB9">
              <w:rPr>
                <w:sz w:val="22"/>
                <w:szCs w:val="22"/>
              </w:rPr>
              <w:br/>
              <w:t>-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Hệ thống đường truyền Internet cáp quang được ngầm hóa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60.000</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xã hội hoá</w:t>
            </w:r>
          </w:p>
        </w:tc>
      </w:tr>
      <w:tr w:rsidR="00C80DB9" w:rsidRPr="00C80DB9" w:rsidTr="00C80DB9">
        <w:trPr>
          <w:trHeight w:val="1191"/>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hạ tầng truyền dẫn kết nối từ đến 100% thôn, bản trên địa bàn tỉnh (hiện còn 40 thôn chưa có hạ tầng băng rộng)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Các Doanh nghiệp viễn thông.</w:t>
            </w:r>
            <w:r w:rsidRPr="00C80DB9">
              <w:rPr>
                <w:sz w:val="22"/>
                <w:szCs w:val="22"/>
              </w:rPr>
              <w:br/>
              <w:t>-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Hạ tầng truyền dẫn được kết nối</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10.000</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xã hội hoá</w:t>
            </w:r>
          </w:p>
        </w:tc>
      </w:tr>
      <w:tr w:rsidR="00C80DB9" w:rsidRPr="00C80DB9" w:rsidTr="00C80DB9">
        <w:trPr>
          <w:trHeight w:val="1928"/>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mạng diện rộng (WAN)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Mạng WAN kết nối các cơ quan nhà nước trên địa bàn tỉnh</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Theo Quyết định 559/QĐ-UBND ngày 10/9/2021</w:t>
            </w:r>
          </w:p>
        </w:tc>
      </w:tr>
      <w:tr w:rsidR="00C80DB9" w:rsidRPr="00C80DB9" w:rsidTr="00C80DB9">
        <w:trPr>
          <w:trHeight w:val="16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Trung tâm giám sát, điều hành Đô thị thông minh.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Trung tâm Điều hành đô thị thông minh</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Theo Quyết định 559/QĐ-UBND ngày 10/9/2021</w:t>
            </w:r>
          </w:p>
        </w:tc>
      </w:tr>
      <w:tr w:rsidR="00C80DB9" w:rsidRPr="00C80DB9" w:rsidTr="00C80DB9">
        <w:trPr>
          <w:trHeight w:val="15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Nâng cấp mở rộng trục kết nối chia sẻ dữ liệu (LGSP) của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Căn cứ theo Quyết định số 683/QĐ-UBND ngày 11/11/2021</w:t>
            </w:r>
          </w:p>
        </w:tc>
      </w:tr>
      <w:tr w:rsidR="00C80DB9" w:rsidRPr="00C80DB9" w:rsidTr="00C80DB9">
        <w:trPr>
          <w:trHeight w:val="17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6</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Nâng cấp trung tâm tích hợp dữ liệu để đảm bảo dung lượng lưu trữ dữ liệu cho các kho CSDL dùng chung của tỉnh và các sở ban ngành, huyện, thành phố</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10.000</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Căn cứ theo Quyết định số 683/QĐ-UBND ngày 11/11/2021</w:t>
            </w:r>
          </w:p>
        </w:tc>
      </w:tr>
      <w:tr w:rsidR="00C80DB9" w:rsidRPr="00C80DB9" w:rsidTr="00C80DB9">
        <w:trPr>
          <w:trHeight w:val="17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7</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Nâng cấp Cổng thông tin điện tử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4.700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303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8</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 xml:space="preserve">Duy trì hoạt động hệ thống hội nghị giao ban điện tử tỉnh Tuyên Quang từ cấp tỉnh đến cấp xã </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chuyển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 hội nghị truyền hình trực tuyến tỉnh Tuyên Quang được nâng cấp</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6.000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thực hiện hàng năm; dự kiến 2000 triệu đồng/năm</w:t>
            </w:r>
          </w:p>
        </w:tc>
      </w:tr>
      <w:tr w:rsidR="00C80DB9" w:rsidRPr="00C80DB9" w:rsidTr="00C80DB9">
        <w:trPr>
          <w:trHeight w:val="220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9</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Nền tảng Chính quyền số tỉnh Tuyên Quang (bản đồ số tỉnh Tuyên Quang; Nền tảng ứng dụng di động (mobile app) dùng chung cho toàn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chuyển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13.500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26.500</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Vốn đầu tư công theo Nghị quyết số 68/NQ-HĐND ngày 20/12/2021; Căn cứ theo Quyết định số 683/QĐ-UBND ngày 11/11/2021</w:t>
            </w:r>
          </w:p>
        </w:tc>
      </w:tr>
      <w:tr w:rsidR="00C80DB9" w:rsidRPr="00C80DB9" w:rsidTr="00C80DB9">
        <w:trPr>
          <w:trHeight w:val="177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10</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Nâng cấp hệ thống truyền thanh không dây FM sang Hệ thống Truyền thanh thông minh huyện Lâm Bình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Huyện Lâm Bình</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3.650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r w:rsidRPr="00C80DB9">
              <w:rPr>
                <w:sz w:val="22"/>
                <w:szCs w:val="22"/>
              </w:rPr>
              <w:br/>
              <w:t xml:space="preserve">(theo Kế hoạch số 204/KH-UBND ngày 25/11/2021 của UBND tỉnh) </w:t>
            </w:r>
          </w:p>
        </w:tc>
      </w:tr>
      <w:tr w:rsidR="00C80DB9" w:rsidRPr="00C80DB9" w:rsidTr="00C80DB9">
        <w:trPr>
          <w:trHeight w:val="177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Nâng cấp hệ thống truyền thanh không dây FM sang Hệ thống Truyền thanh thông minh huyện Na Hang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Huyện Na Hang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(theo Kế hoạch số 204/KH-UBND ngày 25/11/2021 của UBND tỉnh)</w:t>
            </w:r>
          </w:p>
        </w:tc>
      </w:tr>
      <w:tr w:rsidR="00C80DB9" w:rsidRPr="00C80DB9" w:rsidTr="00C80DB9">
        <w:trPr>
          <w:trHeight w:val="177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Nâng cấp hệ thống truyền thanh không dây FM sang Hệ thống Truyền thanh thông minh huyện Hàm Yên</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Huyện Hàm Yên</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7.300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(theo Kế hoạch số 204/KH-UBND ngày 25/11/2021 của UBND tỉnh)</w:t>
            </w:r>
          </w:p>
        </w:tc>
      </w:tr>
      <w:tr w:rsidR="00C80DB9" w:rsidRPr="00C80DB9" w:rsidTr="00C80DB9">
        <w:trPr>
          <w:trHeight w:val="228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Dự án xây dựng Cổng thông tin truy xuất nguồn gốc sản phẩm, hàng hóa của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Khoa học và Công nghệ</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Cổng thông tin truy xuất nguồn gốc sản phẩm, hàng hóa của tỉnh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p>
        </w:tc>
      </w:tr>
      <w:tr w:rsidR="00C80DB9" w:rsidRPr="00C80DB9" w:rsidTr="00C80DB9">
        <w:trPr>
          <w:trHeight w:val="6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IV</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Phát triển ứng dụng, nền tảng số</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155.173</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15.800</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0</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5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 xml:space="preserve">Duy trì thuê Hệ thống thông tin báo cáo tỉnh Tuyên Quang, kết nối với Hệ thống thông tin báo cáo Chính phủ </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Văn phòng UBND tỉnh</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cấp huyện, UBND cấp xã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p>
        </w:tc>
      </w:tr>
      <w:tr w:rsidR="00C80DB9" w:rsidRPr="00C80DB9" w:rsidTr="00C80DB9">
        <w:trPr>
          <w:trHeight w:val="187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Cổng cơ sở dữ liệu dùng chung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Dự án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Cổng CSDL để kết nối, chia sẻ dữ liệu trong các cơ quan nhà nước tỉnh Tuyên Quang</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15.000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Theo Quyết định 559/QĐ-UBND ngày 10/9/2021</w:t>
            </w:r>
          </w:p>
        </w:tc>
      </w:tr>
      <w:tr w:rsidR="00C80DB9" w:rsidRPr="00C80DB9" w:rsidTr="00C80DB9">
        <w:trPr>
          <w:trHeight w:val="387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nền tảng di động (mobile app), đảm bảo 100% dịch vụ công trực tuyến cấp độ 3, cấp độ 4 (không khai đơn, chỉ đính kèm thành phần hồ sơ) chạy trên nền tảng di động (thuộc Dự án đầu tư ứng dụng CNTT tỉnh Tuyên Quang tiến tới cuộc cách mạng 4.0, giai đoạn 2021-2025)</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Dự án chuyển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Thiết lập kênh tương tác đa chiều giữa Chính quyền và người dân, doanh nghiệp một cách kịp thời, hiệu quả.</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6.300</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br/>
              <w:t>Theo Quyết định 559/QĐ-UBND ngày 10/9/2021; Vốn đầu tư công được cấp theo Nghị quyết 72/NQ-HĐND</w:t>
            </w:r>
          </w:p>
        </w:tc>
      </w:tr>
      <w:tr w:rsidR="00C80DB9" w:rsidRPr="00C80DB9" w:rsidTr="00C80DB9">
        <w:trPr>
          <w:trHeight w:val="217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nền tảng ứng dụng dùng chung của tỉnh (Tổng Đài trả lợi tự động AI; Các APP dùng chung cho toàn tỉnh; phần mềm ra soát thông tin xấu độc, tin giả trên Internet...)</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Dự án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Nền tảng ứng dụng dùng chung của tỉnh</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Vốn đầu tư công theo Nghị quyết số 68/NQ-HĐND ngày 20/12/2021; Căn cứ theo Quyết định số 683/QĐ-UBND ngày 11/11/2021</w:t>
            </w:r>
          </w:p>
        </w:tc>
      </w:tr>
      <w:tr w:rsidR="00C80DB9" w:rsidRPr="00C80DB9" w:rsidTr="00C80DB9">
        <w:trPr>
          <w:trHeight w:val="25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Số hoá kết quả TTHC còn hiệu lực và còn tái sử dụng được (theo Nghị định số 107/2021/NĐ-CP ngày 06/12/2021 của Chính phủ; Quyết định số 468/QĐ-TTg ngày 27/3/2021 của Thủ tướng Chính phủ)</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UBND các xã, phường, thị trấn</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Kết quả TTHC còn hiệu lực và còn tái sử dụng được số hoá</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Theo kế hoach 13/KH-UBND ngày 21/01/2021</w:t>
            </w:r>
          </w:p>
        </w:tc>
      </w:tr>
      <w:tr w:rsidR="00C80DB9" w:rsidRPr="00C80DB9" w:rsidTr="00C80DB9">
        <w:trPr>
          <w:trHeight w:val="33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6</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 xml:space="preserve">Duy trì Thuê Cổng DVC và Hệ thống thông tin Một cửa điện tử tỉnh Tuyên Quang cung cấp dịch vụ công trực tuyến </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cấp huyện, UBND cấp xã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chuyển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Cổng DVC và Hệ thống thông tin Một cửa điện tử tỉnh Tuyên Quang cung cấp dịch vụ công trực tuyến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9.200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thực hiện hàng năm; dự kiến 2300 triệu đồng/năm</w:t>
            </w:r>
          </w:p>
        </w:tc>
      </w:tr>
      <w:tr w:rsidR="00C80DB9" w:rsidRPr="00C80DB9" w:rsidTr="00C80DB9">
        <w:trPr>
          <w:trHeight w:val="30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7</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Duy trì Thuê phần mềm Quản lý văn bản và điều hành công việc cho các cơ quan nhà nước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cấp huyện, UBND cấp xã và</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chuyển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Phần mềm Quản lý văn bản và điều hành công việc cho các cơ quan nhà nước tỉnh Tuyên Quang</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10.400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thực hiện hàng năm; dự kiến 2600 triệu đồng/năm</w:t>
            </w:r>
          </w:p>
        </w:tc>
      </w:tr>
      <w:tr w:rsidR="00C80DB9" w:rsidRPr="00C80DB9" w:rsidTr="00C80DB9">
        <w:trPr>
          <w:trHeight w:val="27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8</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Duy trì Thuê trục liên thông văn bản nội bộ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chuyển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Trục liên thông văn bản để gửi, nhận văn bản điện tử giữa các cơ quan hành chính nhà nước</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320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thực hiện hàng năm; dự kiến 80 triệu đồng/năm</w:t>
            </w:r>
          </w:p>
        </w:tc>
      </w:tr>
      <w:tr w:rsidR="00C80DB9" w:rsidRPr="00C80DB9" w:rsidTr="00C80DB9">
        <w:trPr>
          <w:trHeight w:val="27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9</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Duy trì Thuê máy chủ bảo mật để kết nối Cổng dịch vụ công của tỉnh với Cổng dịch vụ công Quốc gia</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chuyển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Máy chủ bảo mật kết nối Cổng dịch vụ công của tỉnh với Cổng dịch vụ công Quốc gia</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thực hiện hàng năm; dự kiến 100 triệu đồng/năm</w:t>
            </w:r>
          </w:p>
        </w:tc>
      </w:tr>
      <w:tr w:rsidR="00C80DB9" w:rsidRPr="00C80DB9" w:rsidTr="00C80DB9">
        <w:trPr>
          <w:trHeight w:val="178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10</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outlineLvl w:val="0"/>
              <w:rPr>
                <w:sz w:val="22"/>
                <w:szCs w:val="22"/>
              </w:rPr>
            </w:pPr>
            <w:r w:rsidRPr="00C80DB9">
              <w:rPr>
                <w:sz w:val="22"/>
                <w:szCs w:val="22"/>
              </w:rPr>
              <w:t>Duy trì, nâng cấp nền tảng E-mail công vụ chung cho tỉnh Tuyên Quang, ứng dụng từ cấp tỉnh đến cấp phường, xã</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 xml:space="preserve">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Hệ thống mail công vụ</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700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Nguồn vốn ngân sách tỉnh; thực hiện hàng năm; dự kiến nâng cấp 300 triệu, duy trì 100 triệu đồng/năm</w:t>
            </w:r>
          </w:p>
        </w:tc>
      </w:tr>
      <w:tr w:rsidR="00C80DB9" w:rsidRPr="00C80DB9" w:rsidTr="00C80DB9">
        <w:trPr>
          <w:trHeight w:val="117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hệ thống chứng thực điện tử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Tư pháp</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 chứng thực điện tử</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33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hệ thông Phần mềm nguồn truyền thanh CNTT thông tin tập trung cấp tỉnh phục vụ cho kết nối liên thông hệ thống truyền thanh CNTT từ cấp Trung ương đến địa phương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Phần mềm nguồn thông tin tập trung cho hệ thống truyền thanh CNTT trên dịa bàn toàn tỉnh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2.800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p>
        </w:tc>
      </w:tr>
      <w:tr w:rsidR="00C80DB9" w:rsidRPr="00C80DB9" w:rsidTr="00C80DB9">
        <w:trPr>
          <w:trHeight w:val="156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Thuê dịch vụ thanh toán học phí không dùng tiền mặt</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Giáo dục và Đào tạo</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3.768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nguồn xã hội hóa; thực hiện hàng năm; dự kiến 1256 triệu/năm</w:t>
            </w:r>
          </w:p>
        </w:tc>
      </w:tr>
      <w:tr w:rsidR="00C80DB9" w:rsidRPr="00C80DB9" w:rsidTr="00C80DB9">
        <w:trPr>
          <w:trHeight w:val="321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Trung tâm Điều hành giáo dục thông minh (IOC) trên cơ sở triển khai và hoàn thiện hệ thống thông tin thống nhất của ngành về học sinh, nhân sự</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Giáo dục và Đào tạo</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Dữ liệu học sinh, nhân sự thống nhất của các cơ sở giáo dục mầm non, phổ thông, GDTX</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594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03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Triển khai thuê nền tảng học trực tuyến để đa dạng các hình thức dạy - học.</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Giáo dục và Đào tạo</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2030</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4.161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9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16</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triển khai nền tảng quản lý kết cấu hạ tầng giao thông số, đăng ký và quản lý phương tiện qua hồ sơ số, cấp và quản lý giấy phép người điều khiển phương tiện số…</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Giao thông Vận tải</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TP</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nền tảng, phần mềm quản lý</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4.000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Thực hiện theo Quyết định số 603/QĐ-UBND ngày 30/9/2021 của UBND tỉnh Tuyên Quang</w:t>
            </w:r>
          </w:p>
        </w:tc>
      </w:tr>
      <w:tr w:rsidR="00C80DB9" w:rsidRPr="00C80DB9" w:rsidTr="00C80DB9">
        <w:trPr>
          <w:trHeight w:val="129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17</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Ứng dụng công nghệ số giám sát công trình thủy lợi, môi trường nuôi trồng thủy sản vùng nuôi trồng tập trung.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Nông nghiệp &amp; PTNT</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Ứng dụng</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7.000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57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18</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Ứng dụng CNTT để quản lý vận hành CSDL địa chính phục vụ cải cách hành chính, rút ngắn thời gian thực hiện tại Văn phòng đăng ký đất đai</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r w:rsidRPr="00C80DB9">
              <w:rPr>
                <w:sz w:val="22"/>
                <w:szCs w:val="22"/>
              </w:rPr>
              <w:br/>
              <w:t>(thuê dịch vụ hàng năm)</w:t>
            </w:r>
          </w:p>
        </w:tc>
      </w:tr>
      <w:tr w:rsidR="00C80DB9" w:rsidRPr="00C80DB9" w:rsidTr="00C80DB9">
        <w:trPr>
          <w:trHeight w:val="14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19</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hệ thống bản đồ dùng chung để quản lý, vận hành hệ thống bản đồ số</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 bản đồ</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r w:rsidRPr="00C80DB9">
              <w:rPr>
                <w:sz w:val="22"/>
                <w:szCs w:val="22"/>
              </w:rPr>
              <w:br/>
              <w:t xml:space="preserve">(theo Quyết định số 942/QĐ-TTg) </w:t>
            </w:r>
          </w:p>
        </w:tc>
      </w:tr>
      <w:tr w:rsidR="00C80DB9" w:rsidRPr="00C80DB9" w:rsidTr="00C80DB9">
        <w:trPr>
          <w:trHeight w:val="261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Nâng cấp chức năng Cổng du lịch thông minh (tích hợp hệ thống cơ sở dữ liệu ngành du lịch thông minh, ứng dụng công nghệ số kết hợp công nghệ 3D, 4D để giới thiệu các điểm đến, các tour, tuyến du lịch, sản phẩm, dịch vụ du lịch,…)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Văn hóa, Thể thao và Du lịch</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chuyển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 cơ sở dữ liệu ngành du lịch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Theo Nghị quyết số 29-NQ/TU ngày 16/6/2021 của BCH Đảng bộ tỉnh (khóa XVII) về phát triển du lịch trở thành ngành kinh tế quan trọng của tỉnh</w:t>
            </w:r>
          </w:p>
        </w:tc>
      </w:tr>
      <w:tr w:rsidR="00C80DB9" w:rsidRPr="00C80DB9" w:rsidTr="00C80DB9">
        <w:trPr>
          <w:trHeight w:val="124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Nâng cấp, triển khai diện rộng cho các đơn vị dự toán khối tỉnh phần mềm phân bổ dự toán - tổng hợp báo cáo và quyết toán các đơn vị xã/phường/thị trấn</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chính</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Phần mềm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kinh phí ngân sách tỉnh</w:t>
            </w:r>
          </w:p>
        </w:tc>
      </w:tr>
      <w:tr w:rsidR="00C80DB9" w:rsidRPr="00C80DB9" w:rsidTr="00C80DB9">
        <w:trPr>
          <w:trHeight w:val="66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22</w:t>
            </w:r>
          </w:p>
        </w:tc>
        <w:tc>
          <w:tcPr>
            <w:tcW w:w="2927"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Hệ thống hồ sơ sức khỏe điện tử</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Y tế</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Phần mềm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9.200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kinh phí ngân sách tỉnh</w:t>
            </w:r>
          </w:p>
        </w:tc>
      </w:tr>
      <w:tr w:rsidR="00C80DB9" w:rsidRPr="00C80DB9" w:rsidTr="00C80DB9">
        <w:trPr>
          <w:trHeight w:val="304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 Thuê phần mềm quản lý Trạm Y tế xã và mở rộng hệ thống tư vấn khám chữa bệnh từ xa.</w:t>
            </w:r>
            <w:r w:rsidRPr="00C80DB9">
              <w:rPr>
                <w:sz w:val="22"/>
                <w:szCs w:val="22"/>
              </w:rPr>
              <w:br w:type="page"/>
              <w:t>- Thuê phần mềm quản lý khám chữa bệnh và thanh toán BHYT (HIS) tại các cơ sở tuyến huyện, tỉnh; triển khai Hệ thống thông tin xét nghiệm (LIS); hệ thống lưu trữ và truyền tải hình ảnh (RIS/PACS).</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Y tế</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cấp huyện, UBND cấp xã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CSDL và các ứng dụng hệ thống tập trung của ngành y tế</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Thực hiện theo Quyết định số 603/QĐ-UBND ngày 30/9/2021 của UBND tỉnh Tuyên Quang</w:t>
            </w:r>
          </w:p>
        </w:tc>
      </w:tr>
      <w:tr w:rsidR="00C80DB9" w:rsidRPr="00C80DB9" w:rsidTr="00C80DB9">
        <w:trPr>
          <w:trHeight w:val="190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hệ thống kết nối mạng lưới thiết bị IOT, cảm biến và ứng dụng công nghệ số để cảnh báo, giám sát nước thải, rác thải, ô nhiễm đất, khí hậu môi trường xung quanh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Ban Quản lý Các khu công nghiệp</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2024</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 quản lý</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33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hệ thống báo cáo kiểm tra, thanh tra, xử lý vi phạm đối với các doanh nghiệp trong khu công nghiệp</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Ban Quản lý Các khu công nghiệp</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2024</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26</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outlineLvl w:val="0"/>
              <w:rPr>
                <w:sz w:val="22"/>
                <w:szCs w:val="22"/>
              </w:rPr>
            </w:pPr>
            <w:r w:rsidRPr="00C80DB9">
              <w:rPr>
                <w:sz w:val="22"/>
                <w:szCs w:val="22"/>
              </w:rPr>
              <w:t>Xây dựng nền tảng thông tin địa lý (GIS) phục vụ công tác quản lý quy hoạch và hạ tầng kỹ thuật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 xml:space="preserve">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25.000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 </w:t>
            </w:r>
          </w:p>
        </w:tc>
      </w:tr>
      <w:tr w:rsidR="00C80DB9" w:rsidRPr="00C80DB9" w:rsidTr="00C80DB9">
        <w:trPr>
          <w:trHeight w:val="22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27</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outlineLvl w:val="0"/>
              <w:rPr>
                <w:sz w:val="22"/>
                <w:szCs w:val="22"/>
              </w:rPr>
            </w:pPr>
            <w:r w:rsidRPr="00C80DB9">
              <w:rPr>
                <w:sz w:val="22"/>
                <w:szCs w:val="22"/>
              </w:rPr>
              <w:t>Nâng cấp CSDL Khảo sát sự hài lòng của người dân, tổ chức đối với sự phục vụ của cơ quan hành chính nhà nước</w:t>
            </w:r>
          </w:p>
        </w:tc>
        <w:tc>
          <w:tcPr>
            <w:tcW w:w="1687"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Sở Nội vụ</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Nâng cấp phần mềm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left"/>
              <w:outlineLvl w:val="0"/>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Kinh phí năm 2022 đã được cấp 45 triệu đồng. Đề xuất năm 2022 nâng cấp 300 triệu đồng; duy trì các năm sau 45 triệu đồng/năm</w:t>
            </w:r>
          </w:p>
        </w:tc>
      </w:tr>
      <w:tr w:rsidR="00C80DB9" w:rsidRPr="00C80DB9" w:rsidTr="00C80DB9">
        <w:trPr>
          <w:trHeight w:val="15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28</w:t>
            </w:r>
          </w:p>
        </w:tc>
        <w:tc>
          <w:tcPr>
            <w:tcW w:w="2927" w:type="dxa"/>
            <w:tcBorders>
              <w:top w:val="nil"/>
              <w:left w:val="nil"/>
              <w:bottom w:val="single" w:sz="4" w:space="0" w:color="auto"/>
              <w:right w:val="single" w:sz="4" w:space="0" w:color="auto"/>
            </w:tcBorders>
            <w:shd w:val="clear" w:color="auto" w:fill="auto"/>
            <w:vAlign w:val="bottom"/>
            <w:hideMark/>
          </w:tcPr>
          <w:p w:rsidR="00C80DB9" w:rsidRPr="00C80DB9" w:rsidRDefault="00C80DB9" w:rsidP="00C80DB9">
            <w:pPr>
              <w:spacing w:before="0" w:after="0" w:line="240" w:lineRule="auto"/>
              <w:ind w:firstLine="0"/>
              <w:jc w:val="left"/>
              <w:outlineLvl w:val="0"/>
              <w:rPr>
                <w:sz w:val="22"/>
                <w:szCs w:val="22"/>
              </w:rPr>
            </w:pPr>
            <w:r w:rsidRPr="00C80DB9">
              <w:rPr>
                <w:sz w:val="22"/>
                <w:szCs w:val="22"/>
              </w:rPr>
              <w:t>Xây dựng nền tảng phần mềm chuyên ngành Dân tộc dùng chung cho toàn tỉnh, kết nối với kho dữ liệu chung qua trục kết nối LGSP của tỉnh.</w:t>
            </w:r>
          </w:p>
        </w:tc>
        <w:tc>
          <w:tcPr>
            <w:tcW w:w="1687"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Ban Dân tộc</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Phần mềm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left"/>
              <w:outlineLvl w:val="0"/>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 </w:t>
            </w:r>
          </w:p>
        </w:tc>
      </w:tr>
      <w:tr w:rsidR="00C80DB9" w:rsidRPr="00C80DB9" w:rsidTr="00C80DB9">
        <w:trPr>
          <w:trHeight w:val="165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29</w:t>
            </w:r>
          </w:p>
        </w:tc>
        <w:tc>
          <w:tcPr>
            <w:tcW w:w="2927" w:type="dxa"/>
            <w:tcBorders>
              <w:top w:val="nil"/>
              <w:left w:val="nil"/>
              <w:bottom w:val="single" w:sz="4" w:space="0" w:color="auto"/>
              <w:right w:val="single" w:sz="4" w:space="0" w:color="auto"/>
            </w:tcBorders>
            <w:shd w:val="clear" w:color="auto" w:fill="auto"/>
            <w:vAlign w:val="bottom"/>
            <w:hideMark/>
          </w:tcPr>
          <w:p w:rsidR="00C80DB9" w:rsidRPr="00C80DB9" w:rsidRDefault="00C80DB9" w:rsidP="00C80DB9">
            <w:pPr>
              <w:spacing w:before="0" w:after="0" w:line="240" w:lineRule="auto"/>
              <w:ind w:firstLine="0"/>
              <w:jc w:val="left"/>
              <w:outlineLvl w:val="0"/>
              <w:rPr>
                <w:sz w:val="22"/>
                <w:szCs w:val="22"/>
              </w:rPr>
            </w:pPr>
            <w:r w:rsidRPr="00C80DB9">
              <w:rPr>
                <w:sz w:val="22"/>
                <w:szCs w:val="22"/>
              </w:rPr>
              <w:t>Xây dựng nền tảng phần mềm chuyên ngành Tài nguyên và Môi trường dùng chung cho toàn tỉnh, kết nối với kho dữ liệu chung qua trục kết nối LGSP của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Phần mềm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left"/>
              <w:outlineLvl w:val="0"/>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 </w:t>
            </w:r>
          </w:p>
        </w:tc>
      </w:tr>
      <w:tr w:rsidR="00C80DB9" w:rsidRPr="00C80DB9" w:rsidTr="00C80DB9">
        <w:trPr>
          <w:trHeight w:val="45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30</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Hệ thống phần mềm: Quản lý kế hoạch phát triển kinh tế xã hội; quản lý các dự án đầu tư; quản lý hộ kinh doanh, trên địa bàn tỉnh Tuyên Quang (Xây dựng kho dữ liệu và nền tảng phần mềm chuyên ngành Kế hoạch đầu tư dùng chung cho toàn tỉnh, kết nối với kho dữ liệu chung qua trục kết nối LGSP của tỉnh, gồm: CSDL kế hoạch phát triển kinh tế xã hội; quản lý các dự án đầu tư; quản lý hộ kinh doanh, trên địa bàn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Kế hoạch và Đầu tư</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 phần mềm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9.500</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Nguồn vốn đầu tư, ngân sách tỉnh đã phê duyệt tại Nghi quyết </w:t>
            </w:r>
          </w:p>
        </w:tc>
      </w:tr>
      <w:tr w:rsidR="00C80DB9" w:rsidRPr="00C80DB9" w:rsidTr="00C80DB9">
        <w:trPr>
          <w:trHeight w:val="17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nền tảng phần mềm chuyên ngành y tế dùng chung cho toàn tỉnh, kết nối với kho dữ liệu chung qua trục kết nối LGSP của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Y tế</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 phần mềm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7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nền tảng phần mềm chuyên ngành Tư pháp dùng chung cho toàn tỉnh, kết nối với kho dữ liệu chung qua trục kết nối LGSP của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Y tế</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 phần mềm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370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V</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Tạo lập cơ sở dữ liệu chuyên ngành phục vụ cho chính điện tử, chính quyền số, phát triển kinh tế số, xã hội số</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150.000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0</w:t>
            </w:r>
          </w:p>
        </w:tc>
        <w:tc>
          <w:tcPr>
            <w:tcW w:w="1702" w:type="dxa"/>
            <w:tcBorders>
              <w:top w:val="nil"/>
              <w:left w:val="nil"/>
              <w:bottom w:val="single" w:sz="4" w:space="0" w:color="auto"/>
              <w:right w:val="single" w:sz="4" w:space="0" w:color="auto"/>
            </w:tcBorders>
            <w:shd w:val="clear" w:color="auto" w:fill="auto"/>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 Theo Đề án phát triển kết cấu hạ tầng giao thông, đô thị động lực và hạ tầng công nghệ thông tin tỉnh Tuyên Quang, giai đoạn 2021-2025 được phê duyệt tại Quyết định số 559/QĐ-UBND ngày 10/9/2021 của UBND tỉnh</w:t>
            </w:r>
          </w:p>
        </w:tc>
      </w:tr>
      <w:tr w:rsidR="00C80DB9" w:rsidRPr="00C80DB9" w:rsidTr="00C80DB9">
        <w:trPr>
          <w:trHeight w:val="198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Xây dựng kho dữ liệu và nền tảng phần mềm chuyên ngành Nội vụ dùng chung cho toàn tỉnh, kết nối với kho dữ liệu chung qua trục kết nối LGSP của tỉnh, gồm:</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Nội vụ</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26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CSDL quản lý hồ sơ cán bộ, công chức, viên chức, người lao động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Nội vụ</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cấp huyện, UBND cấp xã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2024</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Phần mềm, CSDL quản lý hồ sơ cán bộ, CCVC, người lao động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3.452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Tổng kinh phí đầu tư xây dựng phần mềm và phát triển CSDL trong 3 năm đầu: 3.452 (năm 2022: 2.975; năm 2023: 165; năm 2024: 311).</w:t>
            </w:r>
          </w:p>
        </w:tc>
      </w:tr>
      <w:tr w:rsidR="00C80DB9" w:rsidRPr="00C80DB9" w:rsidTr="00C80DB9">
        <w:trPr>
          <w:trHeight w:val="193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CSDL Quản lý thi đua - khen thưởng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Nội vụ</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cấp huyện, UBND cấp xã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Phần mềm quản lý thi đua - khen thưởng tỉnh Tuyên Quang</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2.519</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p>
        </w:tc>
      </w:tr>
      <w:tr w:rsidR="00C80DB9" w:rsidRPr="00C80DB9" w:rsidTr="00C80DB9">
        <w:trPr>
          <w:trHeight w:val="652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CSDL quản lý chấm điểm, đánh giá, xếp loại chất lượng hằng năm đối với các cơ quan, đơn vị; tập thể lãnh đạo, quản lý; lãnh đạo, quản lý các cơ quan, đơn vị thuộc và trực thuộc UBND tỉnh, các tổ chức Hội cấp tỉnh được giao số lượng người làm việc, UBND huyện, thành phố</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Nội vụ</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cấp huyện, UBND cấp xã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Phần mềm chấm điểm, đánh giá,</w:t>
            </w:r>
            <w:r w:rsidRPr="00C80DB9">
              <w:rPr>
                <w:sz w:val="22"/>
                <w:szCs w:val="22"/>
              </w:rPr>
              <w:br w:type="page"/>
              <w:t>xếp loại chất lượng hằng năm</w:t>
            </w:r>
            <w:r w:rsidRPr="00C80DB9">
              <w:rPr>
                <w:sz w:val="22"/>
                <w:szCs w:val="22"/>
              </w:rPr>
              <w:br w:type="page"/>
              <w:t>đối với các cơ quan, đơn vị; tập</w:t>
            </w:r>
            <w:r w:rsidRPr="00C80DB9">
              <w:rPr>
                <w:sz w:val="22"/>
                <w:szCs w:val="22"/>
              </w:rPr>
              <w:br w:type="page"/>
              <w:t>thể lãnh đạo, quản lý; lãnh đạo,</w:t>
            </w:r>
            <w:r w:rsidRPr="00C80DB9">
              <w:rPr>
                <w:sz w:val="22"/>
                <w:szCs w:val="22"/>
              </w:rPr>
              <w:br w:type="page"/>
              <w:t>quản lý các cơ quan, đơn vị</w:t>
            </w:r>
            <w:r w:rsidRPr="00C80DB9">
              <w:rPr>
                <w:sz w:val="22"/>
                <w:szCs w:val="22"/>
              </w:rPr>
              <w:br w:type="page"/>
              <w:t>thuộc và trực thuộc UBND tỉnh,</w:t>
            </w:r>
            <w:r w:rsidRPr="00C80DB9">
              <w:rPr>
                <w:sz w:val="22"/>
                <w:szCs w:val="22"/>
              </w:rPr>
              <w:br w:type="page"/>
              <w:t>các tổ chức Hội cấp tỉnh được</w:t>
            </w:r>
            <w:r w:rsidRPr="00C80DB9">
              <w:rPr>
                <w:sz w:val="22"/>
                <w:szCs w:val="22"/>
              </w:rPr>
              <w:br w:type="page"/>
              <w:t>giao số lượng người làm việc,</w:t>
            </w:r>
            <w:r w:rsidRPr="00C80DB9">
              <w:rPr>
                <w:sz w:val="22"/>
                <w:szCs w:val="22"/>
              </w:rPr>
              <w:br w:type="page"/>
              <w:t>UBND huyện, thành phố</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Kinh phí năm 2022 đã được cấp</w:t>
            </w:r>
          </w:p>
        </w:tc>
      </w:tr>
      <w:tr w:rsidR="00C80DB9" w:rsidRPr="00C80DB9" w:rsidTr="00C80DB9">
        <w:trPr>
          <w:trHeight w:val="117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Nâng cấp CSDL Quản lý chấm điểm xác định Chỉ số cải cách hành chính các cấp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Nội vụ</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Phần mềm được nâng cấp</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45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Kinh phí năm 2022 đã được cấp</w:t>
            </w:r>
          </w:p>
        </w:tc>
      </w:tr>
      <w:tr w:rsidR="00C80DB9" w:rsidRPr="00C80DB9" w:rsidTr="00C80DB9">
        <w:trPr>
          <w:trHeight w:val="93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Nâng cấp, bổ sung CSDL tài liệu lưu trữ lịch sử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Nội vụ</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CSDL được bổ sung, nâng cấp</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p>
        </w:tc>
      </w:tr>
      <w:tr w:rsidR="00C80DB9" w:rsidRPr="00C80DB9" w:rsidTr="00C80DB9">
        <w:trPr>
          <w:trHeight w:val="247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kho dữ liệu chuyên ngành Y tế gồm: Xây dựng các CSDL và các ứng dụng hệ thống tập trung của ngành y tế, phát triển nền tảng hỗ trợ khám, chữa bệnh từ xa;…</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Y tế</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cấp huyện, UBND cấp xã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CSDL và các ứng dụng hệ thống tập trung của ngành y tế</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Thực hiện theo Quyết định số 603/QĐ-UBND ngày 30/9/2021 của UBND tỉnh Tuyên Quang</w:t>
            </w:r>
          </w:p>
        </w:tc>
      </w:tr>
      <w:tr w:rsidR="00C80DB9" w:rsidRPr="00C80DB9" w:rsidTr="00C80DB9">
        <w:trPr>
          <w:trHeight w:val="75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Xây dựng kho dữ liệu chuyên ngành Tư pháp gồm:</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Sở Tư pháp</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24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Số hóa sổ hộ tịch điện tử phục vụ xây dựng CSDL Hộ tịch điện tử toàn quốc (giai đoạn 2021-2025)</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Tư pháp</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Nhiệm vụ chuyển tiếp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Sổ hộ tịch điện tử được số hóa và cập nhật vào CSDL hộ tịch điện tử</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6.600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231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CSDL xử phạt vi phạm hành chính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Tư pháp</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CSDL xử phạt</w:t>
            </w:r>
            <w:r w:rsidRPr="00C80DB9">
              <w:rPr>
                <w:sz w:val="22"/>
                <w:szCs w:val="22"/>
              </w:rPr>
              <w:br/>
              <w:t>vi phạm hành chính</w:t>
            </w:r>
            <w:r w:rsidRPr="00C80DB9">
              <w:rPr>
                <w:sz w:val="22"/>
                <w:szCs w:val="22"/>
              </w:rPr>
              <w:br/>
              <w:t>tỉnh Tuyên Quang</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r w:rsidRPr="00C80DB9">
              <w:rPr>
                <w:sz w:val="22"/>
                <w:szCs w:val="22"/>
              </w:rPr>
              <w:br/>
              <w:t>(Thực hiện theo Nghị định 118/2021/NĐ-CP ngày 23/12/2021 của Chính phủ)</w:t>
            </w:r>
          </w:p>
        </w:tc>
      </w:tr>
      <w:tr w:rsidR="00C80DB9" w:rsidRPr="00C80DB9" w:rsidTr="00C80DB9">
        <w:trPr>
          <w:trHeight w:val="106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CSDL về tình hình thi hành pháp luật để theo dõi, đánh giá định kỳ</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Tư pháp</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Phần mềm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00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phần mềm kiểm tra, rà soát văn bản quy phạm pháp luật</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Tư pháp</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Phần mềm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00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cơ sở dữ liệu lý lịch tư pháp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Tư pháp</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CSDL lý lịch tư pháp</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237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Xây dựng kho dữ liệu, cơ sở dữ liệu và nền tảng phần mềm chuyên ngành Giáo dục và Đào tạo dùng chung cho toàn tỉnh, kết nối với kho dữ liệu chung qua trục kết nối LGSP của tỉnh, gồm:</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Sở Giao dục và Đào tạo</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400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4.1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Hoàn thiện và chuẩn hóa cơ sở dữ liệu, số hóa dữ liệu về trường, lớp, học sinh, nhân sự</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Giáo dục và Đào tạo</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Dữ liệu học sinh, nhân sự các cơ sở giáo dục mầm non, phổ thông, GDTX của phần mềm Quản lý trường học</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2.355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77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4.2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CSDL về điểm số của học sinh (sổ điểm điện tử ở 100% trường trung học; 100% cơ sở giáo dục phổ thông sử dụng học bạ điện tử đối với học sinh các lớp đầu cấp.</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Giáo dục và Đào tạo</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Sổ điểm điện tử; học bạ điện tử học sinh các lớp đầu cấp</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2.167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9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4.3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CSDL cơ sở vật chất, tài chính của toàn ngành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Giáo dục và Đào tạo</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1.413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99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4.4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cơ sở dữ liệu về công tác kiểm định chất lượng giáo dục.</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Giáo dục và Đào tạo</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2024</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942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7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4.5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cơ sở dữ liệu về quản lý văn bằng, chứng chỉ.</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Giáo dục và Đào tạo</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84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4.6</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Cơ sở dữ liệu về tuyển sinh đầu cấp, thi học sinh giỏi các cấp.</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Giáo dục và Đào tạo</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408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75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Xây dựng kho dữ liệu Tài nguyên và Môi trường dùng chung cho toàn tỉnh, kết nối với kho dữ liệu chung qua trục kết nối LGSP của tỉnh, gồm:</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2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5.1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Điều tra, khảo sát xây dựng CSDL về nguồn tài nguyên nước trên địa bàn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chuyển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CSDL về nguồn tài nguyên nước</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2.856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p>
        </w:tc>
      </w:tr>
      <w:tr w:rsidR="00C80DB9" w:rsidRPr="00C80DB9" w:rsidTr="00C80DB9">
        <w:trPr>
          <w:trHeight w:val="18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5.2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Chuẩn hóa CSDL địa chính cho 37 xã, thị trấn trên địa bàn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UBND các huyên, thành phố;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r w:rsidRPr="00C80DB9">
              <w:rPr>
                <w:sz w:val="22"/>
                <w:szCs w:val="22"/>
              </w:rPr>
              <w:br/>
              <w:t>(theo thông tư 75/2017/TT-BTNMT của Bộ Tài nguyên và Môi trường)</w:t>
            </w:r>
          </w:p>
        </w:tc>
      </w:tr>
      <w:tr w:rsidR="00C80DB9" w:rsidRPr="00C80DB9" w:rsidTr="00C80DB9">
        <w:trPr>
          <w:trHeight w:val="15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5.3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CSDL Môi trường tỉnh Tuyên Quang, tích hợp CSDL Môi trường quốc gia (theo yêu cầu của Luật Bảo vệ môi trường số 72/2020/QH14)</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8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5.4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hoàn thiện cơ sở dữ liệu quan trắc tài nguyên và môi trường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2024</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2024</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CSDL</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r w:rsidRPr="00C80DB9">
              <w:rPr>
                <w:sz w:val="22"/>
                <w:szCs w:val="22"/>
              </w:rPr>
              <w:br/>
              <w:t>(theo Quyết định số 1618/QĐ-TTg ngày 24/10/2017 của Chính phủ)</w:t>
            </w:r>
          </w:p>
        </w:tc>
      </w:tr>
      <w:tr w:rsidR="00C80DB9" w:rsidRPr="00C80DB9" w:rsidTr="00C80DB9">
        <w:trPr>
          <w:trHeight w:val="93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5.5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 xml:space="preserve">Xây dựng, hoàn thiện cơ sở dữ liệu giá đất trên địa bàn tỉnh </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CSDL</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93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5.6</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cơ sở dữ liệu viễn thám</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CSDL</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226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5.7</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và cập nhật cơ sở dữ liệu nền địa lý Quốc gia tỷ lệ 1/2000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Tài nguyên và Môi trường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Cơ sở dữ liệu nền địa lý tỷ lệ 1/2000 được triển khai, vận hành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6.000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93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6</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Xây dựng kho dữ liệu chuyên ngành Thông tin và Truyền thông dùng chung cho toàn tỉnh, kết nối với kho dữ liệu chung qua trục kết nối LGSP của tỉnh, gồm:</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3.000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5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6.1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Dữ liệu bưu chính: các doanh nghiệp bưu chính, các điểm phục vụ bưu chính, các dịch vụ bưu chính...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Các Doanh nghiệp Bưu chính.</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8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6.2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Dữ liệu viễn thông: Các doanh nghiệp viễn thông, các điểm cung cấp dịch vụ, thông tin các trạm thu phát sóng (vị trí, loại trạm, giấy phép...), hệ thống cáp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Các Doanh nghiệp Viễn thông.</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nhiêm vụ chuyên tiếp</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5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6.3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Dữ liệu Công nghệ thông tin: dữ liệu đường truyền, thiết bị, dự án công nghệ thông tin, các ứng dụng công nghệ thông tin...</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9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6.4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Dữ liệu thông tin: Hệ thống thông tin, truyền thanh cơ sở...</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17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6.5</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Dữ liệu báo chí: quản lý thông tin về các cơ quan truyền thông, quản lý phóng viên, nhà báo...</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9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6.6</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Dữ liệu xuất bản: thông tin các cơ sở in, xuất bản…</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72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7</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Triển khai xây dựng cơ sở dữ liệu quản lý khoa học và công nghệ (đề tài, dự án khoa học và công nghệ; sở hữu trí tuệ; tiêu chuẩn đo lường chất lượng)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Khoa học và Công nghệ</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 Cơ sở dữ liệu quản lý khoa học và công nghệ</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3.000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231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8</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 xml:space="preserve">Xây dựng kho dữ liệu và nền tảng phần mềm chuyên ngành Văn hóa, thể thao và du lịch dùng chung cho toàn tỉnh, kết nối với kho dữ liệu chung qua trục kết nối LGSP của tỉnh, gồm: CSDL vận động viên các đội thể thao tỉnh Tuyên Quang </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Văn hóa, thể thao và Du lịch</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CSDL</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2.509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w:t>
            </w:r>
          </w:p>
        </w:tc>
      </w:tr>
      <w:tr w:rsidR="00C80DB9" w:rsidRPr="00C80DB9" w:rsidTr="00C80DB9">
        <w:trPr>
          <w:trHeight w:val="175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9</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outlineLvl w:val="0"/>
              <w:rPr>
                <w:sz w:val="22"/>
                <w:szCs w:val="22"/>
              </w:rPr>
            </w:pPr>
            <w:r w:rsidRPr="00C80DB9">
              <w:rPr>
                <w:sz w:val="22"/>
                <w:szCs w:val="22"/>
              </w:rPr>
              <w:t>Xây dựng kho dữ liệu gồm: CSDL các dân tộc thiểu số, CSDL người có công, CSDL thi đua khen thưởng, CSDL VBPL chủ trương, chính sách về dân tộc…</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Ban Dân tộc</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Cơ sở dữ liệu</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outlineLvl w:val="0"/>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outlineLvl w:val="0"/>
              <w:rPr>
                <w:sz w:val="22"/>
                <w:szCs w:val="22"/>
              </w:rPr>
            </w:pPr>
            <w:r w:rsidRPr="00C80DB9">
              <w:rPr>
                <w:sz w:val="22"/>
                <w:szCs w:val="22"/>
              </w:rPr>
              <w:t> </w:t>
            </w:r>
          </w:p>
        </w:tc>
      </w:tr>
      <w:tr w:rsidR="00C80DB9" w:rsidRPr="00C80DB9" w:rsidTr="00C80DB9">
        <w:trPr>
          <w:trHeight w:val="3288"/>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10</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kho dữ liệu, cơ sở dữ liệu và nền tảng phần mềm chuyên ngành Nông nghiệp và phát triển Nông thôn dùng chung cho toàn tỉnh, kết nối với kho dữ liệu chung qua trục kết nối LGSP của tỉnh, gồm: Điều tra, xây dựng CSDL nông nghiệp (ứng dụng công nghệ WebGIS) phục vụ quản lý ngành nông nghiệp và phát triển chuyển đổi số trong nông nghiệp đến năm 2030</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Nông nghiệp &amp; PTNT</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Cơ sở dữ liệu</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Thực hiện theo Quyết định số 603/QĐ-UBND ngày 30/9/2021 của UBND tỉnh Tuyên Quang</w:t>
            </w:r>
          </w:p>
        </w:tc>
      </w:tr>
      <w:tr w:rsidR="00C80DB9" w:rsidRPr="00C80DB9" w:rsidTr="00C80DB9">
        <w:trPr>
          <w:trHeight w:val="1531"/>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11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 xml:space="preserve">Xây dựng kho dữ liệu, cơ sở dữ liệu chuyên ngành xây dựng dùng chung cho toàn tỉnh, kết nối với kho dữ liệu chung qua trục kết nối LGSP của tỉnh, gồm: </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11.1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và triển khai hoạt động Quản lý hệ thống thông tin địa lý (GIS) trong công tác lập quy hoạch và quản lý quy hoạch xây dựng của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Xây dựng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Hệ thống quản lý</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2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11.2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 xml:space="preserve">Tạo lập cơ sở dữ liệu trong công tác quy hoạch vùng khai thác và sản xuất vật liệu xây dựng </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Xây dựng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Số hóa</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88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11.3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hệ CSDL về quản lý kinh tế xây dựng, pháp lý và thông tin</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Xây dựng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Cơ sở dữ liệu</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531"/>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 xml:space="preserve">Xây dựng kho dữ liệu, cơ sở dữ liệu chuyên ngành giao thông vận tải dùng chung cho toàn tỉnh, kết nối với kho dữ liệu chung qua trục kết nối LGSP của tỉnh, gồm: </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Giao thông vận tải</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Cơ sở dữ liệu</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 </w:t>
            </w:r>
          </w:p>
        </w:tc>
      </w:tr>
      <w:tr w:rsidR="00C80DB9" w:rsidRPr="00C80DB9" w:rsidTr="00C80DB9">
        <w:trPr>
          <w:trHeight w:val="196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Tạo lập cơ sở dữ liệu của các lĩnh vực thuộc địa bàn quản lý, kết nối vào kho dữ liệu dùng chung theo từng ngành, lĩnh vực, trên nền tảng hệ thống phần mềm dùng chung của các Sở, ngành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UBND các huyện, Thành phố</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56.000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06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14</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Xây dựng kho dữ liệu từng ngành và tạo lập kết nối các dữ liệu chuyên ngành trên toàn tỉnh</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16.934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54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b/>
                <w:bCs/>
                <w:sz w:val="22"/>
                <w:szCs w:val="22"/>
              </w:rPr>
            </w:pPr>
            <w:r w:rsidRPr="00C80DB9">
              <w:rPr>
                <w:b/>
                <w:bCs/>
                <w:sz w:val="22"/>
                <w:szCs w:val="22"/>
              </w:rPr>
              <w:t>VI</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b/>
                <w:bCs/>
                <w:sz w:val="22"/>
                <w:szCs w:val="22"/>
              </w:rPr>
            </w:pPr>
            <w:r w:rsidRPr="00C80DB9">
              <w:rPr>
                <w:b/>
                <w:bCs/>
                <w:sz w:val="22"/>
                <w:szCs w:val="22"/>
              </w:rPr>
              <w:t>Đảm bảo an toàn, an ninh mạng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14.840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0</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b/>
                <w:bCs/>
                <w:sz w:val="22"/>
                <w:szCs w:val="22"/>
              </w:rPr>
            </w:pPr>
            <w:r w:rsidRPr="00C80DB9">
              <w:rPr>
                <w:b/>
                <w:bCs/>
                <w:sz w:val="22"/>
                <w:szCs w:val="22"/>
              </w:rPr>
              <w:t>0</w:t>
            </w:r>
          </w:p>
        </w:tc>
        <w:tc>
          <w:tcPr>
            <w:tcW w:w="1702"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r>
      <w:tr w:rsidR="00C80DB9" w:rsidRPr="00C80DB9" w:rsidTr="00C80DB9">
        <w:trPr>
          <w:trHeight w:val="135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1</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Tập huấn, diễn tập ứng cứu sự cố mạng, máy tính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Hội nghị</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600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Thưc hiện hàng năm, dự kiến 150 triệu đồng/năm</w:t>
            </w:r>
          </w:p>
        </w:tc>
      </w:tr>
      <w:tr w:rsidR="00C80DB9" w:rsidRPr="00C80DB9" w:rsidTr="00C80DB9">
        <w:trPr>
          <w:trHeight w:val="135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Triển khai giám sát an toàn ANTT 4 cấp cho các hệ thống dùng chung của tỉnh (SOC)</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noWrap/>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C80DB9" w:rsidRPr="00C80DB9" w:rsidRDefault="00C80DB9" w:rsidP="00C80DB9">
            <w:pPr>
              <w:spacing w:before="0" w:after="0" w:line="240" w:lineRule="auto"/>
              <w:ind w:firstLine="0"/>
              <w:jc w:val="center"/>
              <w:rPr>
                <w:sz w:val="22"/>
                <w:szCs w:val="22"/>
              </w:rPr>
            </w:pPr>
            <w:r w:rsidRPr="00C80DB9">
              <w:rPr>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 xml:space="preserve">Hệ thống giám sát an toàn ANTT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7.840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noWrap/>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Thưc hiện hàng năm, dự kiến 1960 triệu đồng/năm</w:t>
            </w:r>
          </w:p>
        </w:tc>
      </w:tr>
      <w:tr w:rsidR="00C80DB9" w:rsidRPr="00C80DB9" w:rsidTr="00C80DB9">
        <w:trPr>
          <w:trHeight w:val="156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3</w:t>
            </w:r>
          </w:p>
        </w:tc>
        <w:tc>
          <w:tcPr>
            <w:tcW w:w="292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left"/>
              <w:rPr>
                <w:sz w:val="22"/>
                <w:szCs w:val="22"/>
              </w:rPr>
            </w:pPr>
            <w:r w:rsidRPr="00C80DB9">
              <w:rPr>
                <w:sz w:val="22"/>
                <w:szCs w:val="22"/>
              </w:rPr>
              <w:t>Triển khai Phần mềm phòng chống mã độc tập trung cho hệ thống máy vi tính của các cơ quan nhà nước tỉnh Tuyên Quang</w:t>
            </w:r>
          </w:p>
        </w:tc>
        <w:tc>
          <w:tcPr>
            <w:tcW w:w="1687"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Sở Thông tin và Truyền thông</w:t>
            </w:r>
          </w:p>
        </w:tc>
        <w:tc>
          <w:tcPr>
            <w:tcW w:w="1701"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Các Sở, ban, ngành, UBND các huyện, thành phố và các cơ quan, đơn vị liên quan</w:t>
            </w:r>
          </w:p>
        </w:tc>
        <w:tc>
          <w:tcPr>
            <w:tcW w:w="99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Nhiệm vụ mới</w:t>
            </w:r>
          </w:p>
        </w:tc>
        <w:tc>
          <w:tcPr>
            <w:tcW w:w="1275"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2022</w:t>
            </w:r>
          </w:p>
        </w:tc>
        <w:tc>
          <w:tcPr>
            <w:tcW w:w="1276"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2025</w:t>
            </w:r>
          </w:p>
        </w:tc>
        <w:tc>
          <w:tcPr>
            <w:tcW w:w="1134"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Phần mềm phòng chống mã độc</w:t>
            </w:r>
          </w:p>
        </w:tc>
        <w:tc>
          <w:tcPr>
            <w:tcW w:w="992"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6.400</w:t>
            </w:r>
          </w:p>
        </w:tc>
        <w:tc>
          <w:tcPr>
            <w:tcW w:w="709" w:type="dxa"/>
            <w:gridSpan w:val="2"/>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right"/>
              <w:rPr>
                <w:sz w:val="22"/>
                <w:szCs w:val="22"/>
              </w:rPr>
            </w:pPr>
            <w:r w:rsidRPr="00C80DB9">
              <w:rPr>
                <w:sz w:val="22"/>
                <w:szCs w:val="22"/>
              </w:rPr>
              <w:t> </w:t>
            </w:r>
          </w:p>
        </w:tc>
        <w:tc>
          <w:tcPr>
            <w:tcW w:w="1702" w:type="dxa"/>
            <w:tcBorders>
              <w:top w:val="nil"/>
              <w:left w:val="nil"/>
              <w:bottom w:val="single" w:sz="4" w:space="0" w:color="auto"/>
              <w:right w:val="single" w:sz="4" w:space="0" w:color="auto"/>
            </w:tcBorders>
            <w:shd w:val="clear" w:color="auto" w:fill="auto"/>
            <w:vAlign w:val="center"/>
            <w:hideMark/>
          </w:tcPr>
          <w:p w:rsidR="00C80DB9" w:rsidRPr="00C80DB9" w:rsidRDefault="00C80DB9" w:rsidP="00C80DB9">
            <w:pPr>
              <w:spacing w:before="0" w:after="0" w:line="240" w:lineRule="auto"/>
              <w:ind w:firstLine="0"/>
              <w:jc w:val="center"/>
              <w:rPr>
                <w:sz w:val="22"/>
                <w:szCs w:val="22"/>
              </w:rPr>
            </w:pPr>
            <w:r w:rsidRPr="00C80DB9">
              <w:rPr>
                <w:sz w:val="22"/>
                <w:szCs w:val="22"/>
              </w:rPr>
              <w:t>Nguồn vốn ngân sách tỉnh; Thực hiện hàng năm; dự kiến 1400 triệu đồng/năm</w:t>
            </w:r>
          </w:p>
        </w:tc>
      </w:tr>
    </w:tbl>
    <w:p w:rsidR="00C80DB9" w:rsidRDefault="00C80DB9" w:rsidP="007A29E9">
      <w:pPr>
        <w:tabs>
          <w:tab w:val="left" w:pos="993"/>
        </w:tabs>
        <w:spacing w:after="0" w:line="340" w:lineRule="exact"/>
        <w:ind w:firstLine="0"/>
        <w:rPr>
          <w:color w:val="000000" w:themeColor="text1"/>
        </w:rPr>
      </w:pPr>
    </w:p>
    <w:p w:rsidR="00C80DB9" w:rsidRDefault="00C80DB9" w:rsidP="007A29E9">
      <w:pPr>
        <w:tabs>
          <w:tab w:val="left" w:pos="993"/>
        </w:tabs>
        <w:spacing w:after="0" w:line="340" w:lineRule="exact"/>
        <w:ind w:firstLine="0"/>
        <w:rPr>
          <w:color w:val="000000" w:themeColor="text1"/>
        </w:rPr>
      </w:pPr>
    </w:p>
    <w:p w:rsidR="00C80DB9" w:rsidRPr="00CB5C12" w:rsidRDefault="00C80DB9" w:rsidP="007A29E9">
      <w:pPr>
        <w:tabs>
          <w:tab w:val="left" w:pos="993"/>
        </w:tabs>
        <w:spacing w:after="0" w:line="340" w:lineRule="exact"/>
        <w:ind w:firstLine="0"/>
        <w:rPr>
          <w:color w:val="000000" w:themeColor="text1"/>
        </w:rPr>
      </w:pPr>
    </w:p>
    <w:sectPr w:rsidR="00C80DB9" w:rsidRPr="00CB5C12" w:rsidSect="00C80DB9">
      <w:pgSz w:w="16834" w:h="11909" w:orient="landscape" w:code="9"/>
      <w:pgMar w:top="1134" w:right="1134" w:bottom="851" w:left="1134" w:header="397" w:footer="181"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76F" w:rsidRDefault="0098276F" w:rsidP="007A7E8F">
      <w:pPr>
        <w:spacing w:line="240" w:lineRule="auto"/>
      </w:pPr>
      <w:r>
        <w:separator/>
      </w:r>
    </w:p>
  </w:endnote>
  <w:endnote w:type="continuationSeparator" w:id="0">
    <w:p w:rsidR="0098276F" w:rsidRDefault="0098276F" w:rsidP="007A7E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14D" w:rsidRDefault="00397546" w:rsidP="00B32A0C">
    <w:pPr>
      <w:pStyle w:val="Footer"/>
      <w:framePr w:wrap="around" w:vAnchor="text" w:hAnchor="margin" w:xAlign="right" w:y="1"/>
      <w:rPr>
        <w:rStyle w:val="PageNumber"/>
      </w:rPr>
    </w:pPr>
    <w:r>
      <w:rPr>
        <w:rStyle w:val="PageNumber"/>
      </w:rPr>
      <w:fldChar w:fldCharType="begin"/>
    </w:r>
    <w:r w:rsidR="0050314D">
      <w:rPr>
        <w:rStyle w:val="PageNumber"/>
      </w:rPr>
      <w:instrText xml:space="preserve">PAGE  </w:instrText>
    </w:r>
    <w:r>
      <w:rPr>
        <w:rStyle w:val="PageNumber"/>
      </w:rPr>
      <w:fldChar w:fldCharType="separate"/>
    </w:r>
    <w:r w:rsidR="0050314D">
      <w:rPr>
        <w:rStyle w:val="PageNumber"/>
        <w:noProof/>
      </w:rPr>
      <w:t>11</w:t>
    </w:r>
    <w:r>
      <w:rPr>
        <w:rStyle w:val="PageNumber"/>
      </w:rPr>
      <w:fldChar w:fldCharType="end"/>
    </w:r>
  </w:p>
  <w:p w:rsidR="0050314D" w:rsidRDefault="005031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14D" w:rsidRPr="005B6945" w:rsidRDefault="0050314D" w:rsidP="005B6945">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76F" w:rsidRDefault="0098276F" w:rsidP="007A7E8F">
      <w:pPr>
        <w:spacing w:line="240" w:lineRule="auto"/>
      </w:pPr>
      <w:r>
        <w:separator/>
      </w:r>
    </w:p>
  </w:footnote>
  <w:footnote w:type="continuationSeparator" w:id="0">
    <w:p w:rsidR="0098276F" w:rsidRDefault="0098276F" w:rsidP="007A7E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305149"/>
      <w:docPartObj>
        <w:docPartGallery w:val="Page Numbers (Top of Page)"/>
        <w:docPartUnique/>
      </w:docPartObj>
    </w:sdtPr>
    <w:sdtEndPr>
      <w:rPr>
        <w:noProof/>
      </w:rPr>
    </w:sdtEndPr>
    <w:sdtContent>
      <w:p w:rsidR="00237BDE" w:rsidRDefault="00397546" w:rsidP="004C3192">
        <w:pPr>
          <w:pStyle w:val="Header"/>
          <w:ind w:firstLine="0"/>
          <w:jc w:val="center"/>
        </w:pPr>
        <w:r>
          <w:fldChar w:fldCharType="begin"/>
        </w:r>
        <w:r w:rsidR="00237BDE">
          <w:instrText xml:space="preserve"> PAGE   \* MERGEFORMAT </w:instrText>
        </w:r>
        <w:r>
          <w:fldChar w:fldCharType="separate"/>
        </w:r>
        <w:r w:rsidR="00F146A7">
          <w:rPr>
            <w:noProof/>
          </w:rPr>
          <w:t>3</w:t>
        </w:r>
        <w:r>
          <w:rPr>
            <w:noProof/>
          </w:rPr>
          <w:fldChar w:fldCharType="end"/>
        </w:r>
      </w:p>
    </w:sdtContent>
  </w:sdt>
  <w:p w:rsidR="0050314D" w:rsidRDefault="005031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DE" w:rsidRDefault="00237BDE">
    <w:pPr>
      <w:pStyle w:val="Header"/>
      <w:jc w:val="center"/>
    </w:pPr>
  </w:p>
  <w:p w:rsidR="00237BDE" w:rsidRDefault="00237B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47D6FC7"/>
    <w:multiLevelType w:val="multilevel"/>
    <w:tmpl w:val="0E0AF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96750"/>
    <w:multiLevelType w:val="hybridMultilevel"/>
    <w:tmpl w:val="78B2B38C"/>
    <w:lvl w:ilvl="0" w:tplc="F992F5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8BC443E"/>
    <w:multiLevelType w:val="multilevel"/>
    <w:tmpl w:val="6E6A5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47FB4"/>
    <w:multiLevelType w:val="hybridMultilevel"/>
    <w:tmpl w:val="FBAA7272"/>
    <w:lvl w:ilvl="0" w:tplc="1DA811F2">
      <w:start w:val="1"/>
      <w:numFmt w:val="lowerLetter"/>
      <w:lvlText w:val="%1)"/>
      <w:lvlJc w:val="left"/>
      <w:pPr>
        <w:ind w:left="1212" w:hanging="305"/>
      </w:pPr>
      <w:rPr>
        <w:rFonts w:ascii="Times New Roman" w:eastAsia="Times New Roman" w:hAnsi="Times New Roman" w:cs="Times New Roman" w:hint="default"/>
        <w:w w:val="100"/>
        <w:sz w:val="28"/>
        <w:szCs w:val="28"/>
        <w:lang w:eastAsia="en-US" w:bidi="ar-SA"/>
      </w:rPr>
    </w:lvl>
    <w:lvl w:ilvl="1" w:tplc="E0222BEE">
      <w:numFmt w:val="bullet"/>
      <w:lvlText w:val="•"/>
      <w:lvlJc w:val="left"/>
      <w:pPr>
        <w:ind w:left="2056" w:hanging="305"/>
      </w:pPr>
      <w:rPr>
        <w:rFonts w:hint="default"/>
        <w:lang w:eastAsia="en-US" w:bidi="ar-SA"/>
      </w:rPr>
    </w:lvl>
    <w:lvl w:ilvl="2" w:tplc="95B0F2D2">
      <w:numFmt w:val="bullet"/>
      <w:lvlText w:val="•"/>
      <w:lvlJc w:val="left"/>
      <w:pPr>
        <w:ind w:left="2893" w:hanging="305"/>
      </w:pPr>
      <w:rPr>
        <w:rFonts w:hint="default"/>
        <w:lang w:eastAsia="en-US" w:bidi="ar-SA"/>
      </w:rPr>
    </w:lvl>
    <w:lvl w:ilvl="3" w:tplc="F83839EC">
      <w:numFmt w:val="bullet"/>
      <w:lvlText w:val="•"/>
      <w:lvlJc w:val="left"/>
      <w:pPr>
        <w:ind w:left="3729" w:hanging="305"/>
      </w:pPr>
      <w:rPr>
        <w:rFonts w:hint="default"/>
        <w:lang w:eastAsia="en-US" w:bidi="ar-SA"/>
      </w:rPr>
    </w:lvl>
    <w:lvl w:ilvl="4" w:tplc="5C8CE4AE">
      <w:numFmt w:val="bullet"/>
      <w:lvlText w:val="•"/>
      <w:lvlJc w:val="left"/>
      <w:pPr>
        <w:ind w:left="4566" w:hanging="305"/>
      </w:pPr>
      <w:rPr>
        <w:rFonts w:hint="default"/>
        <w:lang w:eastAsia="en-US" w:bidi="ar-SA"/>
      </w:rPr>
    </w:lvl>
    <w:lvl w:ilvl="5" w:tplc="6EE231C6">
      <w:numFmt w:val="bullet"/>
      <w:lvlText w:val="•"/>
      <w:lvlJc w:val="left"/>
      <w:pPr>
        <w:ind w:left="5403" w:hanging="305"/>
      </w:pPr>
      <w:rPr>
        <w:rFonts w:hint="default"/>
        <w:lang w:eastAsia="en-US" w:bidi="ar-SA"/>
      </w:rPr>
    </w:lvl>
    <w:lvl w:ilvl="6" w:tplc="03DEBB06">
      <w:numFmt w:val="bullet"/>
      <w:lvlText w:val="•"/>
      <w:lvlJc w:val="left"/>
      <w:pPr>
        <w:ind w:left="6239" w:hanging="305"/>
      </w:pPr>
      <w:rPr>
        <w:rFonts w:hint="default"/>
        <w:lang w:eastAsia="en-US" w:bidi="ar-SA"/>
      </w:rPr>
    </w:lvl>
    <w:lvl w:ilvl="7" w:tplc="8FB46B6C">
      <w:numFmt w:val="bullet"/>
      <w:lvlText w:val="•"/>
      <w:lvlJc w:val="left"/>
      <w:pPr>
        <w:ind w:left="7076" w:hanging="305"/>
      </w:pPr>
      <w:rPr>
        <w:rFonts w:hint="default"/>
        <w:lang w:eastAsia="en-US" w:bidi="ar-SA"/>
      </w:rPr>
    </w:lvl>
    <w:lvl w:ilvl="8" w:tplc="82F8F360">
      <w:numFmt w:val="bullet"/>
      <w:lvlText w:val="•"/>
      <w:lvlJc w:val="left"/>
      <w:pPr>
        <w:ind w:left="7913" w:hanging="305"/>
      </w:pPr>
      <w:rPr>
        <w:rFonts w:hint="default"/>
        <w:lang w:eastAsia="en-US" w:bidi="ar-SA"/>
      </w:rPr>
    </w:lvl>
  </w:abstractNum>
  <w:abstractNum w:abstractNumId="5">
    <w:nsid w:val="13BD722B"/>
    <w:multiLevelType w:val="hybridMultilevel"/>
    <w:tmpl w:val="913C4C2A"/>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77B74A6"/>
    <w:multiLevelType w:val="hybridMultilevel"/>
    <w:tmpl w:val="BBDED7C8"/>
    <w:lvl w:ilvl="0" w:tplc="8486B0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0F470A"/>
    <w:multiLevelType w:val="hybridMultilevel"/>
    <w:tmpl w:val="31A046F0"/>
    <w:lvl w:ilvl="0" w:tplc="F3A808D0">
      <w:start w:val="1"/>
      <w:numFmt w:val="lowerRoman"/>
      <w:lvlText w:val="%1."/>
      <w:lvlJc w:val="left"/>
      <w:pPr>
        <w:ind w:left="341" w:hanging="209"/>
      </w:pPr>
      <w:rPr>
        <w:rFonts w:ascii="Times New Roman" w:eastAsia="Times New Roman" w:hAnsi="Times New Roman" w:cs="Times New Roman" w:hint="default"/>
        <w:spacing w:val="0"/>
        <w:w w:val="100"/>
        <w:sz w:val="28"/>
        <w:szCs w:val="28"/>
        <w:lang w:eastAsia="en-US" w:bidi="ar-SA"/>
      </w:rPr>
    </w:lvl>
    <w:lvl w:ilvl="1" w:tplc="5CD6FE32">
      <w:numFmt w:val="bullet"/>
      <w:lvlText w:val="•"/>
      <w:lvlJc w:val="left"/>
      <w:pPr>
        <w:ind w:left="1264" w:hanging="209"/>
      </w:pPr>
      <w:rPr>
        <w:rFonts w:hint="default"/>
        <w:lang w:eastAsia="en-US" w:bidi="ar-SA"/>
      </w:rPr>
    </w:lvl>
    <w:lvl w:ilvl="2" w:tplc="74D48D12">
      <w:numFmt w:val="bullet"/>
      <w:lvlText w:val="•"/>
      <w:lvlJc w:val="left"/>
      <w:pPr>
        <w:ind w:left="2189" w:hanging="209"/>
      </w:pPr>
      <w:rPr>
        <w:rFonts w:hint="default"/>
        <w:lang w:eastAsia="en-US" w:bidi="ar-SA"/>
      </w:rPr>
    </w:lvl>
    <w:lvl w:ilvl="3" w:tplc="59441820">
      <w:numFmt w:val="bullet"/>
      <w:lvlText w:val="•"/>
      <w:lvlJc w:val="left"/>
      <w:pPr>
        <w:ind w:left="3113" w:hanging="209"/>
      </w:pPr>
      <w:rPr>
        <w:rFonts w:hint="default"/>
        <w:lang w:eastAsia="en-US" w:bidi="ar-SA"/>
      </w:rPr>
    </w:lvl>
    <w:lvl w:ilvl="4" w:tplc="E5C8E8B2">
      <w:numFmt w:val="bullet"/>
      <w:lvlText w:val="•"/>
      <w:lvlJc w:val="left"/>
      <w:pPr>
        <w:ind w:left="4038" w:hanging="209"/>
      </w:pPr>
      <w:rPr>
        <w:rFonts w:hint="default"/>
        <w:lang w:eastAsia="en-US" w:bidi="ar-SA"/>
      </w:rPr>
    </w:lvl>
    <w:lvl w:ilvl="5" w:tplc="9F5AAEEA">
      <w:numFmt w:val="bullet"/>
      <w:lvlText w:val="•"/>
      <w:lvlJc w:val="left"/>
      <w:pPr>
        <w:ind w:left="4963" w:hanging="209"/>
      </w:pPr>
      <w:rPr>
        <w:rFonts w:hint="default"/>
        <w:lang w:eastAsia="en-US" w:bidi="ar-SA"/>
      </w:rPr>
    </w:lvl>
    <w:lvl w:ilvl="6" w:tplc="BA7CCEB6">
      <w:numFmt w:val="bullet"/>
      <w:lvlText w:val="•"/>
      <w:lvlJc w:val="left"/>
      <w:pPr>
        <w:ind w:left="5887" w:hanging="209"/>
      </w:pPr>
      <w:rPr>
        <w:rFonts w:hint="default"/>
        <w:lang w:eastAsia="en-US" w:bidi="ar-SA"/>
      </w:rPr>
    </w:lvl>
    <w:lvl w:ilvl="7" w:tplc="B32E7740">
      <w:numFmt w:val="bullet"/>
      <w:lvlText w:val="•"/>
      <w:lvlJc w:val="left"/>
      <w:pPr>
        <w:ind w:left="6812" w:hanging="209"/>
      </w:pPr>
      <w:rPr>
        <w:rFonts w:hint="default"/>
        <w:lang w:eastAsia="en-US" w:bidi="ar-SA"/>
      </w:rPr>
    </w:lvl>
    <w:lvl w:ilvl="8" w:tplc="40F8BB62">
      <w:numFmt w:val="bullet"/>
      <w:lvlText w:val="•"/>
      <w:lvlJc w:val="left"/>
      <w:pPr>
        <w:ind w:left="7737" w:hanging="209"/>
      </w:pPr>
      <w:rPr>
        <w:rFonts w:hint="default"/>
        <w:lang w:eastAsia="en-US" w:bidi="ar-SA"/>
      </w:rPr>
    </w:lvl>
  </w:abstractNum>
  <w:abstractNum w:abstractNumId="8">
    <w:nsid w:val="1BBD65DB"/>
    <w:multiLevelType w:val="hybridMultilevel"/>
    <w:tmpl w:val="05969D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03124D4"/>
    <w:multiLevelType w:val="hybridMultilevel"/>
    <w:tmpl w:val="8340C26A"/>
    <w:lvl w:ilvl="0" w:tplc="81226184">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1074673"/>
    <w:multiLevelType w:val="hybridMultilevel"/>
    <w:tmpl w:val="21F0409A"/>
    <w:lvl w:ilvl="0" w:tplc="B3929B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54322DE"/>
    <w:multiLevelType w:val="hybridMultilevel"/>
    <w:tmpl w:val="6CD0D654"/>
    <w:lvl w:ilvl="0" w:tplc="B92C7E92">
      <w:numFmt w:val="bullet"/>
      <w:lvlText w:val="-"/>
      <w:lvlJc w:val="left"/>
      <w:pPr>
        <w:ind w:left="720" w:hanging="36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2B870B0E"/>
    <w:multiLevelType w:val="hybridMultilevel"/>
    <w:tmpl w:val="B3541394"/>
    <w:lvl w:ilvl="0" w:tplc="88CA1CBA">
      <w:start w:val="1"/>
      <w:numFmt w:val="lowerLetter"/>
      <w:lvlText w:val="%1)"/>
      <w:lvlJc w:val="left"/>
      <w:pPr>
        <w:ind w:left="341" w:hanging="315"/>
      </w:pPr>
      <w:rPr>
        <w:rFonts w:ascii="Times New Roman" w:eastAsia="Times New Roman" w:hAnsi="Times New Roman" w:cs="Times New Roman" w:hint="default"/>
        <w:w w:val="100"/>
        <w:sz w:val="28"/>
        <w:szCs w:val="28"/>
        <w:lang w:eastAsia="en-US" w:bidi="ar-SA"/>
      </w:rPr>
    </w:lvl>
    <w:lvl w:ilvl="1" w:tplc="8B6AC494">
      <w:numFmt w:val="bullet"/>
      <w:lvlText w:val="•"/>
      <w:lvlJc w:val="left"/>
      <w:pPr>
        <w:ind w:left="1264" w:hanging="315"/>
      </w:pPr>
      <w:rPr>
        <w:rFonts w:hint="default"/>
        <w:lang w:eastAsia="en-US" w:bidi="ar-SA"/>
      </w:rPr>
    </w:lvl>
    <w:lvl w:ilvl="2" w:tplc="0F441ADA">
      <w:numFmt w:val="bullet"/>
      <w:lvlText w:val="•"/>
      <w:lvlJc w:val="left"/>
      <w:pPr>
        <w:ind w:left="2189" w:hanging="315"/>
      </w:pPr>
      <w:rPr>
        <w:rFonts w:hint="default"/>
        <w:lang w:eastAsia="en-US" w:bidi="ar-SA"/>
      </w:rPr>
    </w:lvl>
    <w:lvl w:ilvl="3" w:tplc="5DE488DC">
      <w:numFmt w:val="bullet"/>
      <w:lvlText w:val="•"/>
      <w:lvlJc w:val="left"/>
      <w:pPr>
        <w:ind w:left="3113" w:hanging="315"/>
      </w:pPr>
      <w:rPr>
        <w:rFonts w:hint="default"/>
        <w:lang w:eastAsia="en-US" w:bidi="ar-SA"/>
      </w:rPr>
    </w:lvl>
    <w:lvl w:ilvl="4" w:tplc="EE72259A">
      <w:numFmt w:val="bullet"/>
      <w:lvlText w:val="•"/>
      <w:lvlJc w:val="left"/>
      <w:pPr>
        <w:ind w:left="4038" w:hanging="315"/>
      </w:pPr>
      <w:rPr>
        <w:rFonts w:hint="default"/>
        <w:lang w:eastAsia="en-US" w:bidi="ar-SA"/>
      </w:rPr>
    </w:lvl>
    <w:lvl w:ilvl="5" w:tplc="DB5E343E">
      <w:numFmt w:val="bullet"/>
      <w:lvlText w:val="•"/>
      <w:lvlJc w:val="left"/>
      <w:pPr>
        <w:ind w:left="4963" w:hanging="315"/>
      </w:pPr>
      <w:rPr>
        <w:rFonts w:hint="default"/>
        <w:lang w:eastAsia="en-US" w:bidi="ar-SA"/>
      </w:rPr>
    </w:lvl>
    <w:lvl w:ilvl="6" w:tplc="97E47726">
      <w:numFmt w:val="bullet"/>
      <w:lvlText w:val="•"/>
      <w:lvlJc w:val="left"/>
      <w:pPr>
        <w:ind w:left="5887" w:hanging="315"/>
      </w:pPr>
      <w:rPr>
        <w:rFonts w:hint="default"/>
        <w:lang w:eastAsia="en-US" w:bidi="ar-SA"/>
      </w:rPr>
    </w:lvl>
    <w:lvl w:ilvl="7" w:tplc="4D0E6E2C">
      <w:numFmt w:val="bullet"/>
      <w:lvlText w:val="•"/>
      <w:lvlJc w:val="left"/>
      <w:pPr>
        <w:ind w:left="6812" w:hanging="315"/>
      </w:pPr>
      <w:rPr>
        <w:rFonts w:hint="default"/>
        <w:lang w:eastAsia="en-US" w:bidi="ar-SA"/>
      </w:rPr>
    </w:lvl>
    <w:lvl w:ilvl="8" w:tplc="11D8F738">
      <w:numFmt w:val="bullet"/>
      <w:lvlText w:val="•"/>
      <w:lvlJc w:val="left"/>
      <w:pPr>
        <w:ind w:left="7737" w:hanging="315"/>
      </w:pPr>
      <w:rPr>
        <w:rFonts w:hint="default"/>
        <w:lang w:eastAsia="en-US" w:bidi="ar-SA"/>
      </w:rPr>
    </w:lvl>
  </w:abstractNum>
  <w:abstractNum w:abstractNumId="14">
    <w:nsid w:val="3C734AB3"/>
    <w:multiLevelType w:val="hybridMultilevel"/>
    <w:tmpl w:val="0AC0E916"/>
    <w:lvl w:ilvl="0" w:tplc="78D054EC">
      <w:start w:val="1"/>
      <w:numFmt w:val="decimal"/>
      <w:lvlText w:val="%1."/>
      <w:lvlJc w:val="left"/>
      <w:pPr>
        <w:ind w:left="341" w:hanging="293"/>
      </w:pPr>
      <w:rPr>
        <w:rFonts w:ascii="Times New Roman" w:eastAsia="Times New Roman" w:hAnsi="Times New Roman" w:cs="Times New Roman" w:hint="default"/>
        <w:spacing w:val="0"/>
        <w:w w:val="100"/>
        <w:sz w:val="28"/>
        <w:szCs w:val="28"/>
        <w:lang w:eastAsia="en-US" w:bidi="ar-SA"/>
      </w:rPr>
    </w:lvl>
    <w:lvl w:ilvl="1" w:tplc="66624000">
      <w:numFmt w:val="bullet"/>
      <w:lvlText w:val="•"/>
      <w:lvlJc w:val="left"/>
      <w:pPr>
        <w:ind w:left="1264" w:hanging="293"/>
      </w:pPr>
      <w:rPr>
        <w:rFonts w:hint="default"/>
        <w:lang w:eastAsia="en-US" w:bidi="ar-SA"/>
      </w:rPr>
    </w:lvl>
    <w:lvl w:ilvl="2" w:tplc="B86CA11C">
      <w:numFmt w:val="bullet"/>
      <w:lvlText w:val="•"/>
      <w:lvlJc w:val="left"/>
      <w:pPr>
        <w:ind w:left="2189" w:hanging="293"/>
      </w:pPr>
      <w:rPr>
        <w:rFonts w:hint="default"/>
        <w:lang w:eastAsia="en-US" w:bidi="ar-SA"/>
      </w:rPr>
    </w:lvl>
    <w:lvl w:ilvl="3" w:tplc="46A22374">
      <w:numFmt w:val="bullet"/>
      <w:lvlText w:val="•"/>
      <w:lvlJc w:val="left"/>
      <w:pPr>
        <w:ind w:left="3113" w:hanging="293"/>
      </w:pPr>
      <w:rPr>
        <w:rFonts w:hint="default"/>
        <w:lang w:eastAsia="en-US" w:bidi="ar-SA"/>
      </w:rPr>
    </w:lvl>
    <w:lvl w:ilvl="4" w:tplc="7E480BCE">
      <w:numFmt w:val="bullet"/>
      <w:lvlText w:val="•"/>
      <w:lvlJc w:val="left"/>
      <w:pPr>
        <w:ind w:left="4038" w:hanging="293"/>
      </w:pPr>
      <w:rPr>
        <w:rFonts w:hint="default"/>
        <w:lang w:eastAsia="en-US" w:bidi="ar-SA"/>
      </w:rPr>
    </w:lvl>
    <w:lvl w:ilvl="5" w:tplc="23B42F34">
      <w:numFmt w:val="bullet"/>
      <w:lvlText w:val="•"/>
      <w:lvlJc w:val="left"/>
      <w:pPr>
        <w:ind w:left="4963" w:hanging="293"/>
      </w:pPr>
      <w:rPr>
        <w:rFonts w:hint="default"/>
        <w:lang w:eastAsia="en-US" w:bidi="ar-SA"/>
      </w:rPr>
    </w:lvl>
    <w:lvl w:ilvl="6" w:tplc="640CB452">
      <w:numFmt w:val="bullet"/>
      <w:lvlText w:val="•"/>
      <w:lvlJc w:val="left"/>
      <w:pPr>
        <w:ind w:left="5887" w:hanging="293"/>
      </w:pPr>
      <w:rPr>
        <w:rFonts w:hint="default"/>
        <w:lang w:eastAsia="en-US" w:bidi="ar-SA"/>
      </w:rPr>
    </w:lvl>
    <w:lvl w:ilvl="7" w:tplc="38766B32">
      <w:numFmt w:val="bullet"/>
      <w:lvlText w:val="•"/>
      <w:lvlJc w:val="left"/>
      <w:pPr>
        <w:ind w:left="6812" w:hanging="293"/>
      </w:pPr>
      <w:rPr>
        <w:rFonts w:hint="default"/>
        <w:lang w:eastAsia="en-US" w:bidi="ar-SA"/>
      </w:rPr>
    </w:lvl>
    <w:lvl w:ilvl="8" w:tplc="F6E2DE2E">
      <w:numFmt w:val="bullet"/>
      <w:lvlText w:val="•"/>
      <w:lvlJc w:val="left"/>
      <w:pPr>
        <w:ind w:left="7737" w:hanging="293"/>
      </w:pPr>
      <w:rPr>
        <w:rFonts w:hint="default"/>
        <w:lang w:eastAsia="en-US" w:bidi="ar-SA"/>
      </w:rPr>
    </w:lvl>
  </w:abstractNum>
  <w:abstractNum w:abstractNumId="15">
    <w:nsid w:val="3F00338E"/>
    <w:multiLevelType w:val="hybridMultilevel"/>
    <w:tmpl w:val="7AE2B26C"/>
    <w:lvl w:ilvl="0" w:tplc="51DAACCC">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43A12B72"/>
    <w:multiLevelType w:val="hybridMultilevel"/>
    <w:tmpl w:val="59E8A17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C0800C7"/>
    <w:multiLevelType w:val="hybridMultilevel"/>
    <w:tmpl w:val="9EAE02F2"/>
    <w:lvl w:ilvl="0" w:tplc="9F4C94FA">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8">
    <w:nsid w:val="4F081ACE"/>
    <w:multiLevelType w:val="hybridMultilevel"/>
    <w:tmpl w:val="03DC781A"/>
    <w:lvl w:ilvl="0" w:tplc="B6D8196E">
      <w:start w:val="1"/>
      <w:numFmt w:val="lowerLetter"/>
      <w:lvlText w:val="%1."/>
      <w:lvlJc w:val="left"/>
      <w:pPr>
        <w:ind w:left="1287" w:hanging="360"/>
      </w:pPr>
      <w:rPr>
        <w:rFonts w:ascii="Arial"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18E7798"/>
    <w:multiLevelType w:val="multilevel"/>
    <w:tmpl w:val="C194E9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2E268F9"/>
    <w:multiLevelType w:val="hybridMultilevel"/>
    <w:tmpl w:val="43E89852"/>
    <w:lvl w:ilvl="0" w:tplc="B0C28C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464355A"/>
    <w:multiLevelType w:val="multilevel"/>
    <w:tmpl w:val="F196AAF4"/>
    <w:lvl w:ilvl="0">
      <w:start w:val="1"/>
      <w:numFmt w:val="decimal"/>
      <w:lvlText w:val="%1."/>
      <w:lvlJc w:val="left"/>
      <w:pPr>
        <w:ind w:left="1287" w:hanging="360"/>
      </w:pPr>
      <w:rPr>
        <w:rFonts w:ascii="Times New Roman" w:hAnsi="Times New Roman" w:cs="Times New Roman" w:hint="default"/>
      </w:rPr>
    </w:lvl>
    <w:lvl w:ilvl="1">
      <w:start w:val="1"/>
      <w:numFmt w:val="decimal"/>
      <w:isLgl/>
      <w:lvlText w:val="%1.%2"/>
      <w:lvlJc w:val="left"/>
      <w:pPr>
        <w:ind w:left="1114" w:hanging="405"/>
      </w:pPr>
      <w:rPr>
        <w:rFonts w:ascii="Times New Roman" w:hAnsi="Times New Roman" w:cs="Times New Roman" w:hint="default"/>
      </w:rPr>
    </w:lvl>
    <w:lvl w:ilvl="2">
      <w:start w:val="1"/>
      <w:numFmt w:val="decimal"/>
      <w:isLgl/>
      <w:lvlText w:val="%1.%2.%3"/>
      <w:lvlJc w:val="left"/>
      <w:pPr>
        <w:ind w:left="2367" w:hanging="720"/>
      </w:pPr>
      <w:rPr>
        <w:rFonts w:ascii="Arial" w:hAnsi="Arial" w:cs="Arial" w:hint="default"/>
      </w:rPr>
    </w:lvl>
    <w:lvl w:ilvl="3">
      <w:start w:val="1"/>
      <w:numFmt w:val="decimal"/>
      <w:isLgl/>
      <w:lvlText w:val="%1.%2.%3.%4"/>
      <w:lvlJc w:val="left"/>
      <w:pPr>
        <w:ind w:left="3087" w:hanging="1080"/>
      </w:pPr>
      <w:rPr>
        <w:rFonts w:ascii="Arial" w:hAnsi="Arial" w:cs="Arial" w:hint="default"/>
      </w:rPr>
    </w:lvl>
    <w:lvl w:ilvl="4">
      <w:start w:val="1"/>
      <w:numFmt w:val="decimal"/>
      <w:isLgl/>
      <w:lvlText w:val="%1.%2.%3.%4.%5"/>
      <w:lvlJc w:val="left"/>
      <w:pPr>
        <w:ind w:left="3447" w:hanging="1080"/>
      </w:pPr>
      <w:rPr>
        <w:rFonts w:ascii="Arial" w:hAnsi="Arial" w:cs="Arial" w:hint="default"/>
      </w:rPr>
    </w:lvl>
    <w:lvl w:ilvl="5">
      <w:start w:val="1"/>
      <w:numFmt w:val="decimal"/>
      <w:isLgl/>
      <w:lvlText w:val="%1.%2.%3.%4.%5.%6"/>
      <w:lvlJc w:val="left"/>
      <w:pPr>
        <w:ind w:left="4167" w:hanging="1440"/>
      </w:pPr>
      <w:rPr>
        <w:rFonts w:ascii="Arial" w:hAnsi="Arial" w:cs="Arial" w:hint="default"/>
      </w:rPr>
    </w:lvl>
    <w:lvl w:ilvl="6">
      <w:start w:val="1"/>
      <w:numFmt w:val="decimal"/>
      <w:isLgl/>
      <w:lvlText w:val="%1.%2.%3.%4.%5.%6.%7"/>
      <w:lvlJc w:val="left"/>
      <w:pPr>
        <w:ind w:left="4527" w:hanging="1440"/>
      </w:pPr>
      <w:rPr>
        <w:rFonts w:ascii="Arial" w:hAnsi="Arial" w:cs="Arial" w:hint="default"/>
      </w:rPr>
    </w:lvl>
    <w:lvl w:ilvl="7">
      <w:start w:val="1"/>
      <w:numFmt w:val="decimal"/>
      <w:isLgl/>
      <w:lvlText w:val="%1.%2.%3.%4.%5.%6.%7.%8"/>
      <w:lvlJc w:val="left"/>
      <w:pPr>
        <w:ind w:left="5247" w:hanging="1800"/>
      </w:pPr>
      <w:rPr>
        <w:rFonts w:ascii="Arial" w:hAnsi="Arial" w:cs="Arial" w:hint="default"/>
      </w:rPr>
    </w:lvl>
    <w:lvl w:ilvl="8">
      <w:start w:val="1"/>
      <w:numFmt w:val="decimal"/>
      <w:isLgl/>
      <w:lvlText w:val="%1.%2.%3.%4.%5.%6.%7.%8.%9"/>
      <w:lvlJc w:val="left"/>
      <w:pPr>
        <w:ind w:left="5967" w:hanging="2160"/>
      </w:pPr>
      <w:rPr>
        <w:rFonts w:ascii="Arial" w:hAnsi="Arial" w:cs="Arial" w:hint="default"/>
      </w:rPr>
    </w:lvl>
  </w:abstractNum>
  <w:abstractNum w:abstractNumId="22">
    <w:nsid w:val="5D8750A8"/>
    <w:multiLevelType w:val="hybridMultilevel"/>
    <w:tmpl w:val="2A009A1E"/>
    <w:lvl w:ilvl="0" w:tplc="1FE03D1E">
      <w:start w:val="1"/>
      <w:numFmt w:val="lowerLetter"/>
      <w:lvlText w:val="%1)"/>
      <w:lvlJc w:val="left"/>
      <w:pPr>
        <w:ind w:left="341" w:hanging="300"/>
      </w:pPr>
      <w:rPr>
        <w:rFonts w:ascii="Times New Roman" w:eastAsia="Times New Roman" w:hAnsi="Times New Roman" w:cs="Times New Roman" w:hint="default"/>
        <w:w w:val="100"/>
        <w:sz w:val="28"/>
        <w:szCs w:val="28"/>
        <w:lang w:eastAsia="en-US" w:bidi="ar-SA"/>
      </w:rPr>
    </w:lvl>
    <w:lvl w:ilvl="1" w:tplc="F11A3136">
      <w:numFmt w:val="bullet"/>
      <w:lvlText w:val="•"/>
      <w:lvlJc w:val="left"/>
      <w:pPr>
        <w:ind w:left="1264" w:hanging="300"/>
      </w:pPr>
      <w:rPr>
        <w:rFonts w:hint="default"/>
        <w:lang w:eastAsia="en-US" w:bidi="ar-SA"/>
      </w:rPr>
    </w:lvl>
    <w:lvl w:ilvl="2" w:tplc="4920D224">
      <w:numFmt w:val="bullet"/>
      <w:lvlText w:val="•"/>
      <w:lvlJc w:val="left"/>
      <w:pPr>
        <w:ind w:left="2189" w:hanging="300"/>
      </w:pPr>
      <w:rPr>
        <w:rFonts w:hint="default"/>
        <w:lang w:eastAsia="en-US" w:bidi="ar-SA"/>
      </w:rPr>
    </w:lvl>
    <w:lvl w:ilvl="3" w:tplc="45648016">
      <w:numFmt w:val="bullet"/>
      <w:lvlText w:val="•"/>
      <w:lvlJc w:val="left"/>
      <w:pPr>
        <w:ind w:left="3113" w:hanging="300"/>
      </w:pPr>
      <w:rPr>
        <w:rFonts w:hint="default"/>
        <w:lang w:eastAsia="en-US" w:bidi="ar-SA"/>
      </w:rPr>
    </w:lvl>
    <w:lvl w:ilvl="4" w:tplc="57B4255A">
      <w:numFmt w:val="bullet"/>
      <w:lvlText w:val="•"/>
      <w:lvlJc w:val="left"/>
      <w:pPr>
        <w:ind w:left="4038" w:hanging="300"/>
      </w:pPr>
      <w:rPr>
        <w:rFonts w:hint="default"/>
        <w:lang w:eastAsia="en-US" w:bidi="ar-SA"/>
      </w:rPr>
    </w:lvl>
    <w:lvl w:ilvl="5" w:tplc="3F96BCCC">
      <w:numFmt w:val="bullet"/>
      <w:lvlText w:val="•"/>
      <w:lvlJc w:val="left"/>
      <w:pPr>
        <w:ind w:left="4963" w:hanging="300"/>
      </w:pPr>
      <w:rPr>
        <w:rFonts w:hint="default"/>
        <w:lang w:eastAsia="en-US" w:bidi="ar-SA"/>
      </w:rPr>
    </w:lvl>
    <w:lvl w:ilvl="6" w:tplc="79844458">
      <w:numFmt w:val="bullet"/>
      <w:lvlText w:val="•"/>
      <w:lvlJc w:val="left"/>
      <w:pPr>
        <w:ind w:left="5887" w:hanging="300"/>
      </w:pPr>
      <w:rPr>
        <w:rFonts w:hint="default"/>
        <w:lang w:eastAsia="en-US" w:bidi="ar-SA"/>
      </w:rPr>
    </w:lvl>
    <w:lvl w:ilvl="7" w:tplc="447CCFE2">
      <w:numFmt w:val="bullet"/>
      <w:lvlText w:val="•"/>
      <w:lvlJc w:val="left"/>
      <w:pPr>
        <w:ind w:left="6812" w:hanging="300"/>
      </w:pPr>
      <w:rPr>
        <w:rFonts w:hint="default"/>
        <w:lang w:eastAsia="en-US" w:bidi="ar-SA"/>
      </w:rPr>
    </w:lvl>
    <w:lvl w:ilvl="8" w:tplc="89CCCAE6">
      <w:numFmt w:val="bullet"/>
      <w:lvlText w:val="•"/>
      <w:lvlJc w:val="left"/>
      <w:pPr>
        <w:ind w:left="7737" w:hanging="300"/>
      </w:pPr>
      <w:rPr>
        <w:rFonts w:hint="default"/>
        <w:lang w:eastAsia="en-US" w:bidi="ar-SA"/>
      </w:rPr>
    </w:lvl>
  </w:abstractNum>
  <w:abstractNum w:abstractNumId="23">
    <w:nsid w:val="5E110F61"/>
    <w:multiLevelType w:val="hybridMultilevel"/>
    <w:tmpl w:val="CFA8EB80"/>
    <w:lvl w:ilvl="0" w:tplc="ED0430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4A90449"/>
    <w:multiLevelType w:val="hybridMultilevel"/>
    <w:tmpl w:val="FD322426"/>
    <w:lvl w:ilvl="0" w:tplc="52285C8C">
      <w:start w:val="1"/>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D0C2623"/>
    <w:multiLevelType w:val="hybridMultilevel"/>
    <w:tmpl w:val="244E1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C4A41"/>
    <w:multiLevelType w:val="multilevel"/>
    <w:tmpl w:val="ECB6B30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1FB0464"/>
    <w:multiLevelType w:val="hybridMultilevel"/>
    <w:tmpl w:val="AE7C4C34"/>
    <w:lvl w:ilvl="0" w:tplc="B92C7E92">
      <w:start w:val="3"/>
      <w:numFmt w:val="bullet"/>
      <w:lvlText w:val="-"/>
      <w:lvlJc w:val="left"/>
      <w:pPr>
        <w:ind w:left="1080" w:hanging="360"/>
      </w:pPr>
      <w:rPr>
        <w:rFonts w:ascii="Times New Roman" w:eastAsia="Times New Roman" w:hAnsi="Times New Roman"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8">
    <w:nsid w:val="739A1FD2"/>
    <w:multiLevelType w:val="hybridMultilevel"/>
    <w:tmpl w:val="0A64242A"/>
    <w:lvl w:ilvl="0" w:tplc="7B781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8693770"/>
    <w:multiLevelType w:val="hybridMultilevel"/>
    <w:tmpl w:val="2222D432"/>
    <w:lvl w:ilvl="0" w:tplc="95E26CF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472A2E"/>
    <w:multiLevelType w:val="hybridMultilevel"/>
    <w:tmpl w:val="B59CDA7E"/>
    <w:lvl w:ilvl="0" w:tplc="DE643EC6">
      <w:start w:val="1"/>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D86558A"/>
    <w:multiLevelType w:val="hybridMultilevel"/>
    <w:tmpl w:val="541623F8"/>
    <w:lvl w:ilvl="0" w:tplc="861C7C06">
      <w:start w:val="1"/>
      <w:numFmt w:val="decimal"/>
      <w:lvlText w:val="%1."/>
      <w:lvlJc w:val="left"/>
      <w:pPr>
        <w:ind w:left="1069" w:hanging="360"/>
      </w:pPr>
      <w:rPr>
        <w:rFonts w:hint="default"/>
        <w:b w:val="0"/>
        <w:color w:val="00000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12"/>
  </w:num>
  <w:num w:numId="3">
    <w:abstractNumId w:val="8"/>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24"/>
  </w:num>
  <w:num w:numId="8">
    <w:abstractNumId w:val="20"/>
  </w:num>
  <w:num w:numId="9">
    <w:abstractNumId w:val="19"/>
  </w:num>
  <w:num w:numId="10">
    <w:abstractNumId w:val="28"/>
  </w:num>
  <w:num w:numId="11">
    <w:abstractNumId w:val="18"/>
  </w:num>
  <w:num w:numId="12">
    <w:abstractNumId w:val="21"/>
  </w:num>
  <w:num w:numId="13">
    <w:abstractNumId w:val="15"/>
  </w:num>
  <w:num w:numId="14">
    <w:abstractNumId w:val="23"/>
  </w:num>
  <w:num w:numId="15">
    <w:abstractNumId w:val="25"/>
  </w:num>
  <w:num w:numId="16">
    <w:abstractNumId w:val="31"/>
  </w:num>
  <w:num w:numId="17">
    <w:abstractNumId w:val="30"/>
  </w:num>
  <w:num w:numId="18">
    <w:abstractNumId w:val="29"/>
  </w:num>
  <w:num w:numId="19">
    <w:abstractNumId w:val="2"/>
  </w:num>
  <w:num w:numId="20">
    <w:abstractNumId w:val="6"/>
  </w:num>
  <w:num w:numId="21">
    <w:abstractNumId w:val="0"/>
  </w:num>
  <w:num w:numId="22">
    <w:abstractNumId w:val="1"/>
  </w:num>
  <w:num w:numId="23">
    <w:abstractNumId w:val="9"/>
  </w:num>
  <w:num w:numId="24">
    <w:abstractNumId w:val="14"/>
  </w:num>
  <w:num w:numId="25">
    <w:abstractNumId w:val="7"/>
  </w:num>
  <w:num w:numId="26">
    <w:abstractNumId w:val="22"/>
  </w:num>
  <w:num w:numId="27">
    <w:abstractNumId w:val="13"/>
  </w:num>
  <w:num w:numId="28">
    <w:abstractNumId w:val="4"/>
  </w:num>
  <w:num w:numId="29">
    <w:abstractNumId w:val="3"/>
  </w:num>
  <w:num w:numId="30">
    <w:abstractNumId w:val="16"/>
  </w:num>
  <w:num w:numId="31">
    <w:abstractNumId w:val="5"/>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B33E4B"/>
    <w:rsid w:val="0000043B"/>
    <w:rsid w:val="0000068D"/>
    <w:rsid w:val="00000BAE"/>
    <w:rsid w:val="00001498"/>
    <w:rsid w:val="0000214C"/>
    <w:rsid w:val="000023B0"/>
    <w:rsid w:val="00002843"/>
    <w:rsid w:val="000028E6"/>
    <w:rsid w:val="00002BD9"/>
    <w:rsid w:val="00002D16"/>
    <w:rsid w:val="0000387D"/>
    <w:rsid w:val="00004332"/>
    <w:rsid w:val="00004404"/>
    <w:rsid w:val="00004438"/>
    <w:rsid w:val="00004AFF"/>
    <w:rsid w:val="0000504B"/>
    <w:rsid w:val="00005F77"/>
    <w:rsid w:val="000064CF"/>
    <w:rsid w:val="00006A04"/>
    <w:rsid w:val="00006C57"/>
    <w:rsid w:val="0000780C"/>
    <w:rsid w:val="00007EA2"/>
    <w:rsid w:val="000103F3"/>
    <w:rsid w:val="000109B0"/>
    <w:rsid w:val="00010AD9"/>
    <w:rsid w:val="00010CFE"/>
    <w:rsid w:val="00011391"/>
    <w:rsid w:val="000124F9"/>
    <w:rsid w:val="00013A17"/>
    <w:rsid w:val="00013AD9"/>
    <w:rsid w:val="00013BC2"/>
    <w:rsid w:val="0001418C"/>
    <w:rsid w:val="000142A0"/>
    <w:rsid w:val="00014964"/>
    <w:rsid w:val="0001504F"/>
    <w:rsid w:val="0001527B"/>
    <w:rsid w:val="00015C34"/>
    <w:rsid w:val="000165D7"/>
    <w:rsid w:val="00016675"/>
    <w:rsid w:val="00016746"/>
    <w:rsid w:val="00016A52"/>
    <w:rsid w:val="00016DF6"/>
    <w:rsid w:val="00017067"/>
    <w:rsid w:val="0001749A"/>
    <w:rsid w:val="00017696"/>
    <w:rsid w:val="000201D4"/>
    <w:rsid w:val="00020463"/>
    <w:rsid w:val="00020DFD"/>
    <w:rsid w:val="000217F9"/>
    <w:rsid w:val="00021BD9"/>
    <w:rsid w:val="00022013"/>
    <w:rsid w:val="00022168"/>
    <w:rsid w:val="00022D34"/>
    <w:rsid w:val="00023151"/>
    <w:rsid w:val="00023387"/>
    <w:rsid w:val="0002388A"/>
    <w:rsid w:val="00024101"/>
    <w:rsid w:val="00024279"/>
    <w:rsid w:val="000247E8"/>
    <w:rsid w:val="000253F3"/>
    <w:rsid w:val="00025477"/>
    <w:rsid w:val="000265A8"/>
    <w:rsid w:val="0002663B"/>
    <w:rsid w:val="0002703E"/>
    <w:rsid w:val="00027419"/>
    <w:rsid w:val="00027734"/>
    <w:rsid w:val="0002794A"/>
    <w:rsid w:val="00027A77"/>
    <w:rsid w:val="00027FF9"/>
    <w:rsid w:val="0003000F"/>
    <w:rsid w:val="00030B60"/>
    <w:rsid w:val="00030F67"/>
    <w:rsid w:val="0003158F"/>
    <w:rsid w:val="00032939"/>
    <w:rsid w:val="00032C67"/>
    <w:rsid w:val="00032D69"/>
    <w:rsid w:val="000330D3"/>
    <w:rsid w:val="000335D0"/>
    <w:rsid w:val="00034161"/>
    <w:rsid w:val="00034BAA"/>
    <w:rsid w:val="00034CC8"/>
    <w:rsid w:val="0003503C"/>
    <w:rsid w:val="00035F2D"/>
    <w:rsid w:val="000362D0"/>
    <w:rsid w:val="00040D30"/>
    <w:rsid w:val="00041751"/>
    <w:rsid w:val="0004196A"/>
    <w:rsid w:val="00041B8A"/>
    <w:rsid w:val="00042076"/>
    <w:rsid w:val="0004250D"/>
    <w:rsid w:val="00042FD1"/>
    <w:rsid w:val="0004304A"/>
    <w:rsid w:val="0004335B"/>
    <w:rsid w:val="000433E8"/>
    <w:rsid w:val="0004397D"/>
    <w:rsid w:val="000444EA"/>
    <w:rsid w:val="00045790"/>
    <w:rsid w:val="000457F5"/>
    <w:rsid w:val="000461FA"/>
    <w:rsid w:val="000462DE"/>
    <w:rsid w:val="00046DF7"/>
    <w:rsid w:val="000470A8"/>
    <w:rsid w:val="00047E63"/>
    <w:rsid w:val="000506F8"/>
    <w:rsid w:val="0005361E"/>
    <w:rsid w:val="00053C6B"/>
    <w:rsid w:val="000552B2"/>
    <w:rsid w:val="00055542"/>
    <w:rsid w:val="00056A47"/>
    <w:rsid w:val="00056D77"/>
    <w:rsid w:val="00056F0C"/>
    <w:rsid w:val="00057909"/>
    <w:rsid w:val="00057C4B"/>
    <w:rsid w:val="0006011F"/>
    <w:rsid w:val="0006049B"/>
    <w:rsid w:val="00060657"/>
    <w:rsid w:val="000611D0"/>
    <w:rsid w:val="00061EEE"/>
    <w:rsid w:val="0006242D"/>
    <w:rsid w:val="000624A7"/>
    <w:rsid w:val="0006307F"/>
    <w:rsid w:val="000635F1"/>
    <w:rsid w:val="00063A32"/>
    <w:rsid w:val="00064037"/>
    <w:rsid w:val="000640CD"/>
    <w:rsid w:val="00064122"/>
    <w:rsid w:val="000641F1"/>
    <w:rsid w:val="0006475C"/>
    <w:rsid w:val="00065B19"/>
    <w:rsid w:val="00065E4B"/>
    <w:rsid w:val="0006672A"/>
    <w:rsid w:val="00066C82"/>
    <w:rsid w:val="000671D8"/>
    <w:rsid w:val="00067C3A"/>
    <w:rsid w:val="000707A9"/>
    <w:rsid w:val="000708FE"/>
    <w:rsid w:val="00070BD4"/>
    <w:rsid w:val="00070DC2"/>
    <w:rsid w:val="00071092"/>
    <w:rsid w:val="00071517"/>
    <w:rsid w:val="00071AB6"/>
    <w:rsid w:val="000722AE"/>
    <w:rsid w:val="00072845"/>
    <w:rsid w:val="00072AF3"/>
    <w:rsid w:val="000738A2"/>
    <w:rsid w:val="00073990"/>
    <w:rsid w:val="00074499"/>
    <w:rsid w:val="000748EC"/>
    <w:rsid w:val="00074B04"/>
    <w:rsid w:val="00074C51"/>
    <w:rsid w:val="00076031"/>
    <w:rsid w:val="000762A7"/>
    <w:rsid w:val="00076CFD"/>
    <w:rsid w:val="0008184C"/>
    <w:rsid w:val="000822E3"/>
    <w:rsid w:val="00083012"/>
    <w:rsid w:val="00083A4A"/>
    <w:rsid w:val="00083C98"/>
    <w:rsid w:val="00083CD3"/>
    <w:rsid w:val="00083DB9"/>
    <w:rsid w:val="000849DB"/>
    <w:rsid w:val="00084FB5"/>
    <w:rsid w:val="00086167"/>
    <w:rsid w:val="00087682"/>
    <w:rsid w:val="00090AC8"/>
    <w:rsid w:val="00090D8E"/>
    <w:rsid w:val="00091405"/>
    <w:rsid w:val="00091663"/>
    <w:rsid w:val="0009196A"/>
    <w:rsid w:val="00091C69"/>
    <w:rsid w:val="00092334"/>
    <w:rsid w:val="0009260E"/>
    <w:rsid w:val="00092C2C"/>
    <w:rsid w:val="00092CFD"/>
    <w:rsid w:val="00092E81"/>
    <w:rsid w:val="000935AA"/>
    <w:rsid w:val="00093EE9"/>
    <w:rsid w:val="0009457E"/>
    <w:rsid w:val="00094B4D"/>
    <w:rsid w:val="00094D22"/>
    <w:rsid w:val="00094EAC"/>
    <w:rsid w:val="00096026"/>
    <w:rsid w:val="00096107"/>
    <w:rsid w:val="0009686F"/>
    <w:rsid w:val="000975C9"/>
    <w:rsid w:val="00097AF2"/>
    <w:rsid w:val="00097F26"/>
    <w:rsid w:val="00097FC0"/>
    <w:rsid w:val="000A086F"/>
    <w:rsid w:val="000A1C6E"/>
    <w:rsid w:val="000A2D04"/>
    <w:rsid w:val="000A3E71"/>
    <w:rsid w:val="000A4147"/>
    <w:rsid w:val="000A5106"/>
    <w:rsid w:val="000A5D13"/>
    <w:rsid w:val="000A63B8"/>
    <w:rsid w:val="000A6AFF"/>
    <w:rsid w:val="000A72F5"/>
    <w:rsid w:val="000A7873"/>
    <w:rsid w:val="000B1223"/>
    <w:rsid w:val="000B2258"/>
    <w:rsid w:val="000B2374"/>
    <w:rsid w:val="000B25FC"/>
    <w:rsid w:val="000B279B"/>
    <w:rsid w:val="000B2A12"/>
    <w:rsid w:val="000B34B6"/>
    <w:rsid w:val="000B38FE"/>
    <w:rsid w:val="000B3F58"/>
    <w:rsid w:val="000B3FDC"/>
    <w:rsid w:val="000B4C84"/>
    <w:rsid w:val="000B52A3"/>
    <w:rsid w:val="000B55B7"/>
    <w:rsid w:val="000B57A9"/>
    <w:rsid w:val="000B5CD8"/>
    <w:rsid w:val="000B617C"/>
    <w:rsid w:val="000B66F6"/>
    <w:rsid w:val="000B6A8C"/>
    <w:rsid w:val="000B766E"/>
    <w:rsid w:val="000B788E"/>
    <w:rsid w:val="000B7BE7"/>
    <w:rsid w:val="000B7E18"/>
    <w:rsid w:val="000C035A"/>
    <w:rsid w:val="000C0DA7"/>
    <w:rsid w:val="000C1B32"/>
    <w:rsid w:val="000C252D"/>
    <w:rsid w:val="000C70E0"/>
    <w:rsid w:val="000C751D"/>
    <w:rsid w:val="000C7632"/>
    <w:rsid w:val="000D06B1"/>
    <w:rsid w:val="000D0822"/>
    <w:rsid w:val="000D0D58"/>
    <w:rsid w:val="000D0F57"/>
    <w:rsid w:val="000D2005"/>
    <w:rsid w:val="000D3672"/>
    <w:rsid w:val="000D3CC6"/>
    <w:rsid w:val="000D41D8"/>
    <w:rsid w:val="000D4298"/>
    <w:rsid w:val="000D4644"/>
    <w:rsid w:val="000D5CCC"/>
    <w:rsid w:val="000D6A5E"/>
    <w:rsid w:val="000D6BAD"/>
    <w:rsid w:val="000D70F7"/>
    <w:rsid w:val="000E08B0"/>
    <w:rsid w:val="000E14D3"/>
    <w:rsid w:val="000E178A"/>
    <w:rsid w:val="000E2BE4"/>
    <w:rsid w:val="000E390F"/>
    <w:rsid w:val="000E45B2"/>
    <w:rsid w:val="000E5E4B"/>
    <w:rsid w:val="000E66C5"/>
    <w:rsid w:val="000E6A28"/>
    <w:rsid w:val="000E6F4A"/>
    <w:rsid w:val="000F020D"/>
    <w:rsid w:val="000F05AF"/>
    <w:rsid w:val="000F061D"/>
    <w:rsid w:val="000F0B5D"/>
    <w:rsid w:val="000F0D09"/>
    <w:rsid w:val="000F285F"/>
    <w:rsid w:val="000F2A8D"/>
    <w:rsid w:val="000F33AF"/>
    <w:rsid w:val="000F4FB0"/>
    <w:rsid w:val="000F5A92"/>
    <w:rsid w:val="000F625C"/>
    <w:rsid w:val="000F66ED"/>
    <w:rsid w:val="000F742E"/>
    <w:rsid w:val="000F77C6"/>
    <w:rsid w:val="001002D7"/>
    <w:rsid w:val="00101005"/>
    <w:rsid w:val="00101B3A"/>
    <w:rsid w:val="0010273D"/>
    <w:rsid w:val="00102B01"/>
    <w:rsid w:val="001038D7"/>
    <w:rsid w:val="001045CE"/>
    <w:rsid w:val="00104856"/>
    <w:rsid w:val="00105481"/>
    <w:rsid w:val="001061C4"/>
    <w:rsid w:val="001062C4"/>
    <w:rsid w:val="00106CC3"/>
    <w:rsid w:val="00106CCC"/>
    <w:rsid w:val="0011042A"/>
    <w:rsid w:val="00110BC8"/>
    <w:rsid w:val="00111E49"/>
    <w:rsid w:val="0011228A"/>
    <w:rsid w:val="00112E9A"/>
    <w:rsid w:val="0011325D"/>
    <w:rsid w:val="0011389B"/>
    <w:rsid w:val="0011411C"/>
    <w:rsid w:val="00114A84"/>
    <w:rsid w:val="001154A6"/>
    <w:rsid w:val="001175FB"/>
    <w:rsid w:val="00117C1D"/>
    <w:rsid w:val="00117D8E"/>
    <w:rsid w:val="00117E3B"/>
    <w:rsid w:val="00120780"/>
    <w:rsid w:val="00120971"/>
    <w:rsid w:val="001212BF"/>
    <w:rsid w:val="001215B3"/>
    <w:rsid w:val="00121A28"/>
    <w:rsid w:val="001222DB"/>
    <w:rsid w:val="00123B99"/>
    <w:rsid w:val="00124020"/>
    <w:rsid w:val="001248DF"/>
    <w:rsid w:val="00124939"/>
    <w:rsid w:val="001251B2"/>
    <w:rsid w:val="00125260"/>
    <w:rsid w:val="00125494"/>
    <w:rsid w:val="001256E4"/>
    <w:rsid w:val="001261BC"/>
    <w:rsid w:val="00127B45"/>
    <w:rsid w:val="00130643"/>
    <w:rsid w:val="001307D6"/>
    <w:rsid w:val="001311AF"/>
    <w:rsid w:val="00131389"/>
    <w:rsid w:val="00133BF6"/>
    <w:rsid w:val="00133F85"/>
    <w:rsid w:val="0013550C"/>
    <w:rsid w:val="001356EA"/>
    <w:rsid w:val="00135877"/>
    <w:rsid w:val="00135BE4"/>
    <w:rsid w:val="00135F8F"/>
    <w:rsid w:val="0013610F"/>
    <w:rsid w:val="00137565"/>
    <w:rsid w:val="00140E9E"/>
    <w:rsid w:val="00141459"/>
    <w:rsid w:val="00141EF6"/>
    <w:rsid w:val="001421FC"/>
    <w:rsid w:val="001428B2"/>
    <w:rsid w:val="00142AFA"/>
    <w:rsid w:val="00142BCC"/>
    <w:rsid w:val="001430E4"/>
    <w:rsid w:val="001433DC"/>
    <w:rsid w:val="001435C7"/>
    <w:rsid w:val="00144562"/>
    <w:rsid w:val="001450BA"/>
    <w:rsid w:val="00145793"/>
    <w:rsid w:val="00145DDE"/>
    <w:rsid w:val="00145E8E"/>
    <w:rsid w:val="00146085"/>
    <w:rsid w:val="00146104"/>
    <w:rsid w:val="00146E30"/>
    <w:rsid w:val="00147253"/>
    <w:rsid w:val="00147883"/>
    <w:rsid w:val="0014789B"/>
    <w:rsid w:val="00147AC8"/>
    <w:rsid w:val="00150181"/>
    <w:rsid w:val="001501A3"/>
    <w:rsid w:val="001505C1"/>
    <w:rsid w:val="00150A9C"/>
    <w:rsid w:val="00150BD2"/>
    <w:rsid w:val="00150F5F"/>
    <w:rsid w:val="001514AD"/>
    <w:rsid w:val="001518D1"/>
    <w:rsid w:val="001521C9"/>
    <w:rsid w:val="001526EA"/>
    <w:rsid w:val="001528BE"/>
    <w:rsid w:val="0015361A"/>
    <w:rsid w:val="00154B1B"/>
    <w:rsid w:val="00155983"/>
    <w:rsid w:val="00155FCD"/>
    <w:rsid w:val="0015691D"/>
    <w:rsid w:val="00161A27"/>
    <w:rsid w:val="001620B9"/>
    <w:rsid w:val="00162B20"/>
    <w:rsid w:val="00162C02"/>
    <w:rsid w:val="00162F69"/>
    <w:rsid w:val="00163AEF"/>
    <w:rsid w:val="001644F3"/>
    <w:rsid w:val="00164D2A"/>
    <w:rsid w:val="00165AE1"/>
    <w:rsid w:val="00165C79"/>
    <w:rsid w:val="0016735E"/>
    <w:rsid w:val="001673ED"/>
    <w:rsid w:val="00167743"/>
    <w:rsid w:val="001701B6"/>
    <w:rsid w:val="00170317"/>
    <w:rsid w:val="00170349"/>
    <w:rsid w:val="00170850"/>
    <w:rsid w:val="00170F9B"/>
    <w:rsid w:val="0017198A"/>
    <w:rsid w:val="00171B31"/>
    <w:rsid w:val="001733C2"/>
    <w:rsid w:val="00173D3A"/>
    <w:rsid w:val="00174BE1"/>
    <w:rsid w:val="001762E3"/>
    <w:rsid w:val="001764F8"/>
    <w:rsid w:val="001768F5"/>
    <w:rsid w:val="0017698B"/>
    <w:rsid w:val="00176F19"/>
    <w:rsid w:val="00176FF0"/>
    <w:rsid w:val="00177014"/>
    <w:rsid w:val="00180B5C"/>
    <w:rsid w:val="00180E70"/>
    <w:rsid w:val="00181546"/>
    <w:rsid w:val="00181C09"/>
    <w:rsid w:val="00182507"/>
    <w:rsid w:val="00182B5A"/>
    <w:rsid w:val="00182CC8"/>
    <w:rsid w:val="00182E81"/>
    <w:rsid w:val="00183AF7"/>
    <w:rsid w:val="001848DC"/>
    <w:rsid w:val="00184F49"/>
    <w:rsid w:val="001853FE"/>
    <w:rsid w:val="001857A2"/>
    <w:rsid w:val="0018586F"/>
    <w:rsid w:val="001860D5"/>
    <w:rsid w:val="001864B7"/>
    <w:rsid w:val="00186C66"/>
    <w:rsid w:val="001876A5"/>
    <w:rsid w:val="00187EE0"/>
    <w:rsid w:val="00190D85"/>
    <w:rsid w:val="00191EE8"/>
    <w:rsid w:val="0019210A"/>
    <w:rsid w:val="0019313A"/>
    <w:rsid w:val="00193817"/>
    <w:rsid w:val="001941FC"/>
    <w:rsid w:val="00194331"/>
    <w:rsid w:val="00194524"/>
    <w:rsid w:val="00195BD7"/>
    <w:rsid w:val="00195D05"/>
    <w:rsid w:val="00195DF4"/>
    <w:rsid w:val="00195F6F"/>
    <w:rsid w:val="00197218"/>
    <w:rsid w:val="001976B4"/>
    <w:rsid w:val="00197CD2"/>
    <w:rsid w:val="001A012C"/>
    <w:rsid w:val="001A0529"/>
    <w:rsid w:val="001A1310"/>
    <w:rsid w:val="001A190B"/>
    <w:rsid w:val="001A2DB5"/>
    <w:rsid w:val="001A2EBF"/>
    <w:rsid w:val="001A36BB"/>
    <w:rsid w:val="001A4297"/>
    <w:rsid w:val="001A49DF"/>
    <w:rsid w:val="001A50CA"/>
    <w:rsid w:val="001A5B80"/>
    <w:rsid w:val="001A5C8E"/>
    <w:rsid w:val="001A5F61"/>
    <w:rsid w:val="001A5FD9"/>
    <w:rsid w:val="001A605C"/>
    <w:rsid w:val="001A6C06"/>
    <w:rsid w:val="001A7416"/>
    <w:rsid w:val="001A7474"/>
    <w:rsid w:val="001A79B7"/>
    <w:rsid w:val="001B01BB"/>
    <w:rsid w:val="001B029D"/>
    <w:rsid w:val="001B08E9"/>
    <w:rsid w:val="001B0AA2"/>
    <w:rsid w:val="001B1014"/>
    <w:rsid w:val="001B1538"/>
    <w:rsid w:val="001B27E5"/>
    <w:rsid w:val="001B2C6C"/>
    <w:rsid w:val="001B3CBE"/>
    <w:rsid w:val="001B47A5"/>
    <w:rsid w:val="001B5264"/>
    <w:rsid w:val="001B5387"/>
    <w:rsid w:val="001B54DC"/>
    <w:rsid w:val="001B5B65"/>
    <w:rsid w:val="001B6220"/>
    <w:rsid w:val="001B67C4"/>
    <w:rsid w:val="001B6D31"/>
    <w:rsid w:val="001C003D"/>
    <w:rsid w:val="001C0099"/>
    <w:rsid w:val="001C04EE"/>
    <w:rsid w:val="001C06A5"/>
    <w:rsid w:val="001C1001"/>
    <w:rsid w:val="001C1E8A"/>
    <w:rsid w:val="001C2B79"/>
    <w:rsid w:val="001C372C"/>
    <w:rsid w:val="001C3AC9"/>
    <w:rsid w:val="001C45CB"/>
    <w:rsid w:val="001C584D"/>
    <w:rsid w:val="001C5E93"/>
    <w:rsid w:val="001C630C"/>
    <w:rsid w:val="001C6310"/>
    <w:rsid w:val="001C64BE"/>
    <w:rsid w:val="001C6648"/>
    <w:rsid w:val="001C66CB"/>
    <w:rsid w:val="001C752D"/>
    <w:rsid w:val="001D008E"/>
    <w:rsid w:val="001D09B6"/>
    <w:rsid w:val="001D0BBF"/>
    <w:rsid w:val="001D0C6F"/>
    <w:rsid w:val="001D1029"/>
    <w:rsid w:val="001D1088"/>
    <w:rsid w:val="001D1367"/>
    <w:rsid w:val="001D15DD"/>
    <w:rsid w:val="001D2DBA"/>
    <w:rsid w:val="001D3C5F"/>
    <w:rsid w:val="001D409E"/>
    <w:rsid w:val="001D41C7"/>
    <w:rsid w:val="001D4C71"/>
    <w:rsid w:val="001D50A7"/>
    <w:rsid w:val="001D522A"/>
    <w:rsid w:val="001D5558"/>
    <w:rsid w:val="001D5A0B"/>
    <w:rsid w:val="001D5BF6"/>
    <w:rsid w:val="001D5D89"/>
    <w:rsid w:val="001D5EDA"/>
    <w:rsid w:val="001D5F8F"/>
    <w:rsid w:val="001D69F4"/>
    <w:rsid w:val="001D6BD7"/>
    <w:rsid w:val="001D6C60"/>
    <w:rsid w:val="001D71D7"/>
    <w:rsid w:val="001D7286"/>
    <w:rsid w:val="001E010E"/>
    <w:rsid w:val="001E071D"/>
    <w:rsid w:val="001E0ECF"/>
    <w:rsid w:val="001E0F5A"/>
    <w:rsid w:val="001E218F"/>
    <w:rsid w:val="001E3407"/>
    <w:rsid w:val="001E36DB"/>
    <w:rsid w:val="001E396C"/>
    <w:rsid w:val="001E3A82"/>
    <w:rsid w:val="001E3A99"/>
    <w:rsid w:val="001E41BA"/>
    <w:rsid w:val="001E5AD0"/>
    <w:rsid w:val="001E5DB0"/>
    <w:rsid w:val="001E6064"/>
    <w:rsid w:val="001E6158"/>
    <w:rsid w:val="001E7641"/>
    <w:rsid w:val="001E79A0"/>
    <w:rsid w:val="001F001B"/>
    <w:rsid w:val="001F0F9A"/>
    <w:rsid w:val="001F127B"/>
    <w:rsid w:val="001F1316"/>
    <w:rsid w:val="001F1444"/>
    <w:rsid w:val="001F18B2"/>
    <w:rsid w:val="001F1B88"/>
    <w:rsid w:val="001F2A63"/>
    <w:rsid w:val="001F3844"/>
    <w:rsid w:val="001F3E94"/>
    <w:rsid w:val="001F466C"/>
    <w:rsid w:val="001F4A3D"/>
    <w:rsid w:val="001F6024"/>
    <w:rsid w:val="001F6324"/>
    <w:rsid w:val="001F6666"/>
    <w:rsid w:val="001F6983"/>
    <w:rsid w:val="001F71A7"/>
    <w:rsid w:val="001F7412"/>
    <w:rsid w:val="0020021B"/>
    <w:rsid w:val="00200C91"/>
    <w:rsid w:val="0020121A"/>
    <w:rsid w:val="00201DF6"/>
    <w:rsid w:val="00202B48"/>
    <w:rsid w:val="00203B64"/>
    <w:rsid w:val="00205028"/>
    <w:rsid w:val="00205C15"/>
    <w:rsid w:val="0020609F"/>
    <w:rsid w:val="002061F0"/>
    <w:rsid w:val="00206231"/>
    <w:rsid w:val="00206362"/>
    <w:rsid w:val="00206783"/>
    <w:rsid w:val="00206FB3"/>
    <w:rsid w:val="002113C8"/>
    <w:rsid w:val="0021207E"/>
    <w:rsid w:val="002120F0"/>
    <w:rsid w:val="0021216C"/>
    <w:rsid w:val="002125EE"/>
    <w:rsid w:val="0021296F"/>
    <w:rsid w:val="00214962"/>
    <w:rsid w:val="00214D9C"/>
    <w:rsid w:val="00215AE9"/>
    <w:rsid w:val="00215C08"/>
    <w:rsid w:val="002167D3"/>
    <w:rsid w:val="00220393"/>
    <w:rsid w:val="00220B78"/>
    <w:rsid w:val="00222330"/>
    <w:rsid w:val="0022260D"/>
    <w:rsid w:val="00222B25"/>
    <w:rsid w:val="00222D9E"/>
    <w:rsid w:val="0022389F"/>
    <w:rsid w:val="00223D08"/>
    <w:rsid w:val="00224744"/>
    <w:rsid w:val="002247F1"/>
    <w:rsid w:val="00224D2C"/>
    <w:rsid w:val="00224EAD"/>
    <w:rsid w:val="002262BC"/>
    <w:rsid w:val="002266EB"/>
    <w:rsid w:val="002276E6"/>
    <w:rsid w:val="00230347"/>
    <w:rsid w:val="002303B9"/>
    <w:rsid w:val="00230A39"/>
    <w:rsid w:val="00230B06"/>
    <w:rsid w:val="00230C8E"/>
    <w:rsid w:val="002310B8"/>
    <w:rsid w:val="002314AE"/>
    <w:rsid w:val="00231573"/>
    <w:rsid w:val="00231B71"/>
    <w:rsid w:val="00231BEF"/>
    <w:rsid w:val="002327B3"/>
    <w:rsid w:val="00232DB7"/>
    <w:rsid w:val="00232EA6"/>
    <w:rsid w:val="00233460"/>
    <w:rsid w:val="00234705"/>
    <w:rsid w:val="00234725"/>
    <w:rsid w:val="002358FE"/>
    <w:rsid w:val="0023603C"/>
    <w:rsid w:val="00236286"/>
    <w:rsid w:val="00237130"/>
    <w:rsid w:val="00237561"/>
    <w:rsid w:val="00237AEC"/>
    <w:rsid w:val="00237BDE"/>
    <w:rsid w:val="00240112"/>
    <w:rsid w:val="0024018A"/>
    <w:rsid w:val="00240699"/>
    <w:rsid w:val="00240707"/>
    <w:rsid w:val="002416FE"/>
    <w:rsid w:val="00241F93"/>
    <w:rsid w:val="0024205A"/>
    <w:rsid w:val="00242195"/>
    <w:rsid w:val="0024322E"/>
    <w:rsid w:val="00244E07"/>
    <w:rsid w:val="00245B6B"/>
    <w:rsid w:val="00246140"/>
    <w:rsid w:val="002465EF"/>
    <w:rsid w:val="002466FD"/>
    <w:rsid w:val="002478F2"/>
    <w:rsid w:val="00247CAD"/>
    <w:rsid w:val="00247F0E"/>
    <w:rsid w:val="00250228"/>
    <w:rsid w:val="002505E9"/>
    <w:rsid w:val="00251550"/>
    <w:rsid w:val="00251C1E"/>
    <w:rsid w:val="00252227"/>
    <w:rsid w:val="00252602"/>
    <w:rsid w:val="002530E1"/>
    <w:rsid w:val="00253D2A"/>
    <w:rsid w:val="00253DFE"/>
    <w:rsid w:val="00255014"/>
    <w:rsid w:val="00255473"/>
    <w:rsid w:val="00255625"/>
    <w:rsid w:val="002556E4"/>
    <w:rsid w:val="00256E26"/>
    <w:rsid w:val="00257DEF"/>
    <w:rsid w:val="00257E4C"/>
    <w:rsid w:val="00260624"/>
    <w:rsid w:val="0026078B"/>
    <w:rsid w:val="002607CA"/>
    <w:rsid w:val="00260A1B"/>
    <w:rsid w:val="0026180A"/>
    <w:rsid w:val="00261A84"/>
    <w:rsid w:val="00261CCA"/>
    <w:rsid w:val="00261DAB"/>
    <w:rsid w:val="00262448"/>
    <w:rsid w:val="002630CB"/>
    <w:rsid w:val="002632F0"/>
    <w:rsid w:val="002636D8"/>
    <w:rsid w:val="00263C2F"/>
    <w:rsid w:val="00263F17"/>
    <w:rsid w:val="0026405E"/>
    <w:rsid w:val="002640F3"/>
    <w:rsid w:val="002646B7"/>
    <w:rsid w:val="00264C88"/>
    <w:rsid w:val="00264CBA"/>
    <w:rsid w:val="00265783"/>
    <w:rsid w:val="00265D8D"/>
    <w:rsid w:val="00266187"/>
    <w:rsid w:val="00266203"/>
    <w:rsid w:val="00266993"/>
    <w:rsid w:val="0026738C"/>
    <w:rsid w:val="00267994"/>
    <w:rsid w:val="00270440"/>
    <w:rsid w:val="00272FB7"/>
    <w:rsid w:val="0027317E"/>
    <w:rsid w:val="002735EE"/>
    <w:rsid w:val="0027444B"/>
    <w:rsid w:val="00274674"/>
    <w:rsid w:val="00274E9A"/>
    <w:rsid w:val="002752CD"/>
    <w:rsid w:val="002753E4"/>
    <w:rsid w:val="0027555E"/>
    <w:rsid w:val="002764B7"/>
    <w:rsid w:val="002768DE"/>
    <w:rsid w:val="00276DC8"/>
    <w:rsid w:val="00276E05"/>
    <w:rsid w:val="00276FA4"/>
    <w:rsid w:val="002775AF"/>
    <w:rsid w:val="00277C2F"/>
    <w:rsid w:val="002813CD"/>
    <w:rsid w:val="00281685"/>
    <w:rsid w:val="00281C75"/>
    <w:rsid w:val="00282369"/>
    <w:rsid w:val="00282BDA"/>
    <w:rsid w:val="00282C64"/>
    <w:rsid w:val="002848F3"/>
    <w:rsid w:val="00284A1C"/>
    <w:rsid w:val="00285025"/>
    <w:rsid w:val="00285C76"/>
    <w:rsid w:val="002865FB"/>
    <w:rsid w:val="0028662E"/>
    <w:rsid w:val="00286A35"/>
    <w:rsid w:val="00286D40"/>
    <w:rsid w:val="002878CD"/>
    <w:rsid w:val="0029008C"/>
    <w:rsid w:val="0029036C"/>
    <w:rsid w:val="00290891"/>
    <w:rsid w:val="00290AC6"/>
    <w:rsid w:val="00290D70"/>
    <w:rsid w:val="00291784"/>
    <w:rsid w:val="00291AEA"/>
    <w:rsid w:val="00291E83"/>
    <w:rsid w:val="0029236B"/>
    <w:rsid w:val="00293DA0"/>
    <w:rsid w:val="00294240"/>
    <w:rsid w:val="0029447A"/>
    <w:rsid w:val="002952EA"/>
    <w:rsid w:val="002957AD"/>
    <w:rsid w:val="00295BBC"/>
    <w:rsid w:val="00295BEF"/>
    <w:rsid w:val="00295D4D"/>
    <w:rsid w:val="00296460"/>
    <w:rsid w:val="00296AA2"/>
    <w:rsid w:val="00297C60"/>
    <w:rsid w:val="002A0519"/>
    <w:rsid w:val="002A0C33"/>
    <w:rsid w:val="002A13C2"/>
    <w:rsid w:val="002A1BA4"/>
    <w:rsid w:val="002A1F95"/>
    <w:rsid w:val="002A20AF"/>
    <w:rsid w:val="002A3D2F"/>
    <w:rsid w:val="002A4700"/>
    <w:rsid w:val="002A5889"/>
    <w:rsid w:val="002A5BAA"/>
    <w:rsid w:val="002B0128"/>
    <w:rsid w:val="002B0136"/>
    <w:rsid w:val="002B04A7"/>
    <w:rsid w:val="002B04C2"/>
    <w:rsid w:val="002B0509"/>
    <w:rsid w:val="002B0799"/>
    <w:rsid w:val="002B11D7"/>
    <w:rsid w:val="002B1D6B"/>
    <w:rsid w:val="002B311A"/>
    <w:rsid w:val="002B3F74"/>
    <w:rsid w:val="002B401A"/>
    <w:rsid w:val="002B55FF"/>
    <w:rsid w:val="002B62A3"/>
    <w:rsid w:val="002B6314"/>
    <w:rsid w:val="002B646F"/>
    <w:rsid w:val="002B73FA"/>
    <w:rsid w:val="002B7E08"/>
    <w:rsid w:val="002B7F1A"/>
    <w:rsid w:val="002C02A8"/>
    <w:rsid w:val="002C0C4C"/>
    <w:rsid w:val="002C1686"/>
    <w:rsid w:val="002C1E7E"/>
    <w:rsid w:val="002C24B1"/>
    <w:rsid w:val="002C2A45"/>
    <w:rsid w:val="002C3258"/>
    <w:rsid w:val="002C5114"/>
    <w:rsid w:val="002C5A44"/>
    <w:rsid w:val="002C6B82"/>
    <w:rsid w:val="002C716D"/>
    <w:rsid w:val="002C7A49"/>
    <w:rsid w:val="002C7A5E"/>
    <w:rsid w:val="002C7A8C"/>
    <w:rsid w:val="002C7ECE"/>
    <w:rsid w:val="002D01F2"/>
    <w:rsid w:val="002D0780"/>
    <w:rsid w:val="002D0A1F"/>
    <w:rsid w:val="002D0D44"/>
    <w:rsid w:val="002D1491"/>
    <w:rsid w:val="002D158E"/>
    <w:rsid w:val="002D253D"/>
    <w:rsid w:val="002D275E"/>
    <w:rsid w:val="002D282A"/>
    <w:rsid w:val="002D2FA3"/>
    <w:rsid w:val="002D3306"/>
    <w:rsid w:val="002D34D7"/>
    <w:rsid w:val="002D3545"/>
    <w:rsid w:val="002D3EFF"/>
    <w:rsid w:val="002D4203"/>
    <w:rsid w:val="002D43C6"/>
    <w:rsid w:val="002D4657"/>
    <w:rsid w:val="002D482F"/>
    <w:rsid w:val="002D4833"/>
    <w:rsid w:val="002D4844"/>
    <w:rsid w:val="002D5C68"/>
    <w:rsid w:val="002D65EA"/>
    <w:rsid w:val="002D6627"/>
    <w:rsid w:val="002D7015"/>
    <w:rsid w:val="002D7DD0"/>
    <w:rsid w:val="002E00B9"/>
    <w:rsid w:val="002E03E6"/>
    <w:rsid w:val="002E157B"/>
    <w:rsid w:val="002E1E0D"/>
    <w:rsid w:val="002E2C72"/>
    <w:rsid w:val="002E2F03"/>
    <w:rsid w:val="002E3213"/>
    <w:rsid w:val="002E337E"/>
    <w:rsid w:val="002E4AED"/>
    <w:rsid w:val="002E50A1"/>
    <w:rsid w:val="002E54BE"/>
    <w:rsid w:val="002E5BEB"/>
    <w:rsid w:val="002E6F86"/>
    <w:rsid w:val="002E6FDE"/>
    <w:rsid w:val="002E7069"/>
    <w:rsid w:val="002E70B1"/>
    <w:rsid w:val="002E70EF"/>
    <w:rsid w:val="002E77AD"/>
    <w:rsid w:val="002E7CD1"/>
    <w:rsid w:val="002E7CF9"/>
    <w:rsid w:val="002F19F8"/>
    <w:rsid w:val="002F1C33"/>
    <w:rsid w:val="002F2837"/>
    <w:rsid w:val="002F33CA"/>
    <w:rsid w:val="002F3541"/>
    <w:rsid w:val="002F3C81"/>
    <w:rsid w:val="002F41FC"/>
    <w:rsid w:val="002F426A"/>
    <w:rsid w:val="002F497C"/>
    <w:rsid w:val="002F4981"/>
    <w:rsid w:val="002F4BF3"/>
    <w:rsid w:val="002F5A2D"/>
    <w:rsid w:val="002F5B0A"/>
    <w:rsid w:val="002F6530"/>
    <w:rsid w:val="002F7642"/>
    <w:rsid w:val="002F7B7E"/>
    <w:rsid w:val="00300408"/>
    <w:rsid w:val="003007D7"/>
    <w:rsid w:val="00302C0C"/>
    <w:rsid w:val="00303122"/>
    <w:rsid w:val="0030356A"/>
    <w:rsid w:val="003038BF"/>
    <w:rsid w:val="0030392E"/>
    <w:rsid w:val="00303AA9"/>
    <w:rsid w:val="00303D63"/>
    <w:rsid w:val="003040F5"/>
    <w:rsid w:val="003041BA"/>
    <w:rsid w:val="00304AB2"/>
    <w:rsid w:val="00304B42"/>
    <w:rsid w:val="00305572"/>
    <w:rsid w:val="00306E29"/>
    <w:rsid w:val="003071A1"/>
    <w:rsid w:val="00307B7C"/>
    <w:rsid w:val="00310023"/>
    <w:rsid w:val="00310521"/>
    <w:rsid w:val="00310936"/>
    <w:rsid w:val="0031099E"/>
    <w:rsid w:val="00310A59"/>
    <w:rsid w:val="00310CE1"/>
    <w:rsid w:val="00310FF1"/>
    <w:rsid w:val="00312500"/>
    <w:rsid w:val="00312941"/>
    <w:rsid w:val="00312E07"/>
    <w:rsid w:val="003137C5"/>
    <w:rsid w:val="00313CA2"/>
    <w:rsid w:val="003147CE"/>
    <w:rsid w:val="003148E7"/>
    <w:rsid w:val="0031579C"/>
    <w:rsid w:val="00315A88"/>
    <w:rsid w:val="00315C17"/>
    <w:rsid w:val="0031601F"/>
    <w:rsid w:val="003162DF"/>
    <w:rsid w:val="003173DB"/>
    <w:rsid w:val="00321551"/>
    <w:rsid w:val="0032227A"/>
    <w:rsid w:val="00322A53"/>
    <w:rsid w:val="00324101"/>
    <w:rsid w:val="00324AF0"/>
    <w:rsid w:val="00324E2C"/>
    <w:rsid w:val="00325095"/>
    <w:rsid w:val="0032579B"/>
    <w:rsid w:val="00325A1F"/>
    <w:rsid w:val="00325A98"/>
    <w:rsid w:val="003270EB"/>
    <w:rsid w:val="00327E59"/>
    <w:rsid w:val="003304DA"/>
    <w:rsid w:val="00330C4B"/>
    <w:rsid w:val="003315F3"/>
    <w:rsid w:val="00331D6A"/>
    <w:rsid w:val="003320B9"/>
    <w:rsid w:val="003329DD"/>
    <w:rsid w:val="00333345"/>
    <w:rsid w:val="0033387A"/>
    <w:rsid w:val="00333A72"/>
    <w:rsid w:val="00333F51"/>
    <w:rsid w:val="00334373"/>
    <w:rsid w:val="003351EB"/>
    <w:rsid w:val="0033555F"/>
    <w:rsid w:val="00336019"/>
    <w:rsid w:val="003360D6"/>
    <w:rsid w:val="003362EB"/>
    <w:rsid w:val="00336DE3"/>
    <w:rsid w:val="0034269E"/>
    <w:rsid w:val="003438DD"/>
    <w:rsid w:val="00345764"/>
    <w:rsid w:val="00346237"/>
    <w:rsid w:val="003466FA"/>
    <w:rsid w:val="003467FC"/>
    <w:rsid w:val="00346C47"/>
    <w:rsid w:val="00346EFE"/>
    <w:rsid w:val="00347322"/>
    <w:rsid w:val="00347A7F"/>
    <w:rsid w:val="00350028"/>
    <w:rsid w:val="00350102"/>
    <w:rsid w:val="0035155E"/>
    <w:rsid w:val="0035161E"/>
    <w:rsid w:val="00351BDB"/>
    <w:rsid w:val="00351C35"/>
    <w:rsid w:val="003532E9"/>
    <w:rsid w:val="003538A5"/>
    <w:rsid w:val="00353C26"/>
    <w:rsid w:val="00354B81"/>
    <w:rsid w:val="00356A2F"/>
    <w:rsid w:val="00356B4E"/>
    <w:rsid w:val="00356F13"/>
    <w:rsid w:val="003602AF"/>
    <w:rsid w:val="00361192"/>
    <w:rsid w:val="00361AFE"/>
    <w:rsid w:val="00361F20"/>
    <w:rsid w:val="00362A60"/>
    <w:rsid w:val="00362AA4"/>
    <w:rsid w:val="00363296"/>
    <w:rsid w:val="00363398"/>
    <w:rsid w:val="003634B6"/>
    <w:rsid w:val="00363ECF"/>
    <w:rsid w:val="00364426"/>
    <w:rsid w:val="00365B24"/>
    <w:rsid w:val="003665FC"/>
    <w:rsid w:val="00366683"/>
    <w:rsid w:val="00367063"/>
    <w:rsid w:val="0037063A"/>
    <w:rsid w:val="00370A7D"/>
    <w:rsid w:val="00370C95"/>
    <w:rsid w:val="00371309"/>
    <w:rsid w:val="00371747"/>
    <w:rsid w:val="00372072"/>
    <w:rsid w:val="003733F1"/>
    <w:rsid w:val="003740AC"/>
    <w:rsid w:val="0037473E"/>
    <w:rsid w:val="00374D67"/>
    <w:rsid w:val="003757F7"/>
    <w:rsid w:val="00375C85"/>
    <w:rsid w:val="00376299"/>
    <w:rsid w:val="003768A0"/>
    <w:rsid w:val="00376C1A"/>
    <w:rsid w:val="00377075"/>
    <w:rsid w:val="00377506"/>
    <w:rsid w:val="00377C85"/>
    <w:rsid w:val="0038034D"/>
    <w:rsid w:val="0038042F"/>
    <w:rsid w:val="00380DCD"/>
    <w:rsid w:val="003831FE"/>
    <w:rsid w:val="003841A0"/>
    <w:rsid w:val="00384772"/>
    <w:rsid w:val="003848A9"/>
    <w:rsid w:val="003850C0"/>
    <w:rsid w:val="00385581"/>
    <w:rsid w:val="00385E13"/>
    <w:rsid w:val="003875E2"/>
    <w:rsid w:val="00390607"/>
    <w:rsid w:val="00390924"/>
    <w:rsid w:val="00391AC3"/>
    <w:rsid w:val="00391B0F"/>
    <w:rsid w:val="0039242C"/>
    <w:rsid w:val="003926AE"/>
    <w:rsid w:val="00392956"/>
    <w:rsid w:val="0039428F"/>
    <w:rsid w:val="00394F2E"/>
    <w:rsid w:val="00395104"/>
    <w:rsid w:val="00395872"/>
    <w:rsid w:val="00396D81"/>
    <w:rsid w:val="003970D9"/>
    <w:rsid w:val="00397546"/>
    <w:rsid w:val="003975FD"/>
    <w:rsid w:val="00397B62"/>
    <w:rsid w:val="00397D39"/>
    <w:rsid w:val="00397FB3"/>
    <w:rsid w:val="003A01EF"/>
    <w:rsid w:val="003A06B3"/>
    <w:rsid w:val="003A11EC"/>
    <w:rsid w:val="003A17DE"/>
    <w:rsid w:val="003A1830"/>
    <w:rsid w:val="003A1CFE"/>
    <w:rsid w:val="003A2706"/>
    <w:rsid w:val="003A3415"/>
    <w:rsid w:val="003A4F0D"/>
    <w:rsid w:val="003A4F3D"/>
    <w:rsid w:val="003A4FD6"/>
    <w:rsid w:val="003A51D2"/>
    <w:rsid w:val="003A5826"/>
    <w:rsid w:val="003A589F"/>
    <w:rsid w:val="003A5C3C"/>
    <w:rsid w:val="003A5F09"/>
    <w:rsid w:val="003A634D"/>
    <w:rsid w:val="003A7F33"/>
    <w:rsid w:val="003B16C9"/>
    <w:rsid w:val="003B1C15"/>
    <w:rsid w:val="003B2636"/>
    <w:rsid w:val="003B2EC0"/>
    <w:rsid w:val="003B3437"/>
    <w:rsid w:val="003B41B0"/>
    <w:rsid w:val="003B518D"/>
    <w:rsid w:val="003B5E54"/>
    <w:rsid w:val="003B5EC6"/>
    <w:rsid w:val="003B5EEB"/>
    <w:rsid w:val="003B6968"/>
    <w:rsid w:val="003B71AE"/>
    <w:rsid w:val="003B7885"/>
    <w:rsid w:val="003B7C45"/>
    <w:rsid w:val="003C0885"/>
    <w:rsid w:val="003C21B9"/>
    <w:rsid w:val="003C23AC"/>
    <w:rsid w:val="003C2657"/>
    <w:rsid w:val="003C298E"/>
    <w:rsid w:val="003C2C91"/>
    <w:rsid w:val="003C2FE4"/>
    <w:rsid w:val="003C395A"/>
    <w:rsid w:val="003C4C6B"/>
    <w:rsid w:val="003C5E71"/>
    <w:rsid w:val="003C7A15"/>
    <w:rsid w:val="003C7D3B"/>
    <w:rsid w:val="003C7E69"/>
    <w:rsid w:val="003D0269"/>
    <w:rsid w:val="003D0281"/>
    <w:rsid w:val="003D0CCB"/>
    <w:rsid w:val="003D16E6"/>
    <w:rsid w:val="003D24E7"/>
    <w:rsid w:val="003D2DAB"/>
    <w:rsid w:val="003D300B"/>
    <w:rsid w:val="003D312F"/>
    <w:rsid w:val="003D327F"/>
    <w:rsid w:val="003D362F"/>
    <w:rsid w:val="003D3663"/>
    <w:rsid w:val="003D3E67"/>
    <w:rsid w:val="003D44EC"/>
    <w:rsid w:val="003D5177"/>
    <w:rsid w:val="003D51BF"/>
    <w:rsid w:val="003D5601"/>
    <w:rsid w:val="003D56BC"/>
    <w:rsid w:val="003D5EC2"/>
    <w:rsid w:val="003D6244"/>
    <w:rsid w:val="003D7090"/>
    <w:rsid w:val="003D7AE5"/>
    <w:rsid w:val="003D7B5D"/>
    <w:rsid w:val="003D7DAB"/>
    <w:rsid w:val="003E1BA5"/>
    <w:rsid w:val="003E1C33"/>
    <w:rsid w:val="003E214A"/>
    <w:rsid w:val="003E231B"/>
    <w:rsid w:val="003E25E1"/>
    <w:rsid w:val="003E3A27"/>
    <w:rsid w:val="003E3DDD"/>
    <w:rsid w:val="003E41A7"/>
    <w:rsid w:val="003E41FF"/>
    <w:rsid w:val="003E45D4"/>
    <w:rsid w:val="003E485E"/>
    <w:rsid w:val="003E5034"/>
    <w:rsid w:val="003E67A4"/>
    <w:rsid w:val="003E7144"/>
    <w:rsid w:val="003E734E"/>
    <w:rsid w:val="003E7382"/>
    <w:rsid w:val="003E76E8"/>
    <w:rsid w:val="003F1675"/>
    <w:rsid w:val="003F1F30"/>
    <w:rsid w:val="003F2129"/>
    <w:rsid w:val="003F2298"/>
    <w:rsid w:val="003F2F0B"/>
    <w:rsid w:val="003F32A0"/>
    <w:rsid w:val="003F3605"/>
    <w:rsid w:val="003F3B4D"/>
    <w:rsid w:val="003F3C77"/>
    <w:rsid w:val="003F4363"/>
    <w:rsid w:val="003F4786"/>
    <w:rsid w:val="003F47D8"/>
    <w:rsid w:val="003F564E"/>
    <w:rsid w:val="003F57AB"/>
    <w:rsid w:val="003F5C4B"/>
    <w:rsid w:val="003F5FD2"/>
    <w:rsid w:val="003F66B9"/>
    <w:rsid w:val="003F6731"/>
    <w:rsid w:val="003F6AC0"/>
    <w:rsid w:val="003F6F28"/>
    <w:rsid w:val="003F6FDE"/>
    <w:rsid w:val="003F7B4C"/>
    <w:rsid w:val="003F7D7E"/>
    <w:rsid w:val="00400116"/>
    <w:rsid w:val="004022AB"/>
    <w:rsid w:val="00402553"/>
    <w:rsid w:val="00402845"/>
    <w:rsid w:val="004029A6"/>
    <w:rsid w:val="00403452"/>
    <w:rsid w:val="00403F20"/>
    <w:rsid w:val="00403F68"/>
    <w:rsid w:val="004041E5"/>
    <w:rsid w:val="004043B5"/>
    <w:rsid w:val="00404436"/>
    <w:rsid w:val="00404746"/>
    <w:rsid w:val="00405738"/>
    <w:rsid w:val="00405FE3"/>
    <w:rsid w:val="004060B9"/>
    <w:rsid w:val="00407390"/>
    <w:rsid w:val="00407FC2"/>
    <w:rsid w:val="0041073F"/>
    <w:rsid w:val="0041088F"/>
    <w:rsid w:val="004125D4"/>
    <w:rsid w:val="00412DA1"/>
    <w:rsid w:val="004139BC"/>
    <w:rsid w:val="0041542B"/>
    <w:rsid w:val="004164B3"/>
    <w:rsid w:val="00416678"/>
    <w:rsid w:val="00420273"/>
    <w:rsid w:val="00420351"/>
    <w:rsid w:val="00422983"/>
    <w:rsid w:val="0042321E"/>
    <w:rsid w:val="004234DA"/>
    <w:rsid w:val="004235DB"/>
    <w:rsid w:val="004245E9"/>
    <w:rsid w:val="00424740"/>
    <w:rsid w:val="00425166"/>
    <w:rsid w:val="0042587F"/>
    <w:rsid w:val="00426990"/>
    <w:rsid w:val="004311C4"/>
    <w:rsid w:val="004312E5"/>
    <w:rsid w:val="00431634"/>
    <w:rsid w:val="0043290C"/>
    <w:rsid w:val="00434025"/>
    <w:rsid w:val="00434BA0"/>
    <w:rsid w:val="004354CC"/>
    <w:rsid w:val="00435DAA"/>
    <w:rsid w:val="00436230"/>
    <w:rsid w:val="0043677C"/>
    <w:rsid w:val="00436A31"/>
    <w:rsid w:val="0043708C"/>
    <w:rsid w:val="00437CDF"/>
    <w:rsid w:val="00440579"/>
    <w:rsid w:val="00440BD5"/>
    <w:rsid w:val="0044148C"/>
    <w:rsid w:val="00442548"/>
    <w:rsid w:val="004425C8"/>
    <w:rsid w:val="0044364F"/>
    <w:rsid w:val="0044453D"/>
    <w:rsid w:val="004445CC"/>
    <w:rsid w:val="00445079"/>
    <w:rsid w:val="004455A2"/>
    <w:rsid w:val="0044577A"/>
    <w:rsid w:val="004465D1"/>
    <w:rsid w:val="004466D2"/>
    <w:rsid w:val="00446D26"/>
    <w:rsid w:val="0044777D"/>
    <w:rsid w:val="004508CA"/>
    <w:rsid w:val="00450B00"/>
    <w:rsid w:val="00450BAE"/>
    <w:rsid w:val="004518EE"/>
    <w:rsid w:val="00451DB9"/>
    <w:rsid w:val="00451F3C"/>
    <w:rsid w:val="004520E4"/>
    <w:rsid w:val="00452793"/>
    <w:rsid w:val="00452C90"/>
    <w:rsid w:val="00453412"/>
    <w:rsid w:val="00453ADA"/>
    <w:rsid w:val="0045470B"/>
    <w:rsid w:val="004606C0"/>
    <w:rsid w:val="00460E22"/>
    <w:rsid w:val="00461600"/>
    <w:rsid w:val="00461A81"/>
    <w:rsid w:val="004620DB"/>
    <w:rsid w:val="004626B4"/>
    <w:rsid w:val="00462DC9"/>
    <w:rsid w:val="00464A1C"/>
    <w:rsid w:val="0046506C"/>
    <w:rsid w:val="00465638"/>
    <w:rsid w:val="004659DA"/>
    <w:rsid w:val="004665F5"/>
    <w:rsid w:val="00467882"/>
    <w:rsid w:val="00467B34"/>
    <w:rsid w:val="00467FEA"/>
    <w:rsid w:val="00470065"/>
    <w:rsid w:val="00470708"/>
    <w:rsid w:val="00470C2F"/>
    <w:rsid w:val="00470F3B"/>
    <w:rsid w:val="0047130A"/>
    <w:rsid w:val="00471A0E"/>
    <w:rsid w:val="00471C61"/>
    <w:rsid w:val="00471D12"/>
    <w:rsid w:val="00472969"/>
    <w:rsid w:val="00472B8E"/>
    <w:rsid w:val="0047305F"/>
    <w:rsid w:val="00473660"/>
    <w:rsid w:val="00473836"/>
    <w:rsid w:val="00473ED8"/>
    <w:rsid w:val="004743FD"/>
    <w:rsid w:val="00475073"/>
    <w:rsid w:val="0047529A"/>
    <w:rsid w:val="00475D86"/>
    <w:rsid w:val="00476ACD"/>
    <w:rsid w:val="004770C7"/>
    <w:rsid w:val="0047773A"/>
    <w:rsid w:val="004779CF"/>
    <w:rsid w:val="00480CE3"/>
    <w:rsid w:val="0048154E"/>
    <w:rsid w:val="00482374"/>
    <w:rsid w:val="0048331E"/>
    <w:rsid w:val="00483430"/>
    <w:rsid w:val="00484DC0"/>
    <w:rsid w:val="0048517C"/>
    <w:rsid w:val="00485223"/>
    <w:rsid w:val="0048530F"/>
    <w:rsid w:val="004853B5"/>
    <w:rsid w:val="004856F4"/>
    <w:rsid w:val="00485832"/>
    <w:rsid w:val="00485834"/>
    <w:rsid w:val="004867DC"/>
    <w:rsid w:val="004873D1"/>
    <w:rsid w:val="00487BC0"/>
    <w:rsid w:val="00487CB6"/>
    <w:rsid w:val="00490B60"/>
    <w:rsid w:val="00490DCF"/>
    <w:rsid w:val="004915C6"/>
    <w:rsid w:val="00491C00"/>
    <w:rsid w:val="00492157"/>
    <w:rsid w:val="00492FD8"/>
    <w:rsid w:val="00494641"/>
    <w:rsid w:val="004949A8"/>
    <w:rsid w:val="00494FC4"/>
    <w:rsid w:val="004956BC"/>
    <w:rsid w:val="0049572B"/>
    <w:rsid w:val="004959D6"/>
    <w:rsid w:val="00495AB0"/>
    <w:rsid w:val="00495C97"/>
    <w:rsid w:val="004960F8"/>
    <w:rsid w:val="0049638F"/>
    <w:rsid w:val="00496447"/>
    <w:rsid w:val="00496709"/>
    <w:rsid w:val="00496C11"/>
    <w:rsid w:val="004A0165"/>
    <w:rsid w:val="004A0996"/>
    <w:rsid w:val="004A09A9"/>
    <w:rsid w:val="004A0C37"/>
    <w:rsid w:val="004A1F90"/>
    <w:rsid w:val="004A2324"/>
    <w:rsid w:val="004A2F98"/>
    <w:rsid w:val="004A35A8"/>
    <w:rsid w:val="004A4588"/>
    <w:rsid w:val="004A4857"/>
    <w:rsid w:val="004A4A9D"/>
    <w:rsid w:val="004A50CE"/>
    <w:rsid w:val="004A554D"/>
    <w:rsid w:val="004A6332"/>
    <w:rsid w:val="004A6B89"/>
    <w:rsid w:val="004A6BE4"/>
    <w:rsid w:val="004A7974"/>
    <w:rsid w:val="004A7CFD"/>
    <w:rsid w:val="004A7D65"/>
    <w:rsid w:val="004B0753"/>
    <w:rsid w:val="004B0809"/>
    <w:rsid w:val="004B0D2C"/>
    <w:rsid w:val="004B0F2C"/>
    <w:rsid w:val="004B2308"/>
    <w:rsid w:val="004B2453"/>
    <w:rsid w:val="004B2DD4"/>
    <w:rsid w:val="004B31EE"/>
    <w:rsid w:val="004B33A3"/>
    <w:rsid w:val="004B3CAB"/>
    <w:rsid w:val="004B3DFF"/>
    <w:rsid w:val="004B47A6"/>
    <w:rsid w:val="004B4A02"/>
    <w:rsid w:val="004B4BB9"/>
    <w:rsid w:val="004B64F1"/>
    <w:rsid w:val="004B6C83"/>
    <w:rsid w:val="004B7EC7"/>
    <w:rsid w:val="004C1506"/>
    <w:rsid w:val="004C1CE4"/>
    <w:rsid w:val="004C3192"/>
    <w:rsid w:val="004C4398"/>
    <w:rsid w:val="004C44DF"/>
    <w:rsid w:val="004C4E39"/>
    <w:rsid w:val="004C5463"/>
    <w:rsid w:val="004C5F40"/>
    <w:rsid w:val="004C6268"/>
    <w:rsid w:val="004C6D98"/>
    <w:rsid w:val="004C7197"/>
    <w:rsid w:val="004D0B4F"/>
    <w:rsid w:val="004D11BA"/>
    <w:rsid w:val="004D44D0"/>
    <w:rsid w:val="004D48D2"/>
    <w:rsid w:val="004D4923"/>
    <w:rsid w:val="004D57FA"/>
    <w:rsid w:val="004D5BFD"/>
    <w:rsid w:val="004D5F53"/>
    <w:rsid w:val="004D6681"/>
    <w:rsid w:val="004D7B7D"/>
    <w:rsid w:val="004D7FCE"/>
    <w:rsid w:val="004E09B5"/>
    <w:rsid w:val="004E1486"/>
    <w:rsid w:val="004E24EA"/>
    <w:rsid w:val="004E2749"/>
    <w:rsid w:val="004E3015"/>
    <w:rsid w:val="004E3569"/>
    <w:rsid w:val="004E388D"/>
    <w:rsid w:val="004E41DE"/>
    <w:rsid w:val="004E430B"/>
    <w:rsid w:val="004E46E5"/>
    <w:rsid w:val="004E4A99"/>
    <w:rsid w:val="004E587A"/>
    <w:rsid w:val="004E62D9"/>
    <w:rsid w:val="004E6EB6"/>
    <w:rsid w:val="004E6F6D"/>
    <w:rsid w:val="004E7189"/>
    <w:rsid w:val="004E7C14"/>
    <w:rsid w:val="004F0C1A"/>
    <w:rsid w:val="004F117A"/>
    <w:rsid w:val="004F19A9"/>
    <w:rsid w:val="004F1EEE"/>
    <w:rsid w:val="004F2752"/>
    <w:rsid w:val="004F37E2"/>
    <w:rsid w:val="004F3879"/>
    <w:rsid w:val="004F5187"/>
    <w:rsid w:val="004F549D"/>
    <w:rsid w:val="004F5B79"/>
    <w:rsid w:val="004F5BF9"/>
    <w:rsid w:val="004F77B7"/>
    <w:rsid w:val="004F7E99"/>
    <w:rsid w:val="00501996"/>
    <w:rsid w:val="00501D59"/>
    <w:rsid w:val="0050268A"/>
    <w:rsid w:val="00502C96"/>
    <w:rsid w:val="0050314D"/>
    <w:rsid w:val="0050378B"/>
    <w:rsid w:val="0050378E"/>
    <w:rsid w:val="005047E8"/>
    <w:rsid w:val="0050480C"/>
    <w:rsid w:val="00504C08"/>
    <w:rsid w:val="005054CC"/>
    <w:rsid w:val="00505578"/>
    <w:rsid w:val="005060B6"/>
    <w:rsid w:val="005067DA"/>
    <w:rsid w:val="00506D98"/>
    <w:rsid w:val="00506F14"/>
    <w:rsid w:val="005107BC"/>
    <w:rsid w:val="00510DA4"/>
    <w:rsid w:val="0051186F"/>
    <w:rsid w:val="005119C9"/>
    <w:rsid w:val="00511ED6"/>
    <w:rsid w:val="00512910"/>
    <w:rsid w:val="00513878"/>
    <w:rsid w:val="005146EB"/>
    <w:rsid w:val="00514EA1"/>
    <w:rsid w:val="00515F54"/>
    <w:rsid w:val="00515FBC"/>
    <w:rsid w:val="0051647A"/>
    <w:rsid w:val="0051698D"/>
    <w:rsid w:val="005172D9"/>
    <w:rsid w:val="00517B9D"/>
    <w:rsid w:val="00517BC3"/>
    <w:rsid w:val="00517C74"/>
    <w:rsid w:val="00517DDE"/>
    <w:rsid w:val="005204A6"/>
    <w:rsid w:val="005205E2"/>
    <w:rsid w:val="0052085D"/>
    <w:rsid w:val="00520BAD"/>
    <w:rsid w:val="005216AF"/>
    <w:rsid w:val="005217B7"/>
    <w:rsid w:val="005218DF"/>
    <w:rsid w:val="00521B5C"/>
    <w:rsid w:val="00522618"/>
    <w:rsid w:val="005231E2"/>
    <w:rsid w:val="00523D11"/>
    <w:rsid w:val="00523E16"/>
    <w:rsid w:val="00524600"/>
    <w:rsid w:val="00524D64"/>
    <w:rsid w:val="00525918"/>
    <w:rsid w:val="00525A62"/>
    <w:rsid w:val="00525BBF"/>
    <w:rsid w:val="00526B8A"/>
    <w:rsid w:val="005275FE"/>
    <w:rsid w:val="005279F4"/>
    <w:rsid w:val="00527E0F"/>
    <w:rsid w:val="00530DF8"/>
    <w:rsid w:val="00530EF1"/>
    <w:rsid w:val="005314AB"/>
    <w:rsid w:val="00531DA0"/>
    <w:rsid w:val="00531EFB"/>
    <w:rsid w:val="00532139"/>
    <w:rsid w:val="00532476"/>
    <w:rsid w:val="005330A4"/>
    <w:rsid w:val="00533245"/>
    <w:rsid w:val="005332BC"/>
    <w:rsid w:val="00533614"/>
    <w:rsid w:val="00533DEA"/>
    <w:rsid w:val="005341B2"/>
    <w:rsid w:val="00534F5B"/>
    <w:rsid w:val="005366D3"/>
    <w:rsid w:val="00536DF6"/>
    <w:rsid w:val="00537075"/>
    <w:rsid w:val="00540F6E"/>
    <w:rsid w:val="00541849"/>
    <w:rsid w:val="00541EFF"/>
    <w:rsid w:val="00542420"/>
    <w:rsid w:val="00543626"/>
    <w:rsid w:val="00543946"/>
    <w:rsid w:val="00544B9D"/>
    <w:rsid w:val="00544EE4"/>
    <w:rsid w:val="005458EB"/>
    <w:rsid w:val="00546230"/>
    <w:rsid w:val="005462F6"/>
    <w:rsid w:val="00546C07"/>
    <w:rsid w:val="00546DBF"/>
    <w:rsid w:val="00546F65"/>
    <w:rsid w:val="00547271"/>
    <w:rsid w:val="0054758B"/>
    <w:rsid w:val="0054797A"/>
    <w:rsid w:val="005501C7"/>
    <w:rsid w:val="00550B2F"/>
    <w:rsid w:val="00551CB3"/>
    <w:rsid w:val="00551CD2"/>
    <w:rsid w:val="00552A8F"/>
    <w:rsid w:val="00552E6F"/>
    <w:rsid w:val="00553207"/>
    <w:rsid w:val="005534A7"/>
    <w:rsid w:val="00553CE9"/>
    <w:rsid w:val="00553F77"/>
    <w:rsid w:val="00554859"/>
    <w:rsid w:val="00554E55"/>
    <w:rsid w:val="005559B7"/>
    <w:rsid w:val="00555C84"/>
    <w:rsid w:val="005572FC"/>
    <w:rsid w:val="0056051C"/>
    <w:rsid w:val="00560C2C"/>
    <w:rsid w:val="00561268"/>
    <w:rsid w:val="005613D3"/>
    <w:rsid w:val="00561C90"/>
    <w:rsid w:val="00562433"/>
    <w:rsid w:val="00562465"/>
    <w:rsid w:val="0056293B"/>
    <w:rsid w:val="005632A6"/>
    <w:rsid w:val="00563C46"/>
    <w:rsid w:val="00563E99"/>
    <w:rsid w:val="005642C9"/>
    <w:rsid w:val="00565281"/>
    <w:rsid w:val="0056573B"/>
    <w:rsid w:val="00565A36"/>
    <w:rsid w:val="0056640E"/>
    <w:rsid w:val="005668DF"/>
    <w:rsid w:val="005671DB"/>
    <w:rsid w:val="00567C0F"/>
    <w:rsid w:val="005700BD"/>
    <w:rsid w:val="0057045F"/>
    <w:rsid w:val="0057077A"/>
    <w:rsid w:val="00570866"/>
    <w:rsid w:val="00570B5A"/>
    <w:rsid w:val="00570C96"/>
    <w:rsid w:val="0057181A"/>
    <w:rsid w:val="00571A44"/>
    <w:rsid w:val="00571F4C"/>
    <w:rsid w:val="0057213E"/>
    <w:rsid w:val="00572882"/>
    <w:rsid w:val="00572F11"/>
    <w:rsid w:val="0057417B"/>
    <w:rsid w:val="00574305"/>
    <w:rsid w:val="005746FC"/>
    <w:rsid w:val="00575013"/>
    <w:rsid w:val="00575067"/>
    <w:rsid w:val="00575450"/>
    <w:rsid w:val="00575457"/>
    <w:rsid w:val="00575793"/>
    <w:rsid w:val="00575F5F"/>
    <w:rsid w:val="00576420"/>
    <w:rsid w:val="005775B4"/>
    <w:rsid w:val="00577B14"/>
    <w:rsid w:val="00577CDE"/>
    <w:rsid w:val="00580025"/>
    <w:rsid w:val="00580F8F"/>
    <w:rsid w:val="00581204"/>
    <w:rsid w:val="005824DF"/>
    <w:rsid w:val="00582C40"/>
    <w:rsid w:val="005831A4"/>
    <w:rsid w:val="00583CB2"/>
    <w:rsid w:val="0058401A"/>
    <w:rsid w:val="00584E06"/>
    <w:rsid w:val="005863EB"/>
    <w:rsid w:val="00586CE9"/>
    <w:rsid w:val="00587BD2"/>
    <w:rsid w:val="00587E35"/>
    <w:rsid w:val="00591DD6"/>
    <w:rsid w:val="005922CC"/>
    <w:rsid w:val="005928DA"/>
    <w:rsid w:val="00592E4C"/>
    <w:rsid w:val="00593B9C"/>
    <w:rsid w:val="00594071"/>
    <w:rsid w:val="0059408C"/>
    <w:rsid w:val="00594A79"/>
    <w:rsid w:val="0059575F"/>
    <w:rsid w:val="00595BE9"/>
    <w:rsid w:val="00596AB2"/>
    <w:rsid w:val="00596AE7"/>
    <w:rsid w:val="00596CE3"/>
    <w:rsid w:val="00597163"/>
    <w:rsid w:val="005A04EE"/>
    <w:rsid w:val="005A0743"/>
    <w:rsid w:val="005A0ED5"/>
    <w:rsid w:val="005A12AC"/>
    <w:rsid w:val="005A12C6"/>
    <w:rsid w:val="005A3C1C"/>
    <w:rsid w:val="005A4427"/>
    <w:rsid w:val="005A4AA2"/>
    <w:rsid w:val="005A4CA0"/>
    <w:rsid w:val="005A5571"/>
    <w:rsid w:val="005A7319"/>
    <w:rsid w:val="005B1554"/>
    <w:rsid w:val="005B1C33"/>
    <w:rsid w:val="005B1CFC"/>
    <w:rsid w:val="005B2275"/>
    <w:rsid w:val="005B2F13"/>
    <w:rsid w:val="005B2F5B"/>
    <w:rsid w:val="005B36AB"/>
    <w:rsid w:val="005B40FA"/>
    <w:rsid w:val="005B48D8"/>
    <w:rsid w:val="005B4F82"/>
    <w:rsid w:val="005B56B7"/>
    <w:rsid w:val="005B6580"/>
    <w:rsid w:val="005B6945"/>
    <w:rsid w:val="005B6A67"/>
    <w:rsid w:val="005B6D4A"/>
    <w:rsid w:val="005B779B"/>
    <w:rsid w:val="005B7B36"/>
    <w:rsid w:val="005C0360"/>
    <w:rsid w:val="005C0C50"/>
    <w:rsid w:val="005C24DE"/>
    <w:rsid w:val="005C352D"/>
    <w:rsid w:val="005C4208"/>
    <w:rsid w:val="005C42D9"/>
    <w:rsid w:val="005C4678"/>
    <w:rsid w:val="005C582F"/>
    <w:rsid w:val="005C67F8"/>
    <w:rsid w:val="005C77BF"/>
    <w:rsid w:val="005C7862"/>
    <w:rsid w:val="005D0381"/>
    <w:rsid w:val="005D0535"/>
    <w:rsid w:val="005D0937"/>
    <w:rsid w:val="005D1795"/>
    <w:rsid w:val="005D1AC8"/>
    <w:rsid w:val="005D1D49"/>
    <w:rsid w:val="005D1E85"/>
    <w:rsid w:val="005D307D"/>
    <w:rsid w:val="005D3BF9"/>
    <w:rsid w:val="005D4485"/>
    <w:rsid w:val="005D4BF1"/>
    <w:rsid w:val="005D5E41"/>
    <w:rsid w:val="005D64F3"/>
    <w:rsid w:val="005D67DD"/>
    <w:rsid w:val="005D6A20"/>
    <w:rsid w:val="005D6F99"/>
    <w:rsid w:val="005D7DB9"/>
    <w:rsid w:val="005E007C"/>
    <w:rsid w:val="005E0520"/>
    <w:rsid w:val="005E055A"/>
    <w:rsid w:val="005E0A07"/>
    <w:rsid w:val="005E0FE6"/>
    <w:rsid w:val="005E1182"/>
    <w:rsid w:val="005E1C1F"/>
    <w:rsid w:val="005E242A"/>
    <w:rsid w:val="005E277D"/>
    <w:rsid w:val="005E28F0"/>
    <w:rsid w:val="005E2BFE"/>
    <w:rsid w:val="005E3224"/>
    <w:rsid w:val="005E3D5D"/>
    <w:rsid w:val="005E59A0"/>
    <w:rsid w:val="005E5D2F"/>
    <w:rsid w:val="005E6325"/>
    <w:rsid w:val="005F0DA5"/>
    <w:rsid w:val="005F0FD4"/>
    <w:rsid w:val="005F1D63"/>
    <w:rsid w:val="005F1F01"/>
    <w:rsid w:val="005F258B"/>
    <w:rsid w:val="005F2723"/>
    <w:rsid w:val="005F2733"/>
    <w:rsid w:val="005F2AFB"/>
    <w:rsid w:val="005F31BB"/>
    <w:rsid w:val="005F4AE8"/>
    <w:rsid w:val="005F4F5F"/>
    <w:rsid w:val="005F4FB7"/>
    <w:rsid w:val="005F5025"/>
    <w:rsid w:val="005F506D"/>
    <w:rsid w:val="005F5946"/>
    <w:rsid w:val="005F64D8"/>
    <w:rsid w:val="005F6F57"/>
    <w:rsid w:val="005F7562"/>
    <w:rsid w:val="005F756E"/>
    <w:rsid w:val="005F7C36"/>
    <w:rsid w:val="005F7EE3"/>
    <w:rsid w:val="005F7F2C"/>
    <w:rsid w:val="006000DA"/>
    <w:rsid w:val="00600CBB"/>
    <w:rsid w:val="006010DD"/>
    <w:rsid w:val="006013C4"/>
    <w:rsid w:val="00601BC3"/>
    <w:rsid w:val="00602503"/>
    <w:rsid w:val="00602523"/>
    <w:rsid w:val="00603525"/>
    <w:rsid w:val="00603DA5"/>
    <w:rsid w:val="00603F4E"/>
    <w:rsid w:val="00603FB7"/>
    <w:rsid w:val="00604409"/>
    <w:rsid w:val="006046BA"/>
    <w:rsid w:val="00605076"/>
    <w:rsid w:val="006054AE"/>
    <w:rsid w:val="00605A08"/>
    <w:rsid w:val="0060660D"/>
    <w:rsid w:val="0060730E"/>
    <w:rsid w:val="006074B8"/>
    <w:rsid w:val="00607E90"/>
    <w:rsid w:val="00610F2C"/>
    <w:rsid w:val="006113DB"/>
    <w:rsid w:val="006117A4"/>
    <w:rsid w:val="006119A9"/>
    <w:rsid w:val="006129F9"/>
    <w:rsid w:val="00612BA6"/>
    <w:rsid w:val="00612EC2"/>
    <w:rsid w:val="006130BE"/>
    <w:rsid w:val="006131B2"/>
    <w:rsid w:val="00613B0E"/>
    <w:rsid w:val="00615BB9"/>
    <w:rsid w:val="00615DB4"/>
    <w:rsid w:val="00615E8D"/>
    <w:rsid w:val="00616345"/>
    <w:rsid w:val="006163FE"/>
    <w:rsid w:val="00616431"/>
    <w:rsid w:val="006172A7"/>
    <w:rsid w:val="006176F2"/>
    <w:rsid w:val="00617D1F"/>
    <w:rsid w:val="00620146"/>
    <w:rsid w:val="00620BFD"/>
    <w:rsid w:val="00620C03"/>
    <w:rsid w:val="006210DC"/>
    <w:rsid w:val="006220E3"/>
    <w:rsid w:val="00623116"/>
    <w:rsid w:val="00623252"/>
    <w:rsid w:val="00623296"/>
    <w:rsid w:val="00623970"/>
    <w:rsid w:val="00624155"/>
    <w:rsid w:val="00624304"/>
    <w:rsid w:val="00624866"/>
    <w:rsid w:val="006256EC"/>
    <w:rsid w:val="006262C8"/>
    <w:rsid w:val="006267CD"/>
    <w:rsid w:val="00626918"/>
    <w:rsid w:val="00626993"/>
    <w:rsid w:val="00626B59"/>
    <w:rsid w:val="00627EEC"/>
    <w:rsid w:val="00627EF0"/>
    <w:rsid w:val="006300BB"/>
    <w:rsid w:val="006302FE"/>
    <w:rsid w:val="006305D1"/>
    <w:rsid w:val="00630718"/>
    <w:rsid w:val="0063121B"/>
    <w:rsid w:val="006319DE"/>
    <w:rsid w:val="00632B29"/>
    <w:rsid w:val="00633352"/>
    <w:rsid w:val="006347B1"/>
    <w:rsid w:val="0063492D"/>
    <w:rsid w:val="006351A1"/>
    <w:rsid w:val="006359AD"/>
    <w:rsid w:val="006359B7"/>
    <w:rsid w:val="00635DD1"/>
    <w:rsid w:val="00635E0D"/>
    <w:rsid w:val="0063636F"/>
    <w:rsid w:val="0063694F"/>
    <w:rsid w:val="00636FB9"/>
    <w:rsid w:val="00637126"/>
    <w:rsid w:val="006373A0"/>
    <w:rsid w:val="00637F17"/>
    <w:rsid w:val="006410AA"/>
    <w:rsid w:val="006422BA"/>
    <w:rsid w:val="00643968"/>
    <w:rsid w:val="00643A6F"/>
    <w:rsid w:val="00644895"/>
    <w:rsid w:val="00644BD4"/>
    <w:rsid w:val="00645901"/>
    <w:rsid w:val="00645D16"/>
    <w:rsid w:val="00647B26"/>
    <w:rsid w:val="00650F6D"/>
    <w:rsid w:val="00651C21"/>
    <w:rsid w:val="00651C23"/>
    <w:rsid w:val="00651D5B"/>
    <w:rsid w:val="006528DB"/>
    <w:rsid w:val="00653502"/>
    <w:rsid w:val="00654248"/>
    <w:rsid w:val="0065495B"/>
    <w:rsid w:val="00654B7B"/>
    <w:rsid w:val="00654DCC"/>
    <w:rsid w:val="00655171"/>
    <w:rsid w:val="00655CFC"/>
    <w:rsid w:val="00655D53"/>
    <w:rsid w:val="00656D9C"/>
    <w:rsid w:val="00657179"/>
    <w:rsid w:val="006575E2"/>
    <w:rsid w:val="00657672"/>
    <w:rsid w:val="00657A09"/>
    <w:rsid w:val="006600C4"/>
    <w:rsid w:val="00660600"/>
    <w:rsid w:val="00660C49"/>
    <w:rsid w:val="006610C8"/>
    <w:rsid w:val="00661488"/>
    <w:rsid w:val="006615EC"/>
    <w:rsid w:val="00661C08"/>
    <w:rsid w:val="00662765"/>
    <w:rsid w:val="00662A39"/>
    <w:rsid w:val="00663533"/>
    <w:rsid w:val="00663C74"/>
    <w:rsid w:val="0066466A"/>
    <w:rsid w:val="00664676"/>
    <w:rsid w:val="00664A63"/>
    <w:rsid w:val="006661E1"/>
    <w:rsid w:val="006668E7"/>
    <w:rsid w:val="00666CFF"/>
    <w:rsid w:val="00667940"/>
    <w:rsid w:val="00667BBD"/>
    <w:rsid w:val="00670C36"/>
    <w:rsid w:val="0067103F"/>
    <w:rsid w:val="006722E9"/>
    <w:rsid w:val="00672E57"/>
    <w:rsid w:val="00673CC0"/>
    <w:rsid w:val="00674160"/>
    <w:rsid w:val="006751FD"/>
    <w:rsid w:val="00675318"/>
    <w:rsid w:val="006753EA"/>
    <w:rsid w:val="00675442"/>
    <w:rsid w:val="00675B5F"/>
    <w:rsid w:val="00676595"/>
    <w:rsid w:val="00676BF0"/>
    <w:rsid w:val="00676C35"/>
    <w:rsid w:val="00676F40"/>
    <w:rsid w:val="00677426"/>
    <w:rsid w:val="0067755F"/>
    <w:rsid w:val="00677B5B"/>
    <w:rsid w:val="00677CBE"/>
    <w:rsid w:val="006804AD"/>
    <w:rsid w:val="00680B09"/>
    <w:rsid w:val="00681281"/>
    <w:rsid w:val="0068129D"/>
    <w:rsid w:val="00681A1B"/>
    <w:rsid w:val="00681A77"/>
    <w:rsid w:val="0068279C"/>
    <w:rsid w:val="00682949"/>
    <w:rsid w:val="00683363"/>
    <w:rsid w:val="0068424D"/>
    <w:rsid w:val="00684CFC"/>
    <w:rsid w:val="00685841"/>
    <w:rsid w:val="00686467"/>
    <w:rsid w:val="006869C6"/>
    <w:rsid w:val="00686D7C"/>
    <w:rsid w:val="00687502"/>
    <w:rsid w:val="00687813"/>
    <w:rsid w:val="00687E6F"/>
    <w:rsid w:val="00691377"/>
    <w:rsid w:val="00691C86"/>
    <w:rsid w:val="006920BF"/>
    <w:rsid w:val="006928F2"/>
    <w:rsid w:val="00692FA8"/>
    <w:rsid w:val="0069439C"/>
    <w:rsid w:val="006943FB"/>
    <w:rsid w:val="006944D5"/>
    <w:rsid w:val="00694546"/>
    <w:rsid w:val="006946CF"/>
    <w:rsid w:val="006954A2"/>
    <w:rsid w:val="00697601"/>
    <w:rsid w:val="00697F03"/>
    <w:rsid w:val="006A0214"/>
    <w:rsid w:val="006A0369"/>
    <w:rsid w:val="006A04F5"/>
    <w:rsid w:val="006A0692"/>
    <w:rsid w:val="006A08CA"/>
    <w:rsid w:val="006A1240"/>
    <w:rsid w:val="006A183F"/>
    <w:rsid w:val="006A216E"/>
    <w:rsid w:val="006A23DE"/>
    <w:rsid w:val="006A24EA"/>
    <w:rsid w:val="006A3111"/>
    <w:rsid w:val="006A48AA"/>
    <w:rsid w:val="006A4A16"/>
    <w:rsid w:val="006A4AA6"/>
    <w:rsid w:val="006A5840"/>
    <w:rsid w:val="006A5A2B"/>
    <w:rsid w:val="006A62AA"/>
    <w:rsid w:val="006A7012"/>
    <w:rsid w:val="006A71E0"/>
    <w:rsid w:val="006A758E"/>
    <w:rsid w:val="006B07BF"/>
    <w:rsid w:val="006B1395"/>
    <w:rsid w:val="006B1911"/>
    <w:rsid w:val="006B1A72"/>
    <w:rsid w:val="006B1C93"/>
    <w:rsid w:val="006B2086"/>
    <w:rsid w:val="006B2174"/>
    <w:rsid w:val="006B2529"/>
    <w:rsid w:val="006B262E"/>
    <w:rsid w:val="006B3B4A"/>
    <w:rsid w:val="006B4B02"/>
    <w:rsid w:val="006B538F"/>
    <w:rsid w:val="006B54DB"/>
    <w:rsid w:val="006B5D0D"/>
    <w:rsid w:val="006B60AE"/>
    <w:rsid w:val="006B6AA8"/>
    <w:rsid w:val="006B789E"/>
    <w:rsid w:val="006C0BE9"/>
    <w:rsid w:val="006C1152"/>
    <w:rsid w:val="006C24BD"/>
    <w:rsid w:val="006C2F45"/>
    <w:rsid w:val="006C3314"/>
    <w:rsid w:val="006C3C1A"/>
    <w:rsid w:val="006C3DD2"/>
    <w:rsid w:val="006C6991"/>
    <w:rsid w:val="006C7822"/>
    <w:rsid w:val="006D0256"/>
    <w:rsid w:val="006D0A64"/>
    <w:rsid w:val="006D1BAB"/>
    <w:rsid w:val="006D1E49"/>
    <w:rsid w:val="006D248D"/>
    <w:rsid w:val="006D2EEE"/>
    <w:rsid w:val="006D457B"/>
    <w:rsid w:val="006D4BDC"/>
    <w:rsid w:val="006D4F41"/>
    <w:rsid w:val="006D5EDF"/>
    <w:rsid w:val="006D64B4"/>
    <w:rsid w:val="006D688C"/>
    <w:rsid w:val="006D6952"/>
    <w:rsid w:val="006D6957"/>
    <w:rsid w:val="006D6C9E"/>
    <w:rsid w:val="006D7137"/>
    <w:rsid w:val="006D77C9"/>
    <w:rsid w:val="006D7983"/>
    <w:rsid w:val="006D7F78"/>
    <w:rsid w:val="006E120C"/>
    <w:rsid w:val="006E1426"/>
    <w:rsid w:val="006E1D6D"/>
    <w:rsid w:val="006E1F0F"/>
    <w:rsid w:val="006E2F06"/>
    <w:rsid w:val="006E316A"/>
    <w:rsid w:val="006E4243"/>
    <w:rsid w:val="006E4C9E"/>
    <w:rsid w:val="006E4E15"/>
    <w:rsid w:val="006E4E36"/>
    <w:rsid w:val="006E5E43"/>
    <w:rsid w:val="006E5F11"/>
    <w:rsid w:val="006E7278"/>
    <w:rsid w:val="006E7649"/>
    <w:rsid w:val="006E7964"/>
    <w:rsid w:val="006F1680"/>
    <w:rsid w:val="006F2278"/>
    <w:rsid w:val="006F241A"/>
    <w:rsid w:val="006F24B9"/>
    <w:rsid w:val="006F2637"/>
    <w:rsid w:val="006F428E"/>
    <w:rsid w:val="006F5233"/>
    <w:rsid w:val="006F5813"/>
    <w:rsid w:val="006F5ED7"/>
    <w:rsid w:val="006F5F95"/>
    <w:rsid w:val="006F63F8"/>
    <w:rsid w:val="006F64F5"/>
    <w:rsid w:val="006F7729"/>
    <w:rsid w:val="007013D6"/>
    <w:rsid w:val="00701773"/>
    <w:rsid w:val="007024D1"/>
    <w:rsid w:val="00702B8E"/>
    <w:rsid w:val="00702D75"/>
    <w:rsid w:val="00703545"/>
    <w:rsid w:val="00703C3A"/>
    <w:rsid w:val="00704293"/>
    <w:rsid w:val="00704455"/>
    <w:rsid w:val="007047EA"/>
    <w:rsid w:val="00704AB1"/>
    <w:rsid w:val="00704B65"/>
    <w:rsid w:val="007066B2"/>
    <w:rsid w:val="007069F3"/>
    <w:rsid w:val="00706DE9"/>
    <w:rsid w:val="0070705D"/>
    <w:rsid w:val="0070796A"/>
    <w:rsid w:val="007103A0"/>
    <w:rsid w:val="007103DD"/>
    <w:rsid w:val="0071196E"/>
    <w:rsid w:val="0071204F"/>
    <w:rsid w:val="007133F8"/>
    <w:rsid w:val="0071359B"/>
    <w:rsid w:val="0071367A"/>
    <w:rsid w:val="00713B83"/>
    <w:rsid w:val="00713D8A"/>
    <w:rsid w:val="007142F8"/>
    <w:rsid w:val="00714755"/>
    <w:rsid w:val="007149F9"/>
    <w:rsid w:val="00714CA7"/>
    <w:rsid w:val="0071504F"/>
    <w:rsid w:val="007151EB"/>
    <w:rsid w:val="007152BD"/>
    <w:rsid w:val="0071562C"/>
    <w:rsid w:val="00715D8D"/>
    <w:rsid w:val="00715FD9"/>
    <w:rsid w:val="00716682"/>
    <w:rsid w:val="0071695A"/>
    <w:rsid w:val="00716F8E"/>
    <w:rsid w:val="00717AF4"/>
    <w:rsid w:val="0072087B"/>
    <w:rsid w:val="00720B99"/>
    <w:rsid w:val="00720EC6"/>
    <w:rsid w:val="0072148F"/>
    <w:rsid w:val="007214A0"/>
    <w:rsid w:val="007214B4"/>
    <w:rsid w:val="0072204A"/>
    <w:rsid w:val="007237D5"/>
    <w:rsid w:val="00723B26"/>
    <w:rsid w:val="00724E0D"/>
    <w:rsid w:val="00725BC4"/>
    <w:rsid w:val="00726740"/>
    <w:rsid w:val="00726998"/>
    <w:rsid w:val="00727517"/>
    <w:rsid w:val="00727DA0"/>
    <w:rsid w:val="00730207"/>
    <w:rsid w:val="007304DA"/>
    <w:rsid w:val="007306D0"/>
    <w:rsid w:val="0073096F"/>
    <w:rsid w:val="00732243"/>
    <w:rsid w:val="00734FE9"/>
    <w:rsid w:val="0073509B"/>
    <w:rsid w:val="00735535"/>
    <w:rsid w:val="007356FB"/>
    <w:rsid w:val="00735DB5"/>
    <w:rsid w:val="00735F2F"/>
    <w:rsid w:val="00736EC8"/>
    <w:rsid w:val="007372EB"/>
    <w:rsid w:val="00737910"/>
    <w:rsid w:val="00737A0A"/>
    <w:rsid w:val="00737B34"/>
    <w:rsid w:val="00737BF3"/>
    <w:rsid w:val="007426B7"/>
    <w:rsid w:val="00742B06"/>
    <w:rsid w:val="00742CBF"/>
    <w:rsid w:val="0074406B"/>
    <w:rsid w:val="00744472"/>
    <w:rsid w:val="007448E2"/>
    <w:rsid w:val="00744A2E"/>
    <w:rsid w:val="007452AB"/>
    <w:rsid w:val="007455A3"/>
    <w:rsid w:val="00745780"/>
    <w:rsid w:val="00746E39"/>
    <w:rsid w:val="00746FFC"/>
    <w:rsid w:val="00747628"/>
    <w:rsid w:val="00747C83"/>
    <w:rsid w:val="00747F5C"/>
    <w:rsid w:val="00750A4D"/>
    <w:rsid w:val="00750B7F"/>
    <w:rsid w:val="00750D2B"/>
    <w:rsid w:val="00751534"/>
    <w:rsid w:val="00751758"/>
    <w:rsid w:val="0075249D"/>
    <w:rsid w:val="00752686"/>
    <w:rsid w:val="00753B09"/>
    <w:rsid w:val="00754188"/>
    <w:rsid w:val="00754BC7"/>
    <w:rsid w:val="00754EA2"/>
    <w:rsid w:val="0075587B"/>
    <w:rsid w:val="007558F4"/>
    <w:rsid w:val="007564B3"/>
    <w:rsid w:val="00756A6F"/>
    <w:rsid w:val="00756BB4"/>
    <w:rsid w:val="00757687"/>
    <w:rsid w:val="007577CA"/>
    <w:rsid w:val="007628C6"/>
    <w:rsid w:val="00762CCC"/>
    <w:rsid w:val="00762DD6"/>
    <w:rsid w:val="0076395A"/>
    <w:rsid w:val="007648EF"/>
    <w:rsid w:val="007653C9"/>
    <w:rsid w:val="00765740"/>
    <w:rsid w:val="00765A28"/>
    <w:rsid w:val="00765F3B"/>
    <w:rsid w:val="00766C5F"/>
    <w:rsid w:val="00766EB0"/>
    <w:rsid w:val="007672BF"/>
    <w:rsid w:val="0076735C"/>
    <w:rsid w:val="007717F6"/>
    <w:rsid w:val="0077241D"/>
    <w:rsid w:val="00772A72"/>
    <w:rsid w:val="007732D6"/>
    <w:rsid w:val="007756D1"/>
    <w:rsid w:val="0077594D"/>
    <w:rsid w:val="0077673B"/>
    <w:rsid w:val="00776B7E"/>
    <w:rsid w:val="00776C94"/>
    <w:rsid w:val="007773A6"/>
    <w:rsid w:val="00777E16"/>
    <w:rsid w:val="00780BC3"/>
    <w:rsid w:val="00780E4F"/>
    <w:rsid w:val="00781ECC"/>
    <w:rsid w:val="00782342"/>
    <w:rsid w:val="007835C0"/>
    <w:rsid w:val="00784E7F"/>
    <w:rsid w:val="00784F35"/>
    <w:rsid w:val="007859B4"/>
    <w:rsid w:val="007859F1"/>
    <w:rsid w:val="00785CCD"/>
    <w:rsid w:val="007862D8"/>
    <w:rsid w:val="007878E8"/>
    <w:rsid w:val="00787B2B"/>
    <w:rsid w:val="00787CCB"/>
    <w:rsid w:val="00787DC7"/>
    <w:rsid w:val="00790520"/>
    <w:rsid w:val="007911C4"/>
    <w:rsid w:val="007915C1"/>
    <w:rsid w:val="00791E85"/>
    <w:rsid w:val="00792264"/>
    <w:rsid w:val="00792D95"/>
    <w:rsid w:val="007934DD"/>
    <w:rsid w:val="00793F8E"/>
    <w:rsid w:val="00793F9E"/>
    <w:rsid w:val="0079442D"/>
    <w:rsid w:val="007945C6"/>
    <w:rsid w:val="00796947"/>
    <w:rsid w:val="00796D08"/>
    <w:rsid w:val="007970C1"/>
    <w:rsid w:val="007A0B06"/>
    <w:rsid w:val="007A134B"/>
    <w:rsid w:val="007A21F6"/>
    <w:rsid w:val="007A2557"/>
    <w:rsid w:val="007A26D4"/>
    <w:rsid w:val="007A279D"/>
    <w:rsid w:val="007A29E9"/>
    <w:rsid w:val="007A31AC"/>
    <w:rsid w:val="007A358B"/>
    <w:rsid w:val="007A5670"/>
    <w:rsid w:val="007A601B"/>
    <w:rsid w:val="007A6273"/>
    <w:rsid w:val="007A6DB9"/>
    <w:rsid w:val="007A78D8"/>
    <w:rsid w:val="007A7E8F"/>
    <w:rsid w:val="007B0919"/>
    <w:rsid w:val="007B0A71"/>
    <w:rsid w:val="007B1643"/>
    <w:rsid w:val="007B17F7"/>
    <w:rsid w:val="007B1F0B"/>
    <w:rsid w:val="007B2182"/>
    <w:rsid w:val="007B28BB"/>
    <w:rsid w:val="007B2DF8"/>
    <w:rsid w:val="007B316C"/>
    <w:rsid w:val="007B4406"/>
    <w:rsid w:val="007B5B02"/>
    <w:rsid w:val="007B5FE7"/>
    <w:rsid w:val="007B61C1"/>
    <w:rsid w:val="007B7637"/>
    <w:rsid w:val="007B7E50"/>
    <w:rsid w:val="007C0228"/>
    <w:rsid w:val="007C047A"/>
    <w:rsid w:val="007C1C50"/>
    <w:rsid w:val="007C1EB4"/>
    <w:rsid w:val="007C209E"/>
    <w:rsid w:val="007C2846"/>
    <w:rsid w:val="007C2989"/>
    <w:rsid w:val="007C29D9"/>
    <w:rsid w:val="007C30DD"/>
    <w:rsid w:val="007C430A"/>
    <w:rsid w:val="007C563B"/>
    <w:rsid w:val="007C647E"/>
    <w:rsid w:val="007C679F"/>
    <w:rsid w:val="007C6973"/>
    <w:rsid w:val="007C757C"/>
    <w:rsid w:val="007C7D59"/>
    <w:rsid w:val="007D093B"/>
    <w:rsid w:val="007D0A7F"/>
    <w:rsid w:val="007D0AA2"/>
    <w:rsid w:val="007D1C53"/>
    <w:rsid w:val="007D2E0F"/>
    <w:rsid w:val="007D3312"/>
    <w:rsid w:val="007D4AFF"/>
    <w:rsid w:val="007D4B62"/>
    <w:rsid w:val="007D4D40"/>
    <w:rsid w:val="007D4E74"/>
    <w:rsid w:val="007D6663"/>
    <w:rsid w:val="007D6D23"/>
    <w:rsid w:val="007D74FD"/>
    <w:rsid w:val="007D7A93"/>
    <w:rsid w:val="007D7B79"/>
    <w:rsid w:val="007D7DF1"/>
    <w:rsid w:val="007E011B"/>
    <w:rsid w:val="007E0C7D"/>
    <w:rsid w:val="007E0FB0"/>
    <w:rsid w:val="007E14E6"/>
    <w:rsid w:val="007E180F"/>
    <w:rsid w:val="007E2553"/>
    <w:rsid w:val="007E262B"/>
    <w:rsid w:val="007E272F"/>
    <w:rsid w:val="007E2B10"/>
    <w:rsid w:val="007E2FAA"/>
    <w:rsid w:val="007E37E7"/>
    <w:rsid w:val="007E42C3"/>
    <w:rsid w:val="007E53C2"/>
    <w:rsid w:val="007E5C8F"/>
    <w:rsid w:val="007E697D"/>
    <w:rsid w:val="007E6C58"/>
    <w:rsid w:val="007E6F03"/>
    <w:rsid w:val="007E7679"/>
    <w:rsid w:val="007F04A6"/>
    <w:rsid w:val="007F04D2"/>
    <w:rsid w:val="007F0569"/>
    <w:rsid w:val="007F1359"/>
    <w:rsid w:val="007F1559"/>
    <w:rsid w:val="007F15F2"/>
    <w:rsid w:val="007F2832"/>
    <w:rsid w:val="007F2E36"/>
    <w:rsid w:val="007F3F6A"/>
    <w:rsid w:val="007F4CBA"/>
    <w:rsid w:val="007F6299"/>
    <w:rsid w:val="007F6954"/>
    <w:rsid w:val="007F6B29"/>
    <w:rsid w:val="007F6D1A"/>
    <w:rsid w:val="007F6F8F"/>
    <w:rsid w:val="007F71FF"/>
    <w:rsid w:val="00800154"/>
    <w:rsid w:val="008002F6"/>
    <w:rsid w:val="0080109E"/>
    <w:rsid w:val="00801762"/>
    <w:rsid w:val="00803A0D"/>
    <w:rsid w:val="00804127"/>
    <w:rsid w:val="008045B4"/>
    <w:rsid w:val="008068B9"/>
    <w:rsid w:val="00807855"/>
    <w:rsid w:val="0081078B"/>
    <w:rsid w:val="008118E7"/>
    <w:rsid w:val="008127C9"/>
    <w:rsid w:val="008134C2"/>
    <w:rsid w:val="00813717"/>
    <w:rsid w:val="008137D7"/>
    <w:rsid w:val="00813804"/>
    <w:rsid w:val="00813899"/>
    <w:rsid w:val="00813965"/>
    <w:rsid w:val="00813E38"/>
    <w:rsid w:val="008149A4"/>
    <w:rsid w:val="00814F52"/>
    <w:rsid w:val="00814F56"/>
    <w:rsid w:val="00815519"/>
    <w:rsid w:val="00815DB7"/>
    <w:rsid w:val="00815FBB"/>
    <w:rsid w:val="008164DF"/>
    <w:rsid w:val="0081737B"/>
    <w:rsid w:val="008200A1"/>
    <w:rsid w:val="008200DA"/>
    <w:rsid w:val="008201A1"/>
    <w:rsid w:val="0082047F"/>
    <w:rsid w:val="00820A30"/>
    <w:rsid w:val="00820AB2"/>
    <w:rsid w:val="00821696"/>
    <w:rsid w:val="00821C74"/>
    <w:rsid w:val="008223CA"/>
    <w:rsid w:val="0082249B"/>
    <w:rsid w:val="00822722"/>
    <w:rsid w:val="00822DB6"/>
    <w:rsid w:val="0082389D"/>
    <w:rsid w:val="008238F5"/>
    <w:rsid w:val="00823B5D"/>
    <w:rsid w:val="0082409E"/>
    <w:rsid w:val="00824283"/>
    <w:rsid w:val="00824D42"/>
    <w:rsid w:val="00824F37"/>
    <w:rsid w:val="008256C9"/>
    <w:rsid w:val="00825E4A"/>
    <w:rsid w:val="0082625B"/>
    <w:rsid w:val="00826A65"/>
    <w:rsid w:val="00826CA3"/>
    <w:rsid w:val="00826E73"/>
    <w:rsid w:val="00826F53"/>
    <w:rsid w:val="0082701D"/>
    <w:rsid w:val="008279A5"/>
    <w:rsid w:val="00827BF4"/>
    <w:rsid w:val="00827E8A"/>
    <w:rsid w:val="00827FC8"/>
    <w:rsid w:val="0083066F"/>
    <w:rsid w:val="0083120F"/>
    <w:rsid w:val="00831368"/>
    <w:rsid w:val="00831391"/>
    <w:rsid w:val="00831750"/>
    <w:rsid w:val="00831B23"/>
    <w:rsid w:val="00831B5B"/>
    <w:rsid w:val="008327E7"/>
    <w:rsid w:val="00833584"/>
    <w:rsid w:val="008337B6"/>
    <w:rsid w:val="00833DC8"/>
    <w:rsid w:val="00833E31"/>
    <w:rsid w:val="00835069"/>
    <w:rsid w:val="00836536"/>
    <w:rsid w:val="00836ED5"/>
    <w:rsid w:val="00837490"/>
    <w:rsid w:val="0084030E"/>
    <w:rsid w:val="00840429"/>
    <w:rsid w:val="00840833"/>
    <w:rsid w:val="008417CA"/>
    <w:rsid w:val="0084201A"/>
    <w:rsid w:val="00842022"/>
    <w:rsid w:val="008425EA"/>
    <w:rsid w:val="008427A5"/>
    <w:rsid w:val="0084343F"/>
    <w:rsid w:val="008438BE"/>
    <w:rsid w:val="00844846"/>
    <w:rsid w:val="00844A3B"/>
    <w:rsid w:val="00844CD5"/>
    <w:rsid w:val="0084529C"/>
    <w:rsid w:val="008452F5"/>
    <w:rsid w:val="00845645"/>
    <w:rsid w:val="00845BE9"/>
    <w:rsid w:val="00846924"/>
    <w:rsid w:val="00846E68"/>
    <w:rsid w:val="00847467"/>
    <w:rsid w:val="008474D8"/>
    <w:rsid w:val="00847907"/>
    <w:rsid w:val="00850AC6"/>
    <w:rsid w:val="008518E2"/>
    <w:rsid w:val="00851AC7"/>
    <w:rsid w:val="00852739"/>
    <w:rsid w:val="00852BFF"/>
    <w:rsid w:val="00852DA9"/>
    <w:rsid w:val="008532E5"/>
    <w:rsid w:val="00853316"/>
    <w:rsid w:val="00855104"/>
    <w:rsid w:val="0085566F"/>
    <w:rsid w:val="00855DAD"/>
    <w:rsid w:val="0085609B"/>
    <w:rsid w:val="008563A1"/>
    <w:rsid w:val="008563AE"/>
    <w:rsid w:val="0085656B"/>
    <w:rsid w:val="008572E2"/>
    <w:rsid w:val="008574DF"/>
    <w:rsid w:val="00857BF2"/>
    <w:rsid w:val="00857D1B"/>
    <w:rsid w:val="00860142"/>
    <w:rsid w:val="00861753"/>
    <w:rsid w:val="008618D9"/>
    <w:rsid w:val="00862071"/>
    <w:rsid w:val="0086272E"/>
    <w:rsid w:val="00862A01"/>
    <w:rsid w:val="00865592"/>
    <w:rsid w:val="00865882"/>
    <w:rsid w:val="00866540"/>
    <w:rsid w:val="00866884"/>
    <w:rsid w:val="00870C83"/>
    <w:rsid w:val="00870FDF"/>
    <w:rsid w:val="0087200E"/>
    <w:rsid w:val="008726A8"/>
    <w:rsid w:val="00872EE0"/>
    <w:rsid w:val="008730E9"/>
    <w:rsid w:val="00874947"/>
    <w:rsid w:val="0087538B"/>
    <w:rsid w:val="00875C97"/>
    <w:rsid w:val="00876340"/>
    <w:rsid w:val="00876819"/>
    <w:rsid w:val="008801F0"/>
    <w:rsid w:val="008803A8"/>
    <w:rsid w:val="00880FC3"/>
    <w:rsid w:val="008816BE"/>
    <w:rsid w:val="008818E4"/>
    <w:rsid w:val="008819DE"/>
    <w:rsid w:val="00881DC0"/>
    <w:rsid w:val="00882607"/>
    <w:rsid w:val="00882CDC"/>
    <w:rsid w:val="00882E96"/>
    <w:rsid w:val="00882ECB"/>
    <w:rsid w:val="008835E5"/>
    <w:rsid w:val="00883916"/>
    <w:rsid w:val="0088476E"/>
    <w:rsid w:val="00884EAB"/>
    <w:rsid w:val="00885315"/>
    <w:rsid w:val="008854AE"/>
    <w:rsid w:val="00885878"/>
    <w:rsid w:val="00886045"/>
    <w:rsid w:val="00887E99"/>
    <w:rsid w:val="0089027E"/>
    <w:rsid w:val="00891D28"/>
    <w:rsid w:val="0089211F"/>
    <w:rsid w:val="00892566"/>
    <w:rsid w:val="00892886"/>
    <w:rsid w:val="008931D5"/>
    <w:rsid w:val="00893C21"/>
    <w:rsid w:val="00894963"/>
    <w:rsid w:val="00894A9F"/>
    <w:rsid w:val="00895055"/>
    <w:rsid w:val="00895A64"/>
    <w:rsid w:val="008964E1"/>
    <w:rsid w:val="00896851"/>
    <w:rsid w:val="00896D1C"/>
    <w:rsid w:val="00896DA9"/>
    <w:rsid w:val="00897A27"/>
    <w:rsid w:val="00897F3A"/>
    <w:rsid w:val="008A04BA"/>
    <w:rsid w:val="008A06D8"/>
    <w:rsid w:val="008A0EF6"/>
    <w:rsid w:val="008A0FD3"/>
    <w:rsid w:val="008A14C0"/>
    <w:rsid w:val="008A1B3E"/>
    <w:rsid w:val="008A1F1A"/>
    <w:rsid w:val="008A2051"/>
    <w:rsid w:val="008A26F6"/>
    <w:rsid w:val="008A29B1"/>
    <w:rsid w:val="008A314B"/>
    <w:rsid w:val="008A3567"/>
    <w:rsid w:val="008A3C7A"/>
    <w:rsid w:val="008A49D5"/>
    <w:rsid w:val="008A5659"/>
    <w:rsid w:val="008A6336"/>
    <w:rsid w:val="008A6399"/>
    <w:rsid w:val="008A6BE7"/>
    <w:rsid w:val="008A72F6"/>
    <w:rsid w:val="008A7640"/>
    <w:rsid w:val="008A7814"/>
    <w:rsid w:val="008A7CAA"/>
    <w:rsid w:val="008B0CB1"/>
    <w:rsid w:val="008B1F35"/>
    <w:rsid w:val="008B2086"/>
    <w:rsid w:val="008B23B8"/>
    <w:rsid w:val="008B3722"/>
    <w:rsid w:val="008B3DF8"/>
    <w:rsid w:val="008B4018"/>
    <w:rsid w:val="008B453F"/>
    <w:rsid w:val="008B468E"/>
    <w:rsid w:val="008B4DD4"/>
    <w:rsid w:val="008B5AF2"/>
    <w:rsid w:val="008B5D79"/>
    <w:rsid w:val="008B5F64"/>
    <w:rsid w:val="008C0060"/>
    <w:rsid w:val="008C038E"/>
    <w:rsid w:val="008C0682"/>
    <w:rsid w:val="008C08F7"/>
    <w:rsid w:val="008C09E3"/>
    <w:rsid w:val="008C0C1E"/>
    <w:rsid w:val="008C15F6"/>
    <w:rsid w:val="008C2ABA"/>
    <w:rsid w:val="008C37C4"/>
    <w:rsid w:val="008C44F9"/>
    <w:rsid w:val="008C50BA"/>
    <w:rsid w:val="008C5A35"/>
    <w:rsid w:val="008C5F19"/>
    <w:rsid w:val="008C649F"/>
    <w:rsid w:val="008C78CD"/>
    <w:rsid w:val="008C7FE0"/>
    <w:rsid w:val="008D0048"/>
    <w:rsid w:val="008D02A3"/>
    <w:rsid w:val="008D0D73"/>
    <w:rsid w:val="008D1114"/>
    <w:rsid w:val="008D2666"/>
    <w:rsid w:val="008D2DDD"/>
    <w:rsid w:val="008D355E"/>
    <w:rsid w:val="008D43EE"/>
    <w:rsid w:val="008D48D4"/>
    <w:rsid w:val="008D4EA5"/>
    <w:rsid w:val="008D5634"/>
    <w:rsid w:val="008D65D6"/>
    <w:rsid w:val="008D6CA0"/>
    <w:rsid w:val="008D7947"/>
    <w:rsid w:val="008E06AC"/>
    <w:rsid w:val="008E1CD3"/>
    <w:rsid w:val="008E1E3B"/>
    <w:rsid w:val="008E2417"/>
    <w:rsid w:val="008E25BC"/>
    <w:rsid w:val="008E3DFD"/>
    <w:rsid w:val="008E4115"/>
    <w:rsid w:val="008E52AB"/>
    <w:rsid w:val="008E5814"/>
    <w:rsid w:val="008E5BEE"/>
    <w:rsid w:val="008E6103"/>
    <w:rsid w:val="008E62C6"/>
    <w:rsid w:val="008E6606"/>
    <w:rsid w:val="008E6929"/>
    <w:rsid w:val="008E723D"/>
    <w:rsid w:val="008E7C5D"/>
    <w:rsid w:val="008F0B00"/>
    <w:rsid w:val="008F1E25"/>
    <w:rsid w:val="008F2B99"/>
    <w:rsid w:val="008F2CC2"/>
    <w:rsid w:val="008F37D1"/>
    <w:rsid w:val="008F3D3D"/>
    <w:rsid w:val="008F4535"/>
    <w:rsid w:val="008F4D8E"/>
    <w:rsid w:val="008F5B5F"/>
    <w:rsid w:val="008F5C71"/>
    <w:rsid w:val="008F614F"/>
    <w:rsid w:val="008F63F3"/>
    <w:rsid w:val="008F660E"/>
    <w:rsid w:val="008F67F8"/>
    <w:rsid w:val="008F6AB7"/>
    <w:rsid w:val="008F7E9E"/>
    <w:rsid w:val="009001AA"/>
    <w:rsid w:val="009006C6"/>
    <w:rsid w:val="00901430"/>
    <w:rsid w:val="0090195B"/>
    <w:rsid w:val="00902056"/>
    <w:rsid w:val="00902FAD"/>
    <w:rsid w:val="00903112"/>
    <w:rsid w:val="00903113"/>
    <w:rsid w:val="009032F6"/>
    <w:rsid w:val="009036C4"/>
    <w:rsid w:val="00903AE0"/>
    <w:rsid w:val="00904259"/>
    <w:rsid w:val="00904D25"/>
    <w:rsid w:val="00904EE7"/>
    <w:rsid w:val="0090523C"/>
    <w:rsid w:val="00905F5B"/>
    <w:rsid w:val="00906518"/>
    <w:rsid w:val="0090662F"/>
    <w:rsid w:val="009069AD"/>
    <w:rsid w:val="0090757C"/>
    <w:rsid w:val="00910809"/>
    <w:rsid w:val="009109D3"/>
    <w:rsid w:val="009111EC"/>
    <w:rsid w:val="00911496"/>
    <w:rsid w:val="009127D0"/>
    <w:rsid w:val="00912D9D"/>
    <w:rsid w:val="00913578"/>
    <w:rsid w:val="00913883"/>
    <w:rsid w:val="009140E7"/>
    <w:rsid w:val="00915E83"/>
    <w:rsid w:val="00916820"/>
    <w:rsid w:val="00916A80"/>
    <w:rsid w:val="009174F8"/>
    <w:rsid w:val="00917624"/>
    <w:rsid w:val="0091776C"/>
    <w:rsid w:val="00917A48"/>
    <w:rsid w:val="009201D5"/>
    <w:rsid w:val="00920B9D"/>
    <w:rsid w:val="009210AB"/>
    <w:rsid w:val="009211A6"/>
    <w:rsid w:val="00922A08"/>
    <w:rsid w:val="009250F1"/>
    <w:rsid w:val="00925691"/>
    <w:rsid w:val="00925D2D"/>
    <w:rsid w:val="00925DEC"/>
    <w:rsid w:val="009266B1"/>
    <w:rsid w:val="00926E1D"/>
    <w:rsid w:val="00930A54"/>
    <w:rsid w:val="00930C99"/>
    <w:rsid w:val="00931BB7"/>
    <w:rsid w:val="00931F3A"/>
    <w:rsid w:val="0093234F"/>
    <w:rsid w:val="00932B49"/>
    <w:rsid w:val="00933558"/>
    <w:rsid w:val="00933D14"/>
    <w:rsid w:val="00934C90"/>
    <w:rsid w:val="009353D9"/>
    <w:rsid w:val="0093545A"/>
    <w:rsid w:val="009358D5"/>
    <w:rsid w:val="0093683C"/>
    <w:rsid w:val="00936841"/>
    <w:rsid w:val="00937231"/>
    <w:rsid w:val="00937465"/>
    <w:rsid w:val="00937B62"/>
    <w:rsid w:val="0094037B"/>
    <w:rsid w:val="009403AA"/>
    <w:rsid w:val="00941CD6"/>
    <w:rsid w:val="009420E8"/>
    <w:rsid w:val="00944F6C"/>
    <w:rsid w:val="0094531F"/>
    <w:rsid w:val="00946E05"/>
    <w:rsid w:val="009471A0"/>
    <w:rsid w:val="00947D7F"/>
    <w:rsid w:val="00950EBD"/>
    <w:rsid w:val="009511A9"/>
    <w:rsid w:val="009517A1"/>
    <w:rsid w:val="009519B9"/>
    <w:rsid w:val="00951BBD"/>
    <w:rsid w:val="0095235B"/>
    <w:rsid w:val="0095248A"/>
    <w:rsid w:val="009526AD"/>
    <w:rsid w:val="00953021"/>
    <w:rsid w:val="009531DB"/>
    <w:rsid w:val="0095422B"/>
    <w:rsid w:val="0095452A"/>
    <w:rsid w:val="009559F0"/>
    <w:rsid w:val="0095607E"/>
    <w:rsid w:val="009561E7"/>
    <w:rsid w:val="00957576"/>
    <w:rsid w:val="00961174"/>
    <w:rsid w:val="009614F4"/>
    <w:rsid w:val="00961E3D"/>
    <w:rsid w:val="00962118"/>
    <w:rsid w:val="0096273A"/>
    <w:rsid w:val="00962FE2"/>
    <w:rsid w:val="009630F4"/>
    <w:rsid w:val="009632BC"/>
    <w:rsid w:val="00963D69"/>
    <w:rsid w:val="00965B5C"/>
    <w:rsid w:val="00965CDC"/>
    <w:rsid w:val="00965CFF"/>
    <w:rsid w:val="009670C3"/>
    <w:rsid w:val="00967D66"/>
    <w:rsid w:val="00970934"/>
    <w:rsid w:val="00971DB3"/>
    <w:rsid w:val="00972D1A"/>
    <w:rsid w:val="00972E19"/>
    <w:rsid w:val="0097331B"/>
    <w:rsid w:val="009737FC"/>
    <w:rsid w:val="00973D59"/>
    <w:rsid w:val="00973FF1"/>
    <w:rsid w:val="0097408F"/>
    <w:rsid w:val="00974E3D"/>
    <w:rsid w:val="009754D0"/>
    <w:rsid w:val="00975CBF"/>
    <w:rsid w:val="00976B78"/>
    <w:rsid w:val="009773C0"/>
    <w:rsid w:val="00977C51"/>
    <w:rsid w:val="00980161"/>
    <w:rsid w:val="009804D3"/>
    <w:rsid w:val="009804E6"/>
    <w:rsid w:val="00980F0C"/>
    <w:rsid w:val="00981002"/>
    <w:rsid w:val="00981E21"/>
    <w:rsid w:val="009823AE"/>
    <w:rsid w:val="0098276F"/>
    <w:rsid w:val="00982F49"/>
    <w:rsid w:val="00983340"/>
    <w:rsid w:val="00984BF2"/>
    <w:rsid w:val="00984D7C"/>
    <w:rsid w:val="00984F8E"/>
    <w:rsid w:val="00985800"/>
    <w:rsid w:val="009858F7"/>
    <w:rsid w:val="00985CCC"/>
    <w:rsid w:val="00985F69"/>
    <w:rsid w:val="009860B0"/>
    <w:rsid w:val="00986387"/>
    <w:rsid w:val="00986444"/>
    <w:rsid w:val="00986BF5"/>
    <w:rsid w:val="00986C58"/>
    <w:rsid w:val="00987801"/>
    <w:rsid w:val="00987846"/>
    <w:rsid w:val="0099096B"/>
    <w:rsid w:val="009910A8"/>
    <w:rsid w:val="00991162"/>
    <w:rsid w:val="00991CFA"/>
    <w:rsid w:val="00991FF5"/>
    <w:rsid w:val="00992519"/>
    <w:rsid w:val="0099257C"/>
    <w:rsid w:val="00992B83"/>
    <w:rsid w:val="009931AB"/>
    <w:rsid w:val="009933AD"/>
    <w:rsid w:val="00994599"/>
    <w:rsid w:val="00994665"/>
    <w:rsid w:val="00994854"/>
    <w:rsid w:val="009958A4"/>
    <w:rsid w:val="0099639E"/>
    <w:rsid w:val="00996BF2"/>
    <w:rsid w:val="0099720E"/>
    <w:rsid w:val="009A034A"/>
    <w:rsid w:val="009A0A2B"/>
    <w:rsid w:val="009A0BEE"/>
    <w:rsid w:val="009A175E"/>
    <w:rsid w:val="009A41F6"/>
    <w:rsid w:val="009A455C"/>
    <w:rsid w:val="009A4585"/>
    <w:rsid w:val="009A48E4"/>
    <w:rsid w:val="009A4CE6"/>
    <w:rsid w:val="009A5C33"/>
    <w:rsid w:val="009A62EA"/>
    <w:rsid w:val="009A71DF"/>
    <w:rsid w:val="009A74A6"/>
    <w:rsid w:val="009B025C"/>
    <w:rsid w:val="009B0ACD"/>
    <w:rsid w:val="009B17F5"/>
    <w:rsid w:val="009B3ECA"/>
    <w:rsid w:val="009B526E"/>
    <w:rsid w:val="009B587C"/>
    <w:rsid w:val="009B5936"/>
    <w:rsid w:val="009B605B"/>
    <w:rsid w:val="009B65D7"/>
    <w:rsid w:val="009B69E9"/>
    <w:rsid w:val="009B6A50"/>
    <w:rsid w:val="009B7227"/>
    <w:rsid w:val="009B78F3"/>
    <w:rsid w:val="009B7AD4"/>
    <w:rsid w:val="009C002B"/>
    <w:rsid w:val="009C0A8D"/>
    <w:rsid w:val="009C0F4D"/>
    <w:rsid w:val="009C1382"/>
    <w:rsid w:val="009C1652"/>
    <w:rsid w:val="009C16FF"/>
    <w:rsid w:val="009C198A"/>
    <w:rsid w:val="009C3AAA"/>
    <w:rsid w:val="009C41D3"/>
    <w:rsid w:val="009C549A"/>
    <w:rsid w:val="009C5BA5"/>
    <w:rsid w:val="009C629E"/>
    <w:rsid w:val="009C6CA1"/>
    <w:rsid w:val="009C6DC9"/>
    <w:rsid w:val="009C729A"/>
    <w:rsid w:val="009D0E84"/>
    <w:rsid w:val="009D10ED"/>
    <w:rsid w:val="009D1D35"/>
    <w:rsid w:val="009D36B0"/>
    <w:rsid w:val="009D5526"/>
    <w:rsid w:val="009D5AFE"/>
    <w:rsid w:val="009D5F6F"/>
    <w:rsid w:val="009D63E8"/>
    <w:rsid w:val="009D69DA"/>
    <w:rsid w:val="009D716D"/>
    <w:rsid w:val="009D7B8A"/>
    <w:rsid w:val="009D7B8B"/>
    <w:rsid w:val="009D7D28"/>
    <w:rsid w:val="009E0419"/>
    <w:rsid w:val="009E1B1B"/>
    <w:rsid w:val="009E1B6B"/>
    <w:rsid w:val="009E28DA"/>
    <w:rsid w:val="009E2C2C"/>
    <w:rsid w:val="009E320C"/>
    <w:rsid w:val="009E3249"/>
    <w:rsid w:val="009E32F5"/>
    <w:rsid w:val="009E385D"/>
    <w:rsid w:val="009E3AAF"/>
    <w:rsid w:val="009E4240"/>
    <w:rsid w:val="009E4308"/>
    <w:rsid w:val="009E510F"/>
    <w:rsid w:val="009E5280"/>
    <w:rsid w:val="009E52A9"/>
    <w:rsid w:val="009E60DC"/>
    <w:rsid w:val="009E62E4"/>
    <w:rsid w:val="009E6702"/>
    <w:rsid w:val="009E6DFF"/>
    <w:rsid w:val="009F00C6"/>
    <w:rsid w:val="009F03B4"/>
    <w:rsid w:val="009F054C"/>
    <w:rsid w:val="009F07CB"/>
    <w:rsid w:val="009F1439"/>
    <w:rsid w:val="009F183B"/>
    <w:rsid w:val="009F2ACC"/>
    <w:rsid w:val="009F2CCD"/>
    <w:rsid w:val="009F3731"/>
    <w:rsid w:val="009F3C01"/>
    <w:rsid w:val="009F44C8"/>
    <w:rsid w:val="009F4685"/>
    <w:rsid w:val="009F49D1"/>
    <w:rsid w:val="009F49EF"/>
    <w:rsid w:val="009F4AD2"/>
    <w:rsid w:val="009F4ADB"/>
    <w:rsid w:val="009F504F"/>
    <w:rsid w:val="009F5540"/>
    <w:rsid w:val="009F67C4"/>
    <w:rsid w:val="009F70A8"/>
    <w:rsid w:val="009F7B68"/>
    <w:rsid w:val="00A0001C"/>
    <w:rsid w:val="00A00DAA"/>
    <w:rsid w:val="00A015D0"/>
    <w:rsid w:val="00A02E82"/>
    <w:rsid w:val="00A032FD"/>
    <w:rsid w:val="00A03349"/>
    <w:rsid w:val="00A03351"/>
    <w:rsid w:val="00A03400"/>
    <w:rsid w:val="00A03807"/>
    <w:rsid w:val="00A040AE"/>
    <w:rsid w:val="00A0472C"/>
    <w:rsid w:val="00A04A8B"/>
    <w:rsid w:val="00A04AEC"/>
    <w:rsid w:val="00A04B39"/>
    <w:rsid w:val="00A050F4"/>
    <w:rsid w:val="00A05A27"/>
    <w:rsid w:val="00A05EDE"/>
    <w:rsid w:val="00A07175"/>
    <w:rsid w:val="00A07BD8"/>
    <w:rsid w:val="00A07C98"/>
    <w:rsid w:val="00A07D06"/>
    <w:rsid w:val="00A07E48"/>
    <w:rsid w:val="00A10A37"/>
    <w:rsid w:val="00A120C9"/>
    <w:rsid w:val="00A121F8"/>
    <w:rsid w:val="00A1242E"/>
    <w:rsid w:val="00A125A6"/>
    <w:rsid w:val="00A1295B"/>
    <w:rsid w:val="00A129E5"/>
    <w:rsid w:val="00A1348B"/>
    <w:rsid w:val="00A13E4C"/>
    <w:rsid w:val="00A14ABC"/>
    <w:rsid w:val="00A14B36"/>
    <w:rsid w:val="00A15338"/>
    <w:rsid w:val="00A15646"/>
    <w:rsid w:val="00A1626F"/>
    <w:rsid w:val="00A16660"/>
    <w:rsid w:val="00A16868"/>
    <w:rsid w:val="00A16DC5"/>
    <w:rsid w:val="00A17E18"/>
    <w:rsid w:val="00A20380"/>
    <w:rsid w:val="00A20773"/>
    <w:rsid w:val="00A21423"/>
    <w:rsid w:val="00A218AF"/>
    <w:rsid w:val="00A21B8E"/>
    <w:rsid w:val="00A21BE0"/>
    <w:rsid w:val="00A21CCA"/>
    <w:rsid w:val="00A225EE"/>
    <w:rsid w:val="00A23187"/>
    <w:rsid w:val="00A2409E"/>
    <w:rsid w:val="00A24211"/>
    <w:rsid w:val="00A24A4A"/>
    <w:rsid w:val="00A256F4"/>
    <w:rsid w:val="00A25C59"/>
    <w:rsid w:val="00A267C1"/>
    <w:rsid w:val="00A30990"/>
    <w:rsid w:val="00A30CF2"/>
    <w:rsid w:val="00A31A99"/>
    <w:rsid w:val="00A31E68"/>
    <w:rsid w:val="00A320BC"/>
    <w:rsid w:val="00A33715"/>
    <w:rsid w:val="00A33C97"/>
    <w:rsid w:val="00A348EF"/>
    <w:rsid w:val="00A35CBA"/>
    <w:rsid w:val="00A35E87"/>
    <w:rsid w:val="00A36768"/>
    <w:rsid w:val="00A36957"/>
    <w:rsid w:val="00A375E7"/>
    <w:rsid w:val="00A379B2"/>
    <w:rsid w:val="00A41880"/>
    <w:rsid w:val="00A43779"/>
    <w:rsid w:val="00A43847"/>
    <w:rsid w:val="00A43C3F"/>
    <w:rsid w:val="00A43EC2"/>
    <w:rsid w:val="00A44315"/>
    <w:rsid w:val="00A4500D"/>
    <w:rsid w:val="00A45434"/>
    <w:rsid w:val="00A45C4B"/>
    <w:rsid w:val="00A45E65"/>
    <w:rsid w:val="00A46059"/>
    <w:rsid w:val="00A4633B"/>
    <w:rsid w:val="00A47226"/>
    <w:rsid w:val="00A472FF"/>
    <w:rsid w:val="00A478A0"/>
    <w:rsid w:val="00A47C58"/>
    <w:rsid w:val="00A50025"/>
    <w:rsid w:val="00A5044D"/>
    <w:rsid w:val="00A50FB8"/>
    <w:rsid w:val="00A51A01"/>
    <w:rsid w:val="00A5260D"/>
    <w:rsid w:val="00A52790"/>
    <w:rsid w:val="00A52A86"/>
    <w:rsid w:val="00A52AC1"/>
    <w:rsid w:val="00A532C0"/>
    <w:rsid w:val="00A5359C"/>
    <w:rsid w:val="00A5392F"/>
    <w:rsid w:val="00A53939"/>
    <w:rsid w:val="00A53BB4"/>
    <w:rsid w:val="00A53F98"/>
    <w:rsid w:val="00A53FAE"/>
    <w:rsid w:val="00A541D8"/>
    <w:rsid w:val="00A5484A"/>
    <w:rsid w:val="00A548CB"/>
    <w:rsid w:val="00A54F4C"/>
    <w:rsid w:val="00A55DD3"/>
    <w:rsid w:val="00A56479"/>
    <w:rsid w:val="00A56618"/>
    <w:rsid w:val="00A567E8"/>
    <w:rsid w:val="00A568E5"/>
    <w:rsid w:val="00A56EF5"/>
    <w:rsid w:val="00A57074"/>
    <w:rsid w:val="00A57152"/>
    <w:rsid w:val="00A61641"/>
    <w:rsid w:val="00A62FF4"/>
    <w:rsid w:val="00A633B3"/>
    <w:rsid w:val="00A63943"/>
    <w:rsid w:val="00A63A08"/>
    <w:rsid w:val="00A63B32"/>
    <w:rsid w:val="00A63D0D"/>
    <w:rsid w:val="00A6455E"/>
    <w:rsid w:val="00A64FE2"/>
    <w:rsid w:val="00A654B3"/>
    <w:rsid w:val="00A657C2"/>
    <w:rsid w:val="00A65C7D"/>
    <w:rsid w:val="00A668C5"/>
    <w:rsid w:val="00A670FF"/>
    <w:rsid w:val="00A674B7"/>
    <w:rsid w:val="00A6759F"/>
    <w:rsid w:val="00A67D5E"/>
    <w:rsid w:val="00A700AF"/>
    <w:rsid w:val="00A702E8"/>
    <w:rsid w:val="00A70332"/>
    <w:rsid w:val="00A70D6A"/>
    <w:rsid w:val="00A71203"/>
    <w:rsid w:val="00A71F7F"/>
    <w:rsid w:val="00A725FB"/>
    <w:rsid w:val="00A727B5"/>
    <w:rsid w:val="00A728B1"/>
    <w:rsid w:val="00A72C53"/>
    <w:rsid w:val="00A730A4"/>
    <w:rsid w:val="00A73343"/>
    <w:rsid w:val="00A74426"/>
    <w:rsid w:val="00A74C98"/>
    <w:rsid w:val="00A74DED"/>
    <w:rsid w:val="00A75E51"/>
    <w:rsid w:val="00A7699B"/>
    <w:rsid w:val="00A76BD2"/>
    <w:rsid w:val="00A7721D"/>
    <w:rsid w:val="00A77A19"/>
    <w:rsid w:val="00A77BD9"/>
    <w:rsid w:val="00A802ED"/>
    <w:rsid w:val="00A80FF1"/>
    <w:rsid w:val="00A84D4C"/>
    <w:rsid w:val="00A852DA"/>
    <w:rsid w:val="00A86428"/>
    <w:rsid w:val="00A8668D"/>
    <w:rsid w:val="00A86AA5"/>
    <w:rsid w:val="00A87076"/>
    <w:rsid w:val="00A876E2"/>
    <w:rsid w:val="00A87A73"/>
    <w:rsid w:val="00A87D68"/>
    <w:rsid w:val="00A90306"/>
    <w:rsid w:val="00A90546"/>
    <w:rsid w:val="00A918C2"/>
    <w:rsid w:val="00A91FC8"/>
    <w:rsid w:val="00A928E6"/>
    <w:rsid w:val="00A92B99"/>
    <w:rsid w:val="00A92F46"/>
    <w:rsid w:val="00A931B9"/>
    <w:rsid w:val="00A93F3E"/>
    <w:rsid w:val="00A9421D"/>
    <w:rsid w:val="00A943E9"/>
    <w:rsid w:val="00A94DDB"/>
    <w:rsid w:val="00A954B5"/>
    <w:rsid w:val="00A955D4"/>
    <w:rsid w:val="00A959D9"/>
    <w:rsid w:val="00A968F7"/>
    <w:rsid w:val="00A97211"/>
    <w:rsid w:val="00A97343"/>
    <w:rsid w:val="00A97393"/>
    <w:rsid w:val="00A9762D"/>
    <w:rsid w:val="00A979BC"/>
    <w:rsid w:val="00AA0425"/>
    <w:rsid w:val="00AA11FB"/>
    <w:rsid w:val="00AA130B"/>
    <w:rsid w:val="00AA1A03"/>
    <w:rsid w:val="00AA2264"/>
    <w:rsid w:val="00AA2855"/>
    <w:rsid w:val="00AA32A1"/>
    <w:rsid w:val="00AA34CA"/>
    <w:rsid w:val="00AA358E"/>
    <w:rsid w:val="00AA3823"/>
    <w:rsid w:val="00AA3D0E"/>
    <w:rsid w:val="00AA3D95"/>
    <w:rsid w:val="00AA420E"/>
    <w:rsid w:val="00AA4657"/>
    <w:rsid w:val="00AA50D7"/>
    <w:rsid w:val="00AA5B6B"/>
    <w:rsid w:val="00AA5FC4"/>
    <w:rsid w:val="00AA64B1"/>
    <w:rsid w:val="00AA6978"/>
    <w:rsid w:val="00AA7C5F"/>
    <w:rsid w:val="00AB0D05"/>
    <w:rsid w:val="00AB1603"/>
    <w:rsid w:val="00AB1BF2"/>
    <w:rsid w:val="00AB1EED"/>
    <w:rsid w:val="00AB20EF"/>
    <w:rsid w:val="00AB218E"/>
    <w:rsid w:val="00AB34D7"/>
    <w:rsid w:val="00AB51DB"/>
    <w:rsid w:val="00AB5EEE"/>
    <w:rsid w:val="00AB62FA"/>
    <w:rsid w:val="00AB6937"/>
    <w:rsid w:val="00AB69E6"/>
    <w:rsid w:val="00AB6E25"/>
    <w:rsid w:val="00AB7459"/>
    <w:rsid w:val="00AB74BD"/>
    <w:rsid w:val="00AB75EC"/>
    <w:rsid w:val="00AC05FA"/>
    <w:rsid w:val="00AC182B"/>
    <w:rsid w:val="00AC1B90"/>
    <w:rsid w:val="00AC30FD"/>
    <w:rsid w:val="00AC3237"/>
    <w:rsid w:val="00AC5349"/>
    <w:rsid w:val="00AC5B9B"/>
    <w:rsid w:val="00AC5E8F"/>
    <w:rsid w:val="00AC6AFD"/>
    <w:rsid w:val="00AC7A33"/>
    <w:rsid w:val="00AD0C87"/>
    <w:rsid w:val="00AD1B83"/>
    <w:rsid w:val="00AD250E"/>
    <w:rsid w:val="00AD33A7"/>
    <w:rsid w:val="00AD3E3D"/>
    <w:rsid w:val="00AD4D60"/>
    <w:rsid w:val="00AD5F6C"/>
    <w:rsid w:val="00AD62CB"/>
    <w:rsid w:val="00AD63A7"/>
    <w:rsid w:val="00AD64EA"/>
    <w:rsid w:val="00AE0140"/>
    <w:rsid w:val="00AE08B6"/>
    <w:rsid w:val="00AE0EAC"/>
    <w:rsid w:val="00AE1BCA"/>
    <w:rsid w:val="00AE23F3"/>
    <w:rsid w:val="00AE301D"/>
    <w:rsid w:val="00AE3388"/>
    <w:rsid w:val="00AE3B0D"/>
    <w:rsid w:val="00AE3C33"/>
    <w:rsid w:val="00AE433B"/>
    <w:rsid w:val="00AE4CC4"/>
    <w:rsid w:val="00AE4F13"/>
    <w:rsid w:val="00AE5244"/>
    <w:rsid w:val="00AE5900"/>
    <w:rsid w:val="00AE606A"/>
    <w:rsid w:val="00AE64A4"/>
    <w:rsid w:val="00AE7F74"/>
    <w:rsid w:val="00AF000E"/>
    <w:rsid w:val="00AF1C94"/>
    <w:rsid w:val="00AF1D9A"/>
    <w:rsid w:val="00AF1D9E"/>
    <w:rsid w:val="00AF21D2"/>
    <w:rsid w:val="00AF2AF7"/>
    <w:rsid w:val="00AF3408"/>
    <w:rsid w:val="00AF350B"/>
    <w:rsid w:val="00AF3A9A"/>
    <w:rsid w:val="00AF3FFA"/>
    <w:rsid w:val="00AF46FC"/>
    <w:rsid w:val="00AF4BC1"/>
    <w:rsid w:val="00AF55E2"/>
    <w:rsid w:val="00AF61BE"/>
    <w:rsid w:val="00AF70C0"/>
    <w:rsid w:val="00AF7453"/>
    <w:rsid w:val="00B002DF"/>
    <w:rsid w:val="00B00795"/>
    <w:rsid w:val="00B00BAC"/>
    <w:rsid w:val="00B00F9D"/>
    <w:rsid w:val="00B02071"/>
    <w:rsid w:val="00B02477"/>
    <w:rsid w:val="00B0290F"/>
    <w:rsid w:val="00B039C9"/>
    <w:rsid w:val="00B03CE8"/>
    <w:rsid w:val="00B05D15"/>
    <w:rsid w:val="00B06D41"/>
    <w:rsid w:val="00B076F9"/>
    <w:rsid w:val="00B109E3"/>
    <w:rsid w:val="00B111A9"/>
    <w:rsid w:val="00B11C4F"/>
    <w:rsid w:val="00B12944"/>
    <w:rsid w:val="00B13209"/>
    <w:rsid w:val="00B14241"/>
    <w:rsid w:val="00B14F7C"/>
    <w:rsid w:val="00B15D5D"/>
    <w:rsid w:val="00B16680"/>
    <w:rsid w:val="00B16691"/>
    <w:rsid w:val="00B16B53"/>
    <w:rsid w:val="00B16E62"/>
    <w:rsid w:val="00B16FD9"/>
    <w:rsid w:val="00B175AF"/>
    <w:rsid w:val="00B176E1"/>
    <w:rsid w:val="00B206C5"/>
    <w:rsid w:val="00B20BA1"/>
    <w:rsid w:val="00B21931"/>
    <w:rsid w:val="00B222A0"/>
    <w:rsid w:val="00B2235D"/>
    <w:rsid w:val="00B22644"/>
    <w:rsid w:val="00B233E5"/>
    <w:rsid w:val="00B24986"/>
    <w:rsid w:val="00B250AA"/>
    <w:rsid w:val="00B25ACC"/>
    <w:rsid w:val="00B262C8"/>
    <w:rsid w:val="00B262D2"/>
    <w:rsid w:val="00B27F59"/>
    <w:rsid w:val="00B3027A"/>
    <w:rsid w:val="00B3047D"/>
    <w:rsid w:val="00B306BD"/>
    <w:rsid w:val="00B30A20"/>
    <w:rsid w:val="00B3235F"/>
    <w:rsid w:val="00B3239E"/>
    <w:rsid w:val="00B32A0C"/>
    <w:rsid w:val="00B32F67"/>
    <w:rsid w:val="00B33088"/>
    <w:rsid w:val="00B3355A"/>
    <w:rsid w:val="00B33E4B"/>
    <w:rsid w:val="00B345D4"/>
    <w:rsid w:val="00B346D8"/>
    <w:rsid w:val="00B34B3E"/>
    <w:rsid w:val="00B3521B"/>
    <w:rsid w:val="00B357C7"/>
    <w:rsid w:val="00B35A71"/>
    <w:rsid w:val="00B35BCC"/>
    <w:rsid w:val="00B36BB7"/>
    <w:rsid w:val="00B376DE"/>
    <w:rsid w:val="00B3779F"/>
    <w:rsid w:val="00B4097E"/>
    <w:rsid w:val="00B40FA0"/>
    <w:rsid w:val="00B410C2"/>
    <w:rsid w:val="00B426BA"/>
    <w:rsid w:val="00B43567"/>
    <w:rsid w:val="00B439CE"/>
    <w:rsid w:val="00B44896"/>
    <w:rsid w:val="00B44EA6"/>
    <w:rsid w:val="00B45116"/>
    <w:rsid w:val="00B45140"/>
    <w:rsid w:val="00B45407"/>
    <w:rsid w:val="00B46980"/>
    <w:rsid w:val="00B47E9E"/>
    <w:rsid w:val="00B50021"/>
    <w:rsid w:val="00B5094B"/>
    <w:rsid w:val="00B51344"/>
    <w:rsid w:val="00B52040"/>
    <w:rsid w:val="00B52530"/>
    <w:rsid w:val="00B5344F"/>
    <w:rsid w:val="00B5358A"/>
    <w:rsid w:val="00B54132"/>
    <w:rsid w:val="00B54294"/>
    <w:rsid w:val="00B543D7"/>
    <w:rsid w:val="00B54BB5"/>
    <w:rsid w:val="00B552E1"/>
    <w:rsid w:val="00B559F4"/>
    <w:rsid w:val="00B55ED1"/>
    <w:rsid w:val="00B56D6C"/>
    <w:rsid w:val="00B56DE6"/>
    <w:rsid w:val="00B6030E"/>
    <w:rsid w:val="00B6042B"/>
    <w:rsid w:val="00B610AE"/>
    <w:rsid w:val="00B6190F"/>
    <w:rsid w:val="00B61E5D"/>
    <w:rsid w:val="00B61F0E"/>
    <w:rsid w:val="00B620F3"/>
    <w:rsid w:val="00B62C8C"/>
    <w:rsid w:val="00B63141"/>
    <w:rsid w:val="00B63548"/>
    <w:rsid w:val="00B63E93"/>
    <w:rsid w:val="00B64962"/>
    <w:rsid w:val="00B64BCE"/>
    <w:rsid w:val="00B65CD3"/>
    <w:rsid w:val="00B65EC6"/>
    <w:rsid w:val="00B666A7"/>
    <w:rsid w:val="00B6689D"/>
    <w:rsid w:val="00B67376"/>
    <w:rsid w:val="00B675FD"/>
    <w:rsid w:val="00B679E4"/>
    <w:rsid w:val="00B70B00"/>
    <w:rsid w:val="00B71501"/>
    <w:rsid w:val="00B72273"/>
    <w:rsid w:val="00B72830"/>
    <w:rsid w:val="00B72D30"/>
    <w:rsid w:val="00B73387"/>
    <w:rsid w:val="00B73889"/>
    <w:rsid w:val="00B73A32"/>
    <w:rsid w:val="00B74FD5"/>
    <w:rsid w:val="00B7520F"/>
    <w:rsid w:val="00B757D0"/>
    <w:rsid w:val="00B766D0"/>
    <w:rsid w:val="00B76FBF"/>
    <w:rsid w:val="00B773A4"/>
    <w:rsid w:val="00B77BD1"/>
    <w:rsid w:val="00B77F33"/>
    <w:rsid w:val="00B802C7"/>
    <w:rsid w:val="00B80A4A"/>
    <w:rsid w:val="00B80D5E"/>
    <w:rsid w:val="00B810F7"/>
    <w:rsid w:val="00B81908"/>
    <w:rsid w:val="00B8283C"/>
    <w:rsid w:val="00B82852"/>
    <w:rsid w:val="00B83401"/>
    <w:rsid w:val="00B8398A"/>
    <w:rsid w:val="00B83A58"/>
    <w:rsid w:val="00B83C32"/>
    <w:rsid w:val="00B843ED"/>
    <w:rsid w:val="00B84453"/>
    <w:rsid w:val="00B84779"/>
    <w:rsid w:val="00B85001"/>
    <w:rsid w:val="00B852B4"/>
    <w:rsid w:val="00B8635A"/>
    <w:rsid w:val="00B86619"/>
    <w:rsid w:val="00B86B98"/>
    <w:rsid w:val="00B86F42"/>
    <w:rsid w:val="00B872E6"/>
    <w:rsid w:val="00B875DD"/>
    <w:rsid w:val="00B87740"/>
    <w:rsid w:val="00B87BCE"/>
    <w:rsid w:val="00B92617"/>
    <w:rsid w:val="00B926E0"/>
    <w:rsid w:val="00B92A33"/>
    <w:rsid w:val="00B92B04"/>
    <w:rsid w:val="00B92F78"/>
    <w:rsid w:val="00B94319"/>
    <w:rsid w:val="00B94447"/>
    <w:rsid w:val="00B944F8"/>
    <w:rsid w:val="00B94B72"/>
    <w:rsid w:val="00B94F74"/>
    <w:rsid w:val="00B951FD"/>
    <w:rsid w:val="00B95A4A"/>
    <w:rsid w:val="00B95D5A"/>
    <w:rsid w:val="00B962ED"/>
    <w:rsid w:val="00B971A5"/>
    <w:rsid w:val="00B97360"/>
    <w:rsid w:val="00B9755D"/>
    <w:rsid w:val="00B977CE"/>
    <w:rsid w:val="00B97CAC"/>
    <w:rsid w:val="00B97CFE"/>
    <w:rsid w:val="00B97D50"/>
    <w:rsid w:val="00BA038C"/>
    <w:rsid w:val="00BA07AC"/>
    <w:rsid w:val="00BA1362"/>
    <w:rsid w:val="00BA1D84"/>
    <w:rsid w:val="00BA1FBE"/>
    <w:rsid w:val="00BA20B9"/>
    <w:rsid w:val="00BA2F8B"/>
    <w:rsid w:val="00BA328E"/>
    <w:rsid w:val="00BA52AD"/>
    <w:rsid w:val="00BA5DC0"/>
    <w:rsid w:val="00BA5DFC"/>
    <w:rsid w:val="00BA629B"/>
    <w:rsid w:val="00BA6565"/>
    <w:rsid w:val="00BA670D"/>
    <w:rsid w:val="00BA6A73"/>
    <w:rsid w:val="00BA6B6E"/>
    <w:rsid w:val="00BA6FBE"/>
    <w:rsid w:val="00BA7849"/>
    <w:rsid w:val="00BB001F"/>
    <w:rsid w:val="00BB0688"/>
    <w:rsid w:val="00BB09DD"/>
    <w:rsid w:val="00BB2450"/>
    <w:rsid w:val="00BB2965"/>
    <w:rsid w:val="00BB3287"/>
    <w:rsid w:val="00BB3957"/>
    <w:rsid w:val="00BB418A"/>
    <w:rsid w:val="00BB425D"/>
    <w:rsid w:val="00BB5198"/>
    <w:rsid w:val="00BB5C0C"/>
    <w:rsid w:val="00BB5D4B"/>
    <w:rsid w:val="00BB658C"/>
    <w:rsid w:val="00BB66D9"/>
    <w:rsid w:val="00BB6AB3"/>
    <w:rsid w:val="00BB6D4E"/>
    <w:rsid w:val="00BB7247"/>
    <w:rsid w:val="00BB749D"/>
    <w:rsid w:val="00BB7624"/>
    <w:rsid w:val="00BB7B9A"/>
    <w:rsid w:val="00BC012D"/>
    <w:rsid w:val="00BC0657"/>
    <w:rsid w:val="00BC0A47"/>
    <w:rsid w:val="00BC0B9C"/>
    <w:rsid w:val="00BC3295"/>
    <w:rsid w:val="00BC3B92"/>
    <w:rsid w:val="00BC42AA"/>
    <w:rsid w:val="00BC67BA"/>
    <w:rsid w:val="00BC68BC"/>
    <w:rsid w:val="00BC79A6"/>
    <w:rsid w:val="00BC7FAB"/>
    <w:rsid w:val="00BD03CC"/>
    <w:rsid w:val="00BD072A"/>
    <w:rsid w:val="00BD0B96"/>
    <w:rsid w:val="00BD1B89"/>
    <w:rsid w:val="00BD1F59"/>
    <w:rsid w:val="00BD27BE"/>
    <w:rsid w:val="00BD2C34"/>
    <w:rsid w:val="00BD348D"/>
    <w:rsid w:val="00BD3834"/>
    <w:rsid w:val="00BD3959"/>
    <w:rsid w:val="00BD3AE7"/>
    <w:rsid w:val="00BD41F2"/>
    <w:rsid w:val="00BD4232"/>
    <w:rsid w:val="00BD462E"/>
    <w:rsid w:val="00BD53A7"/>
    <w:rsid w:val="00BD5749"/>
    <w:rsid w:val="00BD5BB1"/>
    <w:rsid w:val="00BD634C"/>
    <w:rsid w:val="00BD6407"/>
    <w:rsid w:val="00BD7A92"/>
    <w:rsid w:val="00BE0FE4"/>
    <w:rsid w:val="00BE103A"/>
    <w:rsid w:val="00BE1090"/>
    <w:rsid w:val="00BE1233"/>
    <w:rsid w:val="00BE1CDD"/>
    <w:rsid w:val="00BE231B"/>
    <w:rsid w:val="00BE2EBB"/>
    <w:rsid w:val="00BE3073"/>
    <w:rsid w:val="00BE31C0"/>
    <w:rsid w:val="00BE32E2"/>
    <w:rsid w:val="00BE3AFC"/>
    <w:rsid w:val="00BE4636"/>
    <w:rsid w:val="00BE49D3"/>
    <w:rsid w:val="00BE56A5"/>
    <w:rsid w:val="00BE58E4"/>
    <w:rsid w:val="00BE5A24"/>
    <w:rsid w:val="00BE6039"/>
    <w:rsid w:val="00BE6137"/>
    <w:rsid w:val="00BE6D15"/>
    <w:rsid w:val="00BE7AC9"/>
    <w:rsid w:val="00BF0197"/>
    <w:rsid w:val="00BF0611"/>
    <w:rsid w:val="00BF0629"/>
    <w:rsid w:val="00BF0AA5"/>
    <w:rsid w:val="00BF14B2"/>
    <w:rsid w:val="00BF3AFF"/>
    <w:rsid w:val="00BF4349"/>
    <w:rsid w:val="00BF5D90"/>
    <w:rsid w:val="00BF60AA"/>
    <w:rsid w:val="00BF65EE"/>
    <w:rsid w:val="00BF6AB9"/>
    <w:rsid w:val="00BF73C3"/>
    <w:rsid w:val="00BF7D02"/>
    <w:rsid w:val="00C01A24"/>
    <w:rsid w:val="00C01D7B"/>
    <w:rsid w:val="00C026AE"/>
    <w:rsid w:val="00C03352"/>
    <w:rsid w:val="00C03E7E"/>
    <w:rsid w:val="00C040F3"/>
    <w:rsid w:val="00C0465A"/>
    <w:rsid w:val="00C047AC"/>
    <w:rsid w:val="00C053F3"/>
    <w:rsid w:val="00C05676"/>
    <w:rsid w:val="00C05707"/>
    <w:rsid w:val="00C05730"/>
    <w:rsid w:val="00C10A54"/>
    <w:rsid w:val="00C10AA4"/>
    <w:rsid w:val="00C10AEE"/>
    <w:rsid w:val="00C12A79"/>
    <w:rsid w:val="00C13C90"/>
    <w:rsid w:val="00C13DEB"/>
    <w:rsid w:val="00C149B1"/>
    <w:rsid w:val="00C15EEE"/>
    <w:rsid w:val="00C166D7"/>
    <w:rsid w:val="00C17170"/>
    <w:rsid w:val="00C171EF"/>
    <w:rsid w:val="00C22B80"/>
    <w:rsid w:val="00C22E8A"/>
    <w:rsid w:val="00C2334C"/>
    <w:rsid w:val="00C23F58"/>
    <w:rsid w:val="00C24045"/>
    <w:rsid w:val="00C24F3D"/>
    <w:rsid w:val="00C25306"/>
    <w:rsid w:val="00C25A84"/>
    <w:rsid w:val="00C26117"/>
    <w:rsid w:val="00C26C18"/>
    <w:rsid w:val="00C27F18"/>
    <w:rsid w:val="00C3043E"/>
    <w:rsid w:val="00C30A7F"/>
    <w:rsid w:val="00C31069"/>
    <w:rsid w:val="00C3207E"/>
    <w:rsid w:val="00C32381"/>
    <w:rsid w:val="00C32657"/>
    <w:rsid w:val="00C32E7F"/>
    <w:rsid w:val="00C33DC7"/>
    <w:rsid w:val="00C34BD1"/>
    <w:rsid w:val="00C3539A"/>
    <w:rsid w:val="00C355E6"/>
    <w:rsid w:val="00C36078"/>
    <w:rsid w:val="00C363E5"/>
    <w:rsid w:val="00C3641C"/>
    <w:rsid w:val="00C367F2"/>
    <w:rsid w:val="00C3691A"/>
    <w:rsid w:val="00C36D4A"/>
    <w:rsid w:val="00C40223"/>
    <w:rsid w:val="00C40445"/>
    <w:rsid w:val="00C41A1F"/>
    <w:rsid w:val="00C42750"/>
    <w:rsid w:val="00C42C5D"/>
    <w:rsid w:val="00C42DB0"/>
    <w:rsid w:val="00C4341A"/>
    <w:rsid w:val="00C43A85"/>
    <w:rsid w:val="00C43F8D"/>
    <w:rsid w:val="00C44552"/>
    <w:rsid w:val="00C4504C"/>
    <w:rsid w:val="00C45226"/>
    <w:rsid w:val="00C4538D"/>
    <w:rsid w:val="00C45A60"/>
    <w:rsid w:val="00C46398"/>
    <w:rsid w:val="00C47422"/>
    <w:rsid w:val="00C4773D"/>
    <w:rsid w:val="00C47A51"/>
    <w:rsid w:val="00C50333"/>
    <w:rsid w:val="00C50665"/>
    <w:rsid w:val="00C51B51"/>
    <w:rsid w:val="00C524F3"/>
    <w:rsid w:val="00C5271A"/>
    <w:rsid w:val="00C52AB2"/>
    <w:rsid w:val="00C53390"/>
    <w:rsid w:val="00C54ACC"/>
    <w:rsid w:val="00C54CD3"/>
    <w:rsid w:val="00C54F13"/>
    <w:rsid w:val="00C55028"/>
    <w:rsid w:val="00C56173"/>
    <w:rsid w:val="00C561F8"/>
    <w:rsid w:val="00C56774"/>
    <w:rsid w:val="00C5702E"/>
    <w:rsid w:val="00C575F4"/>
    <w:rsid w:val="00C60082"/>
    <w:rsid w:val="00C61DFA"/>
    <w:rsid w:val="00C620F4"/>
    <w:rsid w:val="00C627A6"/>
    <w:rsid w:val="00C627FB"/>
    <w:rsid w:val="00C62A5A"/>
    <w:rsid w:val="00C632ED"/>
    <w:rsid w:val="00C63A65"/>
    <w:rsid w:val="00C646DB"/>
    <w:rsid w:val="00C64720"/>
    <w:rsid w:val="00C647F3"/>
    <w:rsid w:val="00C66242"/>
    <w:rsid w:val="00C66659"/>
    <w:rsid w:val="00C6694C"/>
    <w:rsid w:val="00C66D2E"/>
    <w:rsid w:val="00C673F0"/>
    <w:rsid w:val="00C67840"/>
    <w:rsid w:val="00C70351"/>
    <w:rsid w:val="00C7049F"/>
    <w:rsid w:val="00C706EB"/>
    <w:rsid w:val="00C70872"/>
    <w:rsid w:val="00C71066"/>
    <w:rsid w:val="00C73040"/>
    <w:rsid w:val="00C739B3"/>
    <w:rsid w:val="00C74DFB"/>
    <w:rsid w:val="00C74F8A"/>
    <w:rsid w:val="00C75017"/>
    <w:rsid w:val="00C75616"/>
    <w:rsid w:val="00C76499"/>
    <w:rsid w:val="00C77160"/>
    <w:rsid w:val="00C77196"/>
    <w:rsid w:val="00C77F96"/>
    <w:rsid w:val="00C80B39"/>
    <w:rsid w:val="00C80DB9"/>
    <w:rsid w:val="00C81269"/>
    <w:rsid w:val="00C815A5"/>
    <w:rsid w:val="00C820D9"/>
    <w:rsid w:val="00C82E27"/>
    <w:rsid w:val="00C83DF4"/>
    <w:rsid w:val="00C84289"/>
    <w:rsid w:val="00C84385"/>
    <w:rsid w:val="00C84D4D"/>
    <w:rsid w:val="00C855D8"/>
    <w:rsid w:val="00C858B5"/>
    <w:rsid w:val="00C85FEF"/>
    <w:rsid w:val="00C86203"/>
    <w:rsid w:val="00C86380"/>
    <w:rsid w:val="00C869BD"/>
    <w:rsid w:val="00C86BCD"/>
    <w:rsid w:val="00C86C99"/>
    <w:rsid w:val="00C86ED0"/>
    <w:rsid w:val="00C87701"/>
    <w:rsid w:val="00C87B3A"/>
    <w:rsid w:val="00C90EB3"/>
    <w:rsid w:val="00C910BE"/>
    <w:rsid w:val="00C91152"/>
    <w:rsid w:val="00C914E8"/>
    <w:rsid w:val="00C917EC"/>
    <w:rsid w:val="00C91CDE"/>
    <w:rsid w:val="00C926AF"/>
    <w:rsid w:val="00C929C3"/>
    <w:rsid w:val="00C930FB"/>
    <w:rsid w:val="00C93B1C"/>
    <w:rsid w:val="00C93C1E"/>
    <w:rsid w:val="00C9452B"/>
    <w:rsid w:val="00C947C2"/>
    <w:rsid w:val="00C954F5"/>
    <w:rsid w:val="00C96C4B"/>
    <w:rsid w:val="00C96D8E"/>
    <w:rsid w:val="00C97415"/>
    <w:rsid w:val="00C977FA"/>
    <w:rsid w:val="00C97DE1"/>
    <w:rsid w:val="00CA051C"/>
    <w:rsid w:val="00CA1083"/>
    <w:rsid w:val="00CA1138"/>
    <w:rsid w:val="00CA123D"/>
    <w:rsid w:val="00CA16F0"/>
    <w:rsid w:val="00CA23B0"/>
    <w:rsid w:val="00CA2853"/>
    <w:rsid w:val="00CA3A38"/>
    <w:rsid w:val="00CA4E31"/>
    <w:rsid w:val="00CA59A7"/>
    <w:rsid w:val="00CA5A5A"/>
    <w:rsid w:val="00CA625A"/>
    <w:rsid w:val="00CA6316"/>
    <w:rsid w:val="00CA63FF"/>
    <w:rsid w:val="00CA6DE5"/>
    <w:rsid w:val="00CA73A1"/>
    <w:rsid w:val="00CA7C88"/>
    <w:rsid w:val="00CB0D81"/>
    <w:rsid w:val="00CB159A"/>
    <w:rsid w:val="00CB15B9"/>
    <w:rsid w:val="00CB226F"/>
    <w:rsid w:val="00CB27BB"/>
    <w:rsid w:val="00CB43E3"/>
    <w:rsid w:val="00CB56D9"/>
    <w:rsid w:val="00CB5B3D"/>
    <w:rsid w:val="00CB5C12"/>
    <w:rsid w:val="00CB6678"/>
    <w:rsid w:val="00CB701F"/>
    <w:rsid w:val="00CB78C8"/>
    <w:rsid w:val="00CB79AD"/>
    <w:rsid w:val="00CB7E82"/>
    <w:rsid w:val="00CC0201"/>
    <w:rsid w:val="00CC0976"/>
    <w:rsid w:val="00CC0B25"/>
    <w:rsid w:val="00CC1429"/>
    <w:rsid w:val="00CC182F"/>
    <w:rsid w:val="00CC193C"/>
    <w:rsid w:val="00CC2050"/>
    <w:rsid w:val="00CC2761"/>
    <w:rsid w:val="00CC334D"/>
    <w:rsid w:val="00CC359C"/>
    <w:rsid w:val="00CC37E8"/>
    <w:rsid w:val="00CC3889"/>
    <w:rsid w:val="00CC39E4"/>
    <w:rsid w:val="00CC3AE2"/>
    <w:rsid w:val="00CC3B81"/>
    <w:rsid w:val="00CC4C94"/>
    <w:rsid w:val="00CC4F08"/>
    <w:rsid w:val="00CC5936"/>
    <w:rsid w:val="00CC6A1B"/>
    <w:rsid w:val="00CC6AC3"/>
    <w:rsid w:val="00CC75D8"/>
    <w:rsid w:val="00CD00BE"/>
    <w:rsid w:val="00CD1FF4"/>
    <w:rsid w:val="00CD2731"/>
    <w:rsid w:val="00CD2862"/>
    <w:rsid w:val="00CD29A1"/>
    <w:rsid w:val="00CD2B30"/>
    <w:rsid w:val="00CD2EEC"/>
    <w:rsid w:val="00CD3772"/>
    <w:rsid w:val="00CD3E76"/>
    <w:rsid w:val="00CD4159"/>
    <w:rsid w:val="00CD420C"/>
    <w:rsid w:val="00CD508E"/>
    <w:rsid w:val="00CD58F3"/>
    <w:rsid w:val="00CD6037"/>
    <w:rsid w:val="00CD673D"/>
    <w:rsid w:val="00CE1042"/>
    <w:rsid w:val="00CE12E3"/>
    <w:rsid w:val="00CE1513"/>
    <w:rsid w:val="00CE15B4"/>
    <w:rsid w:val="00CE2129"/>
    <w:rsid w:val="00CE4575"/>
    <w:rsid w:val="00CE5165"/>
    <w:rsid w:val="00CE568B"/>
    <w:rsid w:val="00CE57DC"/>
    <w:rsid w:val="00CE5B41"/>
    <w:rsid w:val="00CE6845"/>
    <w:rsid w:val="00CE7AD2"/>
    <w:rsid w:val="00CE7E98"/>
    <w:rsid w:val="00CF0135"/>
    <w:rsid w:val="00CF06C0"/>
    <w:rsid w:val="00CF0D23"/>
    <w:rsid w:val="00CF112B"/>
    <w:rsid w:val="00CF1ECE"/>
    <w:rsid w:val="00CF2104"/>
    <w:rsid w:val="00CF23DC"/>
    <w:rsid w:val="00CF3081"/>
    <w:rsid w:val="00CF329E"/>
    <w:rsid w:val="00CF379B"/>
    <w:rsid w:val="00CF3848"/>
    <w:rsid w:val="00CF3DA5"/>
    <w:rsid w:val="00CF50FE"/>
    <w:rsid w:val="00CF51D8"/>
    <w:rsid w:val="00CF5E69"/>
    <w:rsid w:val="00CF5FDD"/>
    <w:rsid w:val="00CF7D31"/>
    <w:rsid w:val="00CF7FDC"/>
    <w:rsid w:val="00D00771"/>
    <w:rsid w:val="00D0174D"/>
    <w:rsid w:val="00D0198C"/>
    <w:rsid w:val="00D02DFE"/>
    <w:rsid w:val="00D030D4"/>
    <w:rsid w:val="00D030FC"/>
    <w:rsid w:val="00D03343"/>
    <w:rsid w:val="00D03BD8"/>
    <w:rsid w:val="00D04285"/>
    <w:rsid w:val="00D04BF6"/>
    <w:rsid w:val="00D04FC4"/>
    <w:rsid w:val="00D056B0"/>
    <w:rsid w:val="00D0585A"/>
    <w:rsid w:val="00D05E48"/>
    <w:rsid w:val="00D06A06"/>
    <w:rsid w:val="00D07079"/>
    <w:rsid w:val="00D07DC5"/>
    <w:rsid w:val="00D07F45"/>
    <w:rsid w:val="00D101DD"/>
    <w:rsid w:val="00D104F6"/>
    <w:rsid w:val="00D10869"/>
    <w:rsid w:val="00D1092F"/>
    <w:rsid w:val="00D10B96"/>
    <w:rsid w:val="00D11644"/>
    <w:rsid w:val="00D11746"/>
    <w:rsid w:val="00D1181E"/>
    <w:rsid w:val="00D11B73"/>
    <w:rsid w:val="00D120E1"/>
    <w:rsid w:val="00D12924"/>
    <w:rsid w:val="00D133F3"/>
    <w:rsid w:val="00D13587"/>
    <w:rsid w:val="00D14D80"/>
    <w:rsid w:val="00D14DB1"/>
    <w:rsid w:val="00D1558F"/>
    <w:rsid w:val="00D16412"/>
    <w:rsid w:val="00D1655C"/>
    <w:rsid w:val="00D16BFC"/>
    <w:rsid w:val="00D17F50"/>
    <w:rsid w:val="00D20E7F"/>
    <w:rsid w:val="00D2172E"/>
    <w:rsid w:val="00D22C8A"/>
    <w:rsid w:val="00D2330D"/>
    <w:rsid w:val="00D23D4C"/>
    <w:rsid w:val="00D242CC"/>
    <w:rsid w:val="00D24EB8"/>
    <w:rsid w:val="00D275AC"/>
    <w:rsid w:val="00D30521"/>
    <w:rsid w:val="00D305CE"/>
    <w:rsid w:val="00D30A34"/>
    <w:rsid w:val="00D314B8"/>
    <w:rsid w:val="00D31629"/>
    <w:rsid w:val="00D31990"/>
    <w:rsid w:val="00D31C8A"/>
    <w:rsid w:val="00D33326"/>
    <w:rsid w:val="00D34A65"/>
    <w:rsid w:val="00D35075"/>
    <w:rsid w:val="00D35421"/>
    <w:rsid w:val="00D35B76"/>
    <w:rsid w:val="00D365AF"/>
    <w:rsid w:val="00D36BA6"/>
    <w:rsid w:val="00D36FF5"/>
    <w:rsid w:val="00D3733C"/>
    <w:rsid w:val="00D37C65"/>
    <w:rsid w:val="00D40616"/>
    <w:rsid w:val="00D408BC"/>
    <w:rsid w:val="00D4146D"/>
    <w:rsid w:val="00D421D5"/>
    <w:rsid w:val="00D42C23"/>
    <w:rsid w:val="00D42DC5"/>
    <w:rsid w:val="00D43127"/>
    <w:rsid w:val="00D4354F"/>
    <w:rsid w:val="00D435E6"/>
    <w:rsid w:val="00D43C2E"/>
    <w:rsid w:val="00D448EB"/>
    <w:rsid w:val="00D44C67"/>
    <w:rsid w:val="00D44CBF"/>
    <w:rsid w:val="00D44FEE"/>
    <w:rsid w:val="00D451BD"/>
    <w:rsid w:val="00D45F77"/>
    <w:rsid w:val="00D46D07"/>
    <w:rsid w:val="00D470E6"/>
    <w:rsid w:val="00D4746A"/>
    <w:rsid w:val="00D47A00"/>
    <w:rsid w:val="00D50C6D"/>
    <w:rsid w:val="00D5369F"/>
    <w:rsid w:val="00D54D85"/>
    <w:rsid w:val="00D55608"/>
    <w:rsid w:val="00D55718"/>
    <w:rsid w:val="00D558F3"/>
    <w:rsid w:val="00D55E62"/>
    <w:rsid w:val="00D56052"/>
    <w:rsid w:val="00D56662"/>
    <w:rsid w:val="00D57F77"/>
    <w:rsid w:val="00D60CD7"/>
    <w:rsid w:val="00D60D5B"/>
    <w:rsid w:val="00D6143C"/>
    <w:rsid w:val="00D638B4"/>
    <w:rsid w:val="00D63EBA"/>
    <w:rsid w:val="00D6404F"/>
    <w:rsid w:val="00D640B3"/>
    <w:rsid w:val="00D64EE1"/>
    <w:rsid w:val="00D65662"/>
    <w:rsid w:val="00D65667"/>
    <w:rsid w:val="00D65777"/>
    <w:rsid w:val="00D65C43"/>
    <w:rsid w:val="00D65DC6"/>
    <w:rsid w:val="00D6613B"/>
    <w:rsid w:val="00D66260"/>
    <w:rsid w:val="00D6700E"/>
    <w:rsid w:val="00D70401"/>
    <w:rsid w:val="00D70C9B"/>
    <w:rsid w:val="00D71D26"/>
    <w:rsid w:val="00D72782"/>
    <w:rsid w:val="00D72F99"/>
    <w:rsid w:val="00D7460D"/>
    <w:rsid w:val="00D74960"/>
    <w:rsid w:val="00D749C0"/>
    <w:rsid w:val="00D74B3A"/>
    <w:rsid w:val="00D74BB0"/>
    <w:rsid w:val="00D74BB2"/>
    <w:rsid w:val="00D7519A"/>
    <w:rsid w:val="00D75B6E"/>
    <w:rsid w:val="00D75FFF"/>
    <w:rsid w:val="00D77597"/>
    <w:rsid w:val="00D800B7"/>
    <w:rsid w:val="00D80531"/>
    <w:rsid w:val="00D8064A"/>
    <w:rsid w:val="00D80D80"/>
    <w:rsid w:val="00D81C43"/>
    <w:rsid w:val="00D833E1"/>
    <w:rsid w:val="00D83A52"/>
    <w:rsid w:val="00D85E24"/>
    <w:rsid w:val="00D85EED"/>
    <w:rsid w:val="00D86372"/>
    <w:rsid w:val="00D869C9"/>
    <w:rsid w:val="00D86AFF"/>
    <w:rsid w:val="00D872D5"/>
    <w:rsid w:val="00D903A7"/>
    <w:rsid w:val="00D90542"/>
    <w:rsid w:val="00D909A0"/>
    <w:rsid w:val="00D912AB"/>
    <w:rsid w:val="00D91471"/>
    <w:rsid w:val="00D91905"/>
    <w:rsid w:val="00D91AEB"/>
    <w:rsid w:val="00D921F1"/>
    <w:rsid w:val="00D9270D"/>
    <w:rsid w:val="00D92A05"/>
    <w:rsid w:val="00D92FEB"/>
    <w:rsid w:val="00D933D2"/>
    <w:rsid w:val="00D936F1"/>
    <w:rsid w:val="00D93898"/>
    <w:rsid w:val="00D93AF1"/>
    <w:rsid w:val="00D95321"/>
    <w:rsid w:val="00D957A5"/>
    <w:rsid w:val="00D95821"/>
    <w:rsid w:val="00D95E83"/>
    <w:rsid w:val="00D95F2B"/>
    <w:rsid w:val="00D968EA"/>
    <w:rsid w:val="00DA0158"/>
    <w:rsid w:val="00DA0A1A"/>
    <w:rsid w:val="00DA1133"/>
    <w:rsid w:val="00DA1557"/>
    <w:rsid w:val="00DA23FF"/>
    <w:rsid w:val="00DA3459"/>
    <w:rsid w:val="00DA383A"/>
    <w:rsid w:val="00DA3E32"/>
    <w:rsid w:val="00DA3FD9"/>
    <w:rsid w:val="00DA4227"/>
    <w:rsid w:val="00DA43EE"/>
    <w:rsid w:val="00DA4A61"/>
    <w:rsid w:val="00DA4EDE"/>
    <w:rsid w:val="00DA529C"/>
    <w:rsid w:val="00DA5473"/>
    <w:rsid w:val="00DA58AD"/>
    <w:rsid w:val="00DA68D7"/>
    <w:rsid w:val="00DA6DAE"/>
    <w:rsid w:val="00DA7075"/>
    <w:rsid w:val="00DA713D"/>
    <w:rsid w:val="00DA7637"/>
    <w:rsid w:val="00DA7D5F"/>
    <w:rsid w:val="00DB00D2"/>
    <w:rsid w:val="00DB0365"/>
    <w:rsid w:val="00DB0748"/>
    <w:rsid w:val="00DB090C"/>
    <w:rsid w:val="00DB1231"/>
    <w:rsid w:val="00DB174F"/>
    <w:rsid w:val="00DB1A3A"/>
    <w:rsid w:val="00DB2BE3"/>
    <w:rsid w:val="00DB31C7"/>
    <w:rsid w:val="00DB3412"/>
    <w:rsid w:val="00DB3C92"/>
    <w:rsid w:val="00DB3F41"/>
    <w:rsid w:val="00DB4A15"/>
    <w:rsid w:val="00DB4CD2"/>
    <w:rsid w:val="00DB4F26"/>
    <w:rsid w:val="00DB5C30"/>
    <w:rsid w:val="00DB74E7"/>
    <w:rsid w:val="00DC02AE"/>
    <w:rsid w:val="00DC060C"/>
    <w:rsid w:val="00DC0DE1"/>
    <w:rsid w:val="00DC2240"/>
    <w:rsid w:val="00DC23CD"/>
    <w:rsid w:val="00DC2970"/>
    <w:rsid w:val="00DC31B0"/>
    <w:rsid w:val="00DC3676"/>
    <w:rsid w:val="00DC3858"/>
    <w:rsid w:val="00DC3948"/>
    <w:rsid w:val="00DC43BE"/>
    <w:rsid w:val="00DC4CD3"/>
    <w:rsid w:val="00DC5B0A"/>
    <w:rsid w:val="00DC6318"/>
    <w:rsid w:val="00DC727E"/>
    <w:rsid w:val="00DD02F3"/>
    <w:rsid w:val="00DD08C3"/>
    <w:rsid w:val="00DD1601"/>
    <w:rsid w:val="00DD18F5"/>
    <w:rsid w:val="00DD23CF"/>
    <w:rsid w:val="00DD25BA"/>
    <w:rsid w:val="00DD2A4C"/>
    <w:rsid w:val="00DD3ADD"/>
    <w:rsid w:val="00DD3DAC"/>
    <w:rsid w:val="00DD42C7"/>
    <w:rsid w:val="00DD439B"/>
    <w:rsid w:val="00DD490D"/>
    <w:rsid w:val="00DD54B1"/>
    <w:rsid w:val="00DD5A3E"/>
    <w:rsid w:val="00DD5B09"/>
    <w:rsid w:val="00DD61C1"/>
    <w:rsid w:val="00DE02F4"/>
    <w:rsid w:val="00DE1D6A"/>
    <w:rsid w:val="00DE1EA0"/>
    <w:rsid w:val="00DE23FC"/>
    <w:rsid w:val="00DE2A13"/>
    <w:rsid w:val="00DE3D72"/>
    <w:rsid w:val="00DE434E"/>
    <w:rsid w:val="00DE4529"/>
    <w:rsid w:val="00DE4DC9"/>
    <w:rsid w:val="00DE52A6"/>
    <w:rsid w:val="00DE5FF8"/>
    <w:rsid w:val="00DE632A"/>
    <w:rsid w:val="00DE6383"/>
    <w:rsid w:val="00DE6577"/>
    <w:rsid w:val="00DE6A91"/>
    <w:rsid w:val="00DE6ECE"/>
    <w:rsid w:val="00DE72EA"/>
    <w:rsid w:val="00DF006C"/>
    <w:rsid w:val="00DF008F"/>
    <w:rsid w:val="00DF0595"/>
    <w:rsid w:val="00DF071B"/>
    <w:rsid w:val="00DF0740"/>
    <w:rsid w:val="00DF0A44"/>
    <w:rsid w:val="00DF10CA"/>
    <w:rsid w:val="00DF1652"/>
    <w:rsid w:val="00DF1998"/>
    <w:rsid w:val="00DF1E1B"/>
    <w:rsid w:val="00DF2CB8"/>
    <w:rsid w:val="00DF3033"/>
    <w:rsid w:val="00DF3F45"/>
    <w:rsid w:val="00DF4069"/>
    <w:rsid w:val="00DF48F9"/>
    <w:rsid w:val="00DF544D"/>
    <w:rsid w:val="00DF5539"/>
    <w:rsid w:val="00DF71B9"/>
    <w:rsid w:val="00DF7D10"/>
    <w:rsid w:val="00E00293"/>
    <w:rsid w:val="00E00907"/>
    <w:rsid w:val="00E02EB5"/>
    <w:rsid w:val="00E03383"/>
    <w:rsid w:val="00E0381F"/>
    <w:rsid w:val="00E03886"/>
    <w:rsid w:val="00E03E13"/>
    <w:rsid w:val="00E03FBA"/>
    <w:rsid w:val="00E049B5"/>
    <w:rsid w:val="00E04F26"/>
    <w:rsid w:val="00E0512C"/>
    <w:rsid w:val="00E0596A"/>
    <w:rsid w:val="00E06BA2"/>
    <w:rsid w:val="00E07B77"/>
    <w:rsid w:val="00E07BE7"/>
    <w:rsid w:val="00E07C22"/>
    <w:rsid w:val="00E07DEE"/>
    <w:rsid w:val="00E107CF"/>
    <w:rsid w:val="00E10F0E"/>
    <w:rsid w:val="00E11737"/>
    <w:rsid w:val="00E11B77"/>
    <w:rsid w:val="00E11DC4"/>
    <w:rsid w:val="00E123EA"/>
    <w:rsid w:val="00E15859"/>
    <w:rsid w:val="00E15901"/>
    <w:rsid w:val="00E167FB"/>
    <w:rsid w:val="00E16F90"/>
    <w:rsid w:val="00E200FD"/>
    <w:rsid w:val="00E203F0"/>
    <w:rsid w:val="00E20CB6"/>
    <w:rsid w:val="00E2107E"/>
    <w:rsid w:val="00E21964"/>
    <w:rsid w:val="00E22363"/>
    <w:rsid w:val="00E223D1"/>
    <w:rsid w:val="00E22AF0"/>
    <w:rsid w:val="00E23224"/>
    <w:rsid w:val="00E24096"/>
    <w:rsid w:val="00E2478E"/>
    <w:rsid w:val="00E255C2"/>
    <w:rsid w:val="00E2589D"/>
    <w:rsid w:val="00E26ACD"/>
    <w:rsid w:val="00E27485"/>
    <w:rsid w:val="00E27F37"/>
    <w:rsid w:val="00E30D58"/>
    <w:rsid w:val="00E31055"/>
    <w:rsid w:val="00E310FC"/>
    <w:rsid w:val="00E3143C"/>
    <w:rsid w:val="00E31778"/>
    <w:rsid w:val="00E319F7"/>
    <w:rsid w:val="00E31B0D"/>
    <w:rsid w:val="00E323FE"/>
    <w:rsid w:val="00E3342D"/>
    <w:rsid w:val="00E34F2B"/>
    <w:rsid w:val="00E354AD"/>
    <w:rsid w:val="00E3558B"/>
    <w:rsid w:val="00E36255"/>
    <w:rsid w:val="00E363EE"/>
    <w:rsid w:val="00E3656C"/>
    <w:rsid w:val="00E368A2"/>
    <w:rsid w:val="00E36A26"/>
    <w:rsid w:val="00E36E35"/>
    <w:rsid w:val="00E37454"/>
    <w:rsid w:val="00E40878"/>
    <w:rsid w:val="00E412B3"/>
    <w:rsid w:val="00E417E3"/>
    <w:rsid w:val="00E42DB2"/>
    <w:rsid w:val="00E43079"/>
    <w:rsid w:val="00E431B6"/>
    <w:rsid w:val="00E456E1"/>
    <w:rsid w:val="00E460F9"/>
    <w:rsid w:val="00E46AF2"/>
    <w:rsid w:val="00E476E3"/>
    <w:rsid w:val="00E503E8"/>
    <w:rsid w:val="00E5084D"/>
    <w:rsid w:val="00E523E9"/>
    <w:rsid w:val="00E529DF"/>
    <w:rsid w:val="00E52C40"/>
    <w:rsid w:val="00E5335B"/>
    <w:rsid w:val="00E53ADC"/>
    <w:rsid w:val="00E541E7"/>
    <w:rsid w:val="00E54681"/>
    <w:rsid w:val="00E54A3C"/>
    <w:rsid w:val="00E5516E"/>
    <w:rsid w:val="00E555B0"/>
    <w:rsid w:val="00E55E64"/>
    <w:rsid w:val="00E562CA"/>
    <w:rsid w:val="00E5657E"/>
    <w:rsid w:val="00E569D8"/>
    <w:rsid w:val="00E57450"/>
    <w:rsid w:val="00E574E2"/>
    <w:rsid w:val="00E57EEE"/>
    <w:rsid w:val="00E6011A"/>
    <w:rsid w:val="00E60391"/>
    <w:rsid w:val="00E609D6"/>
    <w:rsid w:val="00E61AB3"/>
    <w:rsid w:val="00E61EE1"/>
    <w:rsid w:val="00E623DA"/>
    <w:rsid w:val="00E62596"/>
    <w:rsid w:val="00E636A6"/>
    <w:rsid w:val="00E64287"/>
    <w:rsid w:val="00E64F29"/>
    <w:rsid w:val="00E6530C"/>
    <w:rsid w:val="00E660C1"/>
    <w:rsid w:val="00E6676B"/>
    <w:rsid w:val="00E66A08"/>
    <w:rsid w:val="00E66D4C"/>
    <w:rsid w:val="00E67392"/>
    <w:rsid w:val="00E70204"/>
    <w:rsid w:val="00E70813"/>
    <w:rsid w:val="00E7140D"/>
    <w:rsid w:val="00E71843"/>
    <w:rsid w:val="00E71844"/>
    <w:rsid w:val="00E71D64"/>
    <w:rsid w:val="00E71EA2"/>
    <w:rsid w:val="00E720FE"/>
    <w:rsid w:val="00E72534"/>
    <w:rsid w:val="00E72837"/>
    <w:rsid w:val="00E72E55"/>
    <w:rsid w:val="00E738E7"/>
    <w:rsid w:val="00E756E6"/>
    <w:rsid w:val="00E75FC7"/>
    <w:rsid w:val="00E75FE2"/>
    <w:rsid w:val="00E76001"/>
    <w:rsid w:val="00E76CAE"/>
    <w:rsid w:val="00E76F9D"/>
    <w:rsid w:val="00E77032"/>
    <w:rsid w:val="00E81B93"/>
    <w:rsid w:val="00E824DB"/>
    <w:rsid w:val="00E826D9"/>
    <w:rsid w:val="00E82A40"/>
    <w:rsid w:val="00E838B6"/>
    <w:rsid w:val="00E843E7"/>
    <w:rsid w:val="00E855BB"/>
    <w:rsid w:val="00E8560B"/>
    <w:rsid w:val="00E858DA"/>
    <w:rsid w:val="00E8694B"/>
    <w:rsid w:val="00E86D14"/>
    <w:rsid w:val="00E86FDD"/>
    <w:rsid w:val="00E872A6"/>
    <w:rsid w:val="00E87BB1"/>
    <w:rsid w:val="00E9025C"/>
    <w:rsid w:val="00E90C3F"/>
    <w:rsid w:val="00E91C23"/>
    <w:rsid w:val="00E91FD6"/>
    <w:rsid w:val="00E925FD"/>
    <w:rsid w:val="00E93453"/>
    <w:rsid w:val="00E9364C"/>
    <w:rsid w:val="00E948CE"/>
    <w:rsid w:val="00E95649"/>
    <w:rsid w:val="00E96F2F"/>
    <w:rsid w:val="00E97823"/>
    <w:rsid w:val="00E9791A"/>
    <w:rsid w:val="00E9791B"/>
    <w:rsid w:val="00E97AB1"/>
    <w:rsid w:val="00EA00B7"/>
    <w:rsid w:val="00EA0400"/>
    <w:rsid w:val="00EA065C"/>
    <w:rsid w:val="00EA1538"/>
    <w:rsid w:val="00EA1C17"/>
    <w:rsid w:val="00EA2845"/>
    <w:rsid w:val="00EA2BFB"/>
    <w:rsid w:val="00EA3CA4"/>
    <w:rsid w:val="00EA3D10"/>
    <w:rsid w:val="00EA45D0"/>
    <w:rsid w:val="00EA5E22"/>
    <w:rsid w:val="00EA5E63"/>
    <w:rsid w:val="00EA60E8"/>
    <w:rsid w:val="00EA61BC"/>
    <w:rsid w:val="00EA67F9"/>
    <w:rsid w:val="00EA6E59"/>
    <w:rsid w:val="00EA75C3"/>
    <w:rsid w:val="00EA79B8"/>
    <w:rsid w:val="00EB0BAB"/>
    <w:rsid w:val="00EB104E"/>
    <w:rsid w:val="00EB1319"/>
    <w:rsid w:val="00EB1848"/>
    <w:rsid w:val="00EB289F"/>
    <w:rsid w:val="00EB2CD8"/>
    <w:rsid w:val="00EB2E93"/>
    <w:rsid w:val="00EB3934"/>
    <w:rsid w:val="00EB39B8"/>
    <w:rsid w:val="00EB4191"/>
    <w:rsid w:val="00EB42E1"/>
    <w:rsid w:val="00EB4E71"/>
    <w:rsid w:val="00EB5399"/>
    <w:rsid w:val="00EB59E1"/>
    <w:rsid w:val="00EB7DE9"/>
    <w:rsid w:val="00EC0130"/>
    <w:rsid w:val="00EC0B22"/>
    <w:rsid w:val="00EC2175"/>
    <w:rsid w:val="00EC26F3"/>
    <w:rsid w:val="00EC2B50"/>
    <w:rsid w:val="00EC2DC3"/>
    <w:rsid w:val="00EC360F"/>
    <w:rsid w:val="00EC4333"/>
    <w:rsid w:val="00EC4442"/>
    <w:rsid w:val="00EC4886"/>
    <w:rsid w:val="00EC6296"/>
    <w:rsid w:val="00EC692D"/>
    <w:rsid w:val="00ED20E9"/>
    <w:rsid w:val="00ED21D5"/>
    <w:rsid w:val="00ED2B9E"/>
    <w:rsid w:val="00ED3342"/>
    <w:rsid w:val="00ED3533"/>
    <w:rsid w:val="00ED41ED"/>
    <w:rsid w:val="00ED4399"/>
    <w:rsid w:val="00ED4E06"/>
    <w:rsid w:val="00ED50D5"/>
    <w:rsid w:val="00ED540D"/>
    <w:rsid w:val="00ED74B5"/>
    <w:rsid w:val="00EE0AEC"/>
    <w:rsid w:val="00EE3111"/>
    <w:rsid w:val="00EE342A"/>
    <w:rsid w:val="00EE3D7A"/>
    <w:rsid w:val="00EE3DE5"/>
    <w:rsid w:val="00EE43C6"/>
    <w:rsid w:val="00EE600A"/>
    <w:rsid w:val="00EE662A"/>
    <w:rsid w:val="00EE66DF"/>
    <w:rsid w:val="00EE67B8"/>
    <w:rsid w:val="00EE6879"/>
    <w:rsid w:val="00EE7D49"/>
    <w:rsid w:val="00EF0225"/>
    <w:rsid w:val="00EF0395"/>
    <w:rsid w:val="00EF0DE1"/>
    <w:rsid w:val="00EF2284"/>
    <w:rsid w:val="00EF252E"/>
    <w:rsid w:val="00EF2DDC"/>
    <w:rsid w:val="00EF3716"/>
    <w:rsid w:val="00EF3998"/>
    <w:rsid w:val="00EF5258"/>
    <w:rsid w:val="00EF5CEB"/>
    <w:rsid w:val="00EF5D3C"/>
    <w:rsid w:val="00EF7241"/>
    <w:rsid w:val="00EF7277"/>
    <w:rsid w:val="00F00B63"/>
    <w:rsid w:val="00F023C9"/>
    <w:rsid w:val="00F02B97"/>
    <w:rsid w:val="00F038C6"/>
    <w:rsid w:val="00F03EEC"/>
    <w:rsid w:val="00F04063"/>
    <w:rsid w:val="00F0416C"/>
    <w:rsid w:val="00F04F95"/>
    <w:rsid w:val="00F0524A"/>
    <w:rsid w:val="00F0527A"/>
    <w:rsid w:val="00F06039"/>
    <w:rsid w:val="00F0622B"/>
    <w:rsid w:val="00F06C8F"/>
    <w:rsid w:val="00F0776D"/>
    <w:rsid w:val="00F07B99"/>
    <w:rsid w:val="00F07DD3"/>
    <w:rsid w:val="00F1024C"/>
    <w:rsid w:val="00F1072B"/>
    <w:rsid w:val="00F115CD"/>
    <w:rsid w:val="00F1193B"/>
    <w:rsid w:val="00F11EE6"/>
    <w:rsid w:val="00F12371"/>
    <w:rsid w:val="00F124BB"/>
    <w:rsid w:val="00F12979"/>
    <w:rsid w:val="00F13EC8"/>
    <w:rsid w:val="00F142DA"/>
    <w:rsid w:val="00F146A7"/>
    <w:rsid w:val="00F14B9E"/>
    <w:rsid w:val="00F14F53"/>
    <w:rsid w:val="00F1565F"/>
    <w:rsid w:val="00F15D02"/>
    <w:rsid w:val="00F15E3F"/>
    <w:rsid w:val="00F16576"/>
    <w:rsid w:val="00F1741C"/>
    <w:rsid w:val="00F17BD4"/>
    <w:rsid w:val="00F2015A"/>
    <w:rsid w:val="00F210C9"/>
    <w:rsid w:val="00F2181F"/>
    <w:rsid w:val="00F22D77"/>
    <w:rsid w:val="00F2304C"/>
    <w:rsid w:val="00F235F3"/>
    <w:rsid w:val="00F23934"/>
    <w:rsid w:val="00F23C8B"/>
    <w:rsid w:val="00F24964"/>
    <w:rsid w:val="00F24E33"/>
    <w:rsid w:val="00F2597B"/>
    <w:rsid w:val="00F25B53"/>
    <w:rsid w:val="00F25EF0"/>
    <w:rsid w:val="00F26BDC"/>
    <w:rsid w:val="00F26E66"/>
    <w:rsid w:val="00F27B3A"/>
    <w:rsid w:val="00F302B7"/>
    <w:rsid w:val="00F302E9"/>
    <w:rsid w:val="00F3123B"/>
    <w:rsid w:val="00F317BA"/>
    <w:rsid w:val="00F31E52"/>
    <w:rsid w:val="00F31FF6"/>
    <w:rsid w:val="00F32EC9"/>
    <w:rsid w:val="00F334D9"/>
    <w:rsid w:val="00F33634"/>
    <w:rsid w:val="00F34258"/>
    <w:rsid w:val="00F34536"/>
    <w:rsid w:val="00F3465B"/>
    <w:rsid w:val="00F34BA7"/>
    <w:rsid w:val="00F35031"/>
    <w:rsid w:val="00F35815"/>
    <w:rsid w:val="00F35AA1"/>
    <w:rsid w:val="00F35D3E"/>
    <w:rsid w:val="00F367B5"/>
    <w:rsid w:val="00F36A70"/>
    <w:rsid w:val="00F37928"/>
    <w:rsid w:val="00F379F6"/>
    <w:rsid w:val="00F40CC6"/>
    <w:rsid w:val="00F4197F"/>
    <w:rsid w:val="00F4357D"/>
    <w:rsid w:val="00F448E5"/>
    <w:rsid w:val="00F44FA2"/>
    <w:rsid w:val="00F45417"/>
    <w:rsid w:val="00F45847"/>
    <w:rsid w:val="00F45AB5"/>
    <w:rsid w:val="00F45DFD"/>
    <w:rsid w:val="00F463CF"/>
    <w:rsid w:val="00F4669D"/>
    <w:rsid w:val="00F46B77"/>
    <w:rsid w:val="00F46F2B"/>
    <w:rsid w:val="00F473DD"/>
    <w:rsid w:val="00F47408"/>
    <w:rsid w:val="00F47B57"/>
    <w:rsid w:val="00F47B7B"/>
    <w:rsid w:val="00F47D6A"/>
    <w:rsid w:val="00F50059"/>
    <w:rsid w:val="00F50118"/>
    <w:rsid w:val="00F51016"/>
    <w:rsid w:val="00F5191D"/>
    <w:rsid w:val="00F5338D"/>
    <w:rsid w:val="00F53ABF"/>
    <w:rsid w:val="00F546F5"/>
    <w:rsid w:val="00F54855"/>
    <w:rsid w:val="00F55F7D"/>
    <w:rsid w:val="00F56431"/>
    <w:rsid w:val="00F564CC"/>
    <w:rsid w:val="00F56596"/>
    <w:rsid w:val="00F56BA5"/>
    <w:rsid w:val="00F56E2C"/>
    <w:rsid w:val="00F56EED"/>
    <w:rsid w:val="00F57021"/>
    <w:rsid w:val="00F5725F"/>
    <w:rsid w:val="00F572F3"/>
    <w:rsid w:val="00F57485"/>
    <w:rsid w:val="00F60844"/>
    <w:rsid w:val="00F60A15"/>
    <w:rsid w:val="00F61E06"/>
    <w:rsid w:val="00F6299E"/>
    <w:rsid w:val="00F62F4D"/>
    <w:rsid w:val="00F63048"/>
    <w:rsid w:val="00F63622"/>
    <w:rsid w:val="00F63BE7"/>
    <w:rsid w:val="00F65428"/>
    <w:rsid w:val="00F65DE5"/>
    <w:rsid w:val="00F65DEA"/>
    <w:rsid w:val="00F65ED2"/>
    <w:rsid w:val="00F6610C"/>
    <w:rsid w:val="00F6688A"/>
    <w:rsid w:val="00F66CDF"/>
    <w:rsid w:val="00F66FF8"/>
    <w:rsid w:val="00F67323"/>
    <w:rsid w:val="00F67AB6"/>
    <w:rsid w:val="00F67BC0"/>
    <w:rsid w:val="00F71825"/>
    <w:rsid w:val="00F72813"/>
    <w:rsid w:val="00F72DAF"/>
    <w:rsid w:val="00F73B81"/>
    <w:rsid w:val="00F7419B"/>
    <w:rsid w:val="00F74521"/>
    <w:rsid w:val="00F74D07"/>
    <w:rsid w:val="00F76747"/>
    <w:rsid w:val="00F76881"/>
    <w:rsid w:val="00F770B0"/>
    <w:rsid w:val="00F77A17"/>
    <w:rsid w:val="00F800F1"/>
    <w:rsid w:val="00F802EE"/>
    <w:rsid w:val="00F805BC"/>
    <w:rsid w:val="00F80E19"/>
    <w:rsid w:val="00F80FD9"/>
    <w:rsid w:val="00F813DB"/>
    <w:rsid w:val="00F825EC"/>
    <w:rsid w:val="00F82840"/>
    <w:rsid w:val="00F82A1C"/>
    <w:rsid w:val="00F85BDD"/>
    <w:rsid w:val="00F866DC"/>
    <w:rsid w:val="00F867E2"/>
    <w:rsid w:val="00F87152"/>
    <w:rsid w:val="00F87556"/>
    <w:rsid w:val="00F90B68"/>
    <w:rsid w:val="00F911E2"/>
    <w:rsid w:val="00F91838"/>
    <w:rsid w:val="00F91DD3"/>
    <w:rsid w:val="00F91E62"/>
    <w:rsid w:val="00F920B1"/>
    <w:rsid w:val="00F924DB"/>
    <w:rsid w:val="00F92808"/>
    <w:rsid w:val="00F92997"/>
    <w:rsid w:val="00F92A26"/>
    <w:rsid w:val="00F92BF3"/>
    <w:rsid w:val="00F9356A"/>
    <w:rsid w:val="00F9356E"/>
    <w:rsid w:val="00F93E72"/>
    <w:rsid w:val="00F93F42"/>
    <w:rsid w:val="00F93FA4"/>
    <w:rsid w:val="00F940C5"/>
    <w:rsid w:val="00F9476C"/>
    <w:rsid w:val="00F947A6"/>
    <w:rsid w:val="00F947C3"/>
    <w:rsid w:val="00F94D90"/>
    <w:rsid w:val="00F966F5"/>
    <w:rsid w:val="00F96D9E"/>
    <w:rsid w:val="00F96DC6"/>
    <w:rsid w:val="00F9795F"/>
    <w:rsid w:val="00FA052D"/>
    <w:rsid w:val="00FA0D18"/>
    <w:rsid w:val="00FA1104"/>
    <w:rsid w:val="00FA1490"/>
    <w:rsid w:val="00FA1AB5"/>
    <w:rsid w:val="00FA1B10"/>
    <w:rsid w:val="00FA22EB"/>
    <w:rsid w:val="00FA2385"/>
    <w:rsid w:val="00FA28DC"/>
    <w:rsid w:val="00FA2D1C"/>
    <w:rsid w:val="00FA315E"/>
    <w:rsid w:val="00FA3168"/>
    <w:rsid w:val="00FA365F"/>
    <w:rsid w:val="00FA4849"/>
    <w:rsid w:val="00FA5120"/>
    <w:rsid w:val="00FA5FF0"/>
    <w:rsid w:val="00FA6C08"/>
    <w:rsid w:val="00FA7DFE"/>
    <w:rsid w:val="00FA7EC4"/>
    <w:rsid w:val="00FB0ED0"/>
    <w:rsid w:val="00FB1091"/>
    <w:rsid w:val="00FB1302"/>
    <w:rsid w:val="00FB171E"/>
    <w:rsid w:val="00FB1B60"/>
    <w:rsid w:val="00FB1F35"/>
    <w:rsid w:val="00FB229D"/>
    <w:rsid w:val="00FB2E9D"/>
    <w:rsid w:val="00FB2FDC"/>
    <w:rsid w:val="00FB38AD"/>
    <w:rsid w:val="00FB4C83"/>
    <w:rsid w:val="00FB5B64"/>
    <w:rsid w:val="00FB5D15"/>
    <w:rsid w:val="00FB5F29"/>
    <w:rsid w:val="00FB5F51"/>
    <w:rsid w:val="00FB5F72"/>
    <w:rsid w:val="00FB6399"/>
    <w:rsid w:val="00FB6E13"/>
    <w:rsid w:val="00FB72A9"/>
    <w:rsid w:val="00FC05BA"/>
    <w:rsid w:val="00FC096F"/>
    <w:rsid w:val="00FC0D1B"/>
    <w:rsid w:val="00FC10F9"/>
    <w:rsid w:val="00FC18F6"/>
    <w:rsid w:val="00FC1FF9"/>
    <w:rsid w:val="00FC240A"/>
    <w:rsid w:val="00FC2961"/>
    <w:rsid w:val="00FC305B"/>
    <w:rsid w:val="00FC30F6"/>
    <w:rsid w:val="00FC3575"/>
    <w:rsid w:val="00FC394D"/>
    <w:rsid w:val="00FC3957"/>
    <w:rsid w:val="00FC3DC2"/>
    <w:rsid w:val="00FC464E"/>
    <w:rsid w:val="00FC4D9A"/>
    <w:rsid w:val="00FC64F5"/>
    <w:rsid w:val="00FC6D34"/>
    <w:rsid w:val="00FC6FCC"/>
    <w:rsid w:val="00FC72AC"/>
    <w:rsid w:val="00FC7557"/>
    <w:rsid w:val="00FC7849"/>
    <w:rsid w:val="00FD08CA"/>
    <w:rsid w:val="00FD180C"/>
    <w:rsid w:val="00FD1AD3"/>
    <w:rsid w:val="00FD225E"/>
    <w:rsid w:val="00FD25C8"/>
    <w:rsid w:val="00FD2619"/>
    <w:rsid w:val="00FD272A"/>
    <w:rsid w:val="00FD2DCE"/>
    <w:rsid w:val="00FD429D"/>
    <w:rsid w:val="00FD4C0D"/>
    <w:rsid w:val="00FD5A84"/>
    <w:rsid w:val="00FD62F4"/>
    <w:rsid w:val="00FD648D"/>
    <w:rsid w:val="00FD6694"/>
    <w:rsid w:val="00FD7B24"/>
    <w:rsid w:val="00FD7E52"/>
    <w:rsid w:val="00FE0239"/>
    <w:rsid w:val="00FE06B8"/>
    <w:rsid w:val="00FE0874"/>
    <w:rsid w:val="00FE0930"/>
    <w:rsid w:val="00FE1050"/>
    <w:rsid w:val="00FE25E1"/>
    <w:rsid w:val="00FE430C"/>
    <w:rsid w:val="00FE43C0"/>
    <w:rsid w:val="00FE4591"/>
    <w:rsid w:val="00FE4C76"/>
    <w:rsid w:val="00FE5288"/>
    <w:rsid w:val="00FE5FC3"/>
    <w:rsid w:val="00FE624E"/>
    <w:rsid w:val="00FE6698"/>
    <w:rsid w:val="00FE752A"/>
    <w:rsid w:val="00FE76EB"/>
    <w:rsid w:val="00FE776A"/>
    <w:rsid w:val="00FE79EF"/>
    <w:rsid w:val="00FF03FB"/>
    <w:rsid w:val="00FF0DB9"/>
    <w:rsid w:val="00FF12F4"/>
    <w:rsid w:val="00FF2446"/>
    <w:rsid w:val="00FF26BF"/>
    <w:rsid w:val="00FF27E7"/>
    <w:rsid w:val="00FF2955"/>
    <w:rsid w:val="00FF39E1"/>
    <w:rsid w:val="00FF3AFC"/>
    <w:rsid w:val="00FF46CB"/>
    <w:rsid w:val="00FF4C3D"/>
    <w:rsid w:val="00FF4D9C"/>
    <w:rsid w:val="00FF6029"/>
    <w:rsid w:val="00FF607E"/>
    <w:rsid w:val="00FF6196"/>
    <w:rsid w:val="00FF684D"/>
    <w:rsid w:val="00FF69F1"/>
    <w:rsid w:val="00FF6CBE"/>
    <w:rsid w:val="00FF6EF8"/>
    <w:rsid w:val="00FF7760"/>
    <w:rsid w:val="00FF7A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24744"/>
    <w:pPr>
      <w:spacing w:before="120" w:after="120" w:line="360" w:lineRule="exact"/>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B33E4B"/>
    <w:pPr>
      <w:keepNext/>
      <w:outlineLvl w:val="0"/>
    </w:pPr>
    <w:rPr>
      <w:rFonts w:eastAsia="Calibri"/>
      <w:i/>
      <w:iCs/>
    </w:rPr>
  </w:style>
  <w:style w:type="paragraph" w:styleId="Heading2">
    <w:name w:val="heading 2"/>
    <w:basedOn w:val="Normal"/>
    <w:next w:val="Normal"/>
    <w:link w:val="Heading2Char"/>
    <w:uiPriority w:val="99"/>
    <w:qFormat/>
    <w:rsid w:val="00B33E4B"/>
    <w:pPr>
      <w:keepNext/>
      <w:outlineLvl w:val="1"/>
    </w:pPr>
    <w:rPr>
      <w:rFonts w:eastAsia="Calibri"/>
      <w:b/>
      <w:bCs/>
    </w:rPr>
  </w:style>
  <w:style w:type="paragraph" w:styleId="Heading3">
    <w:name w:val="heading 3"/>
    <w:basedOn w:val="Normal"/>
    <w:next w:val="Normal"/>
    <w:link w:val="Heading3Char"/>
    <w:uiPriority w:val="99"/>
    <w:qFormat/>
    <w:rsid w:val="0081737B"/>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uiPriority w:val="9"/>
    <w:unhideWhenUsed/>
    <w:qFormat/>
    <w:locked/>
    <w:rsid w:val="005D4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3E4B"/>
    <w:rPr>
      <w:rFonts w:ascii="Times New Roman" w:hAnsi="Times New Roman" w:cs="Times New Roman"/>
      <w:i/>
      <w:iCs/>
      <w:sz w:val="24"/>
      <w:szCs w:val="24"/>
    </w:rPr>
  </w:style>
  <w:style w:type="character" w:customStyle="1" w:styleId="Heading2Char">
    <w:name w:val="Heading 2 Char"/>
    <w:link w:val="Heading2"/>
    <w:uiPriority w:val="99"/>
    <w:locked/>
    <w:rsid w:val="00B33E4B"/>
    <w:rPr>
      <w:rFonts w:ascii="Times New Roman" w:hAnsi="Times New Roman" w:cs="Times New Roman"/>
      <w:b/>
      <w:bCs/>
      <w:sz w:val="24"/>
      <w:szCs w:val="24"/>
    </w:rPr>
  </w:style>
  <w:style w:type="character" w:customStyle="1" w:styleId="Heading3Char">
    <w:name w:val="Heading 3 Char"/>
    <w:link w:val="Heading3"/>
    <w:uiPriority w:val="99"/>
    <w:semiHidden/>
    <w:locked/>
    <w:rsid w:val="0081737B"/>
    <w:rPr>
      <w:rFonts w:ascii="Cambria" w:hAnsi="Cambria" w:cs="Times New Roman"/>
      <w:b/>
      <w:bCs/>
      <w:color w:val="4F81BD"/>
      <w:sz w:val="24"/>
      <w:szCs w:val="24"/>
    </w:rPr>
  </w:style>
  <w:style w:type="paragraph" w:styleId="Caption">
    <w:name w:val="caption"/>
    <w:basedOn w:val="Normal"/>
    <w:next w:val="Normal"/>
    <w:uiPriority w:val="99"/>
    <w:qFormat/>
    <w:rsid w:val="00B33E4B"/>
    <w:pPr>
      <w:jc w:val="center"/>
    </w:pPr>
    <w:rPr>
      <w:b/>
      <w:bCs/>
      <w:sz w:val="34"/>
    </w:rPr>
  </w:style>
  <w:style w:type="paragraph" w:styleId="BodyText">
    <w:name w:val="Body Text"/>
    <w:basedOn w:val="Normal"/>
    <w:link w:val="BodyTextChar"/>
    <w:uiPriority w:val="99"/>
    <w:rsid w:val="00B33E4B"/>
    <w:pPr>
      <w:jc w:val="center"/>
    </w:pPr>
    <w:rPr>
      <w:rFonts w:eastAsia="Calibri"/>
    </w:rPr>
  </w:style>
  <w:style w:type="character" w:customStyle="1" w:styleId="BodyTextChar">
    <w:name w:val="Body Text Char"/>
    <w:link w:val="BodyText"/>
    <w:uiPriority w:val="99"/>
    <w:locked/>
    <w:rsid w:val="00B33E4B"/>
    <w:rPr>
      <w:rFonts w:ascii="Times New Roman" w:hAnsi="Times New Roman" w:cs="Times New Roman"/>
      <w:sz w:val="24"/>
      <w:szCs w:val="24"/>
    </w:rPr>
  </w:style>
  <w:style w:type="paragraph" w:styleId="BodyText2">
    <w:name w:val="Body Text 2"/>
    <w:basedOn w:val="Normal"/>
    <w:link w:val="BodyText2Char"/>
    <w:uiPriority w:val="99"/>
    <w:rsid w:val="00B33E4B"/>
    <w:pPr>
      <w:spacing w:before="80" w:after="80"/>
    </w:pPr>
    <w:rPr>
      <w:rFonts w:eastAsia="Calibri"/>
    </w:rPr>
  </w:style>
  <w:style w:type="character" w:customStyle="1" w:styleId="BodyText2Char">
    <w:name w:val="Body Text 2 Char"/>
    <w:link w:val="BodyText2"/>
    <w:uiPriority w:val="99"/>
    <w:locked/>
    <w:rsid w:val="00B33E4B"/>
    <w:rPr>
      <w:rFonts w:ascii="Times New Roman" w:hAnsi="Times New Roman" w:cs="Times New Roman"/>
      <w:sz w:val="24"/>
      <w:szCs w:val="24"/>
    </w:rPr>
  </w:style>
  <w:style w:type="paragraph" w:styleId="BodyTextIndent">
    <w:name w:val="Body Text Indent"/>
    <w:basedOn w:val="Normal"/>
    <w:link w:val="BodyTextIndentChar"/>
    <w:uiPriority w:val="99"/>
    <w:rsid w:val="00B33E4B"/>
    <w:pPr>
      <w:spacing w:line="400" w:lineRule="exact"/>
      <w:ind w:firstLine="720"/>
    </w:pPr>
    <w:rPr>
      <w:rFonts w:eastAsia="Calibri"/>
      <w:b/>
      <w:bCs/>
    </w:rPr>
  </w:style>
  <w:style w:type="character" w:customStyle="1" w:styleId="BodyTextIndentChar">
    <w:name w:val="Body Text Indent Char"/>
    <w:link w:val="BodyTextIndent"/>
    <w:uiPriority w:val="99"/>
    <w:locked/>
    <w:rsid w:val="00B33E4B"/>
    <w:rPr>
      <w:rFonts w:ascii="Times New Roman" w:hAnsi="Times New Roman" w:cs="Times New Roman"/>
      <w:b/>
      <w:bCs/>
      <w:sz w:val="24"/>
      <w:szCs w:val="24"/>
    </w:rPr>
  </w:style>
  <w:style w:type="paragraph" w:styleId="Footer">
    <w:name w:val="footer"/>
    <w:basedOn w:val="Normal"/>
    <w:link w:val="FooterChar"/>
    <w:uiPriority w:val="99"/>
    <w:rsid w:val="00B33E4B"/>
    <w:pPr>
      <w:tabs>
        <w:tab w:val="center" w:pos="4320"/>
        <w:tab w:val="right" w:pos="8640"/>
      </w:tabs>
    </w:pPr>
    <w:rPr>
      <w:rFonts w:eastAsia="Calibri"/>
    </w:rPr>
  </w:style>
  <w:style w:type="character" w:customStyle="1" w:styleId="FooterChar">
    <w:name w:val="Footer Char"/>
    <w:link w:val="Footer"/>
    <w:uiPriority w:val="99"/>
    <w:locked/>
    <w:rsid w:val="00B33E4B"/>
    <w:rPr>
      <w:rFonts w:ascii="Times New Roman" w:hAnsi="Times New Roman" w:cs="Times New Roman"/>
      <w:sz w:val="24"/>
      <w:szCs w:val="24"/>
    </w:rPr>
  </w:style>
  <w:style w:type="character" w:styleId="PageNumber">
    <w:name w:val="page number"/>
    <w:uiPriority w:val="99"/>
    <w:rsid w:val="00B33E4B"/>
    <w:rPr>
      <w:rFonts w:cs="Times New Roma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B33E4B"/>
    <w:pPr>
      <w:spacing w:after="200"/>
      <w:ind w:left="720"/>
      <w:contextualSpacing/>
    </w:pPr>
    <w:rPr>
      <w:rFonts w:ascii="Calibri" w:eastAsia="Calibri" w:hAnsi="Calibri"/>
      <w:sz w:val="22"/>
      <w:szCs w:val="22"/>
    </w:rPr>
  </w:style>
  <w:style w:type="character" w:styleId="Strong">
    <w:name w:val="Strong"/>
    <w:uiPriority w:val="99"/>
    <w:qFormat/>
    <w:rsid w:val="00B33E4B"/>
    <w:rPr>
      <w:rFonts w:cs="Times New Roman"/>
      <w:b/>
      <w:bCs/>
    </w:rPr>
  </w:style>
  <w:style w:type="character" w:styleId="Emphasis">
    <w:name w:val="Emphasis"/>
    <w:uiPriority w:val="20"/>
    <w:qFormat/>
    <w:rsid w:val="00B33E4B"/>
    <w:rPr>
      <w:rFonts w:cs="Times New Roman"/>
      <w:i/>
      <w:iCs/>
    </w:rPr>
  </w:style>
  <w:style w:type="paragraph" w:customStyle="1" w:styleId="Heading41">
    <w:name w:val="Heading 41"/>
    <w:basedOn w:val="Normal"/>
    <w:uiPriority w:val="99"/>
    <w:rsid w:val="00B33E4B"/>
    <w:pPr>
      <w:spacing w:after="60"/>
      <w:ind w:firstLine="720"/>
    </w:pPr>
    <w:rPr>
      <w:color w:val="000000"/>
      <w:sz w:val="28"/>
    </w:rPr>
  </w:style>
  <w:style w:type="paragraph" w:styleId="BodyText3">
    <w:name w:val="Body Text 3"/>
    <w:basedOn w:val="Normal"/>
    <w:link w:val="BodyText3Char"/>
    <w:uiPriority w:val="99"/>
    <w:rsid w:val="00B33E4B"/>
    <w:rPr>
      <w:rFonts w:eastAsia="Calibri"/>
      <w:sz w:val="16"/>
      <w:szCs w:val="16"/>
    </w:rPr>
  </w:style>
  <w:style w:type="character" w:customStyle="1" w:styleId="BodyText3Char">
    <w:name w:val="Body Text 3 Char"/>
    <w:link w:val="BodyText3"/>
    <w:uiPriority w:val="99"/>
    <w:locked/>
    <w:rsid w:val="00B33E4B"/>
    <w:rPr>
      <w:rFonts w:ascii="Times New Roman" w:hAnsi="Times New Roman" w:cs="Times New Roman"/>
      <w:sz w:val="16"/>
      <w:szCs w:val="16"/>
    </w:rPr>
  </w:style>
  <w:style w:type="character" w:customStyle="1" w:styleId="apple-converted-space">
    <w:name w:val="apple-converted-space"/>
    <w:uiPriority w:val="99"/>
    <w:rsid w:val="00BD5749"/>
    <w:rPr>
      <w:rFonts w:cs="Times New Roman"/>
    </w:rPr>
  </w:style>
  <w:style w:type="paragraph" w:styleId="Header">
    <w:name w:val="header"/>
    <w:basedOn w:val="Normal"/>
    <w:link w:val="HeaderChar"/>
    <w:uiPriority w:val="99"/>
    <w:rsid w:val="00E57450"/>
    <w:pPr>
      <w:tabs>
        <w:tab w:val="center" w:pos="4680"/>
        <w:tab w:val="right" w:pos="9360"/>
      </w:tabs>
      <w:spacing w:line="240" w:lineRule="auto"/>
    </w:pPr>
    <w:rPr>
      <w:rFonts w:eastAsia="Calibri"/>
    </w:rPr>
  </w:style>
  <w:style w:type="character" w:customStyle="1" w:styleId="HeaderChar">
    <w:name w:val="Header Char"/>
    <w:link w:val="Header"/>
    <w:uiPriority w:val="99"/>
    <w:locked/>
    <w:rsid w:val="00E57450"/>
    <w:rPr>
      <w:rFonts w:ascii="Times New Roman" w:hAnsi="Times New Roman" w:cs="Times New Roman"/>
      <w:sz w:val="24"/>
      <w:szCs w:val="24"/>
    </w:rPr>
  </w:style>
  <w:style w:type="table" w:styleId="TableGrid">
    <w:name w:val="Table Grid"/>
    <w:basedOn w:val="TableNormal"/>
    <w:uiPriority w:val="99"/>
    <w:rsid w:val="007C1C50"/>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6E316A"/>
    <w:rPr>
      <w:rFonts w:cs="Times New Roman"/>
      <w:sz w:val="24"/>
      <w:szCs w:val="24"/>
    </w:rPr>
  </w:style>
  <w:style w:type="paragraph" w:styleId="NormalWeb">
    <w:name w:val="Normal (Web)"/>
    <w:basedOn w:val="Normal"/>
    <w:link w:val="NormalWebChar"/>
    <w:uiPriority w:val="99"/>
    <w:rsid w:val="006E316A"/>
    <w:pPr>
      <w:spacing w:before="100" w:beforeAutospacing="1" w:after="100" w:afterAutospacing="1" w:line="240" w:lineRule="auto"/>
      <w:ind w:firstLine="0"/>
      <w:jc w:val="left"/>
    </w:pPr>
    <w:rPr>
      <w:rFonts w:ascii="Calibri" w:eastAsia="Calibri" w:hAnsi="Calibri"/>
    </w:rPr>
  </w:style>
  <w:style w:type="paragraph" w:styleId="BalloonText">
    <w:name w:val="Balloon Text"/>
    <w:basedOn w:val="Normal"/>
    <w:link w:val="BalloonTextChar"/>
    <w:uiPriority w:val="99"/>
    <w:semiHidden/>
    <w:rsid w:val="000F0B5D"/>
    <w:pPr>
      <w:spacing w:line="240" w:lineRule="auto"/>
    </w:pPr>
    <w:rPr>
      <w:rFonts w:ascii="Tahoma" w:eastAsia="Calibri" w:hAnsi="Tahoma"/>
      <w:sz w:val="16"/>
      <w:szCs w:val="16"/>
    </w:rPr>
  </w:style>
  <w:style w:type="character" w:customStyle="1" w:styleId="BalloonTextChar">
    <w:name w:val="Balloon Text Char"/>
    <w:link w:val="BalloonText"/>
    <w:uiPriority w:val="99"/>
    <w:semiHidden/>
    <w:locked/>
    <w:rsid w:val="000F0B5D"/>
    <w:rPr>
      <w:rFonts w:ascii="Tahoma" w:hAnsi="Tahoma" w:cs="Tahoma"/>
      <w:sz w:val="16"/>
      <w:szCs w:val="16"/>
    </w:rPr>
  </w:style>
  <w:style w:type="character" w:styleId="CommentReference">
    <w:name w:val="annotation reference"/>
    <w:uiPriority w:val="99"/>
    <w:semiHidden/>
    <w:rsid w:val="00E00293"/>
    <w:rPr>
      <w:rFonts w:cs="Times New Roman"/>
      <w:sz w:val="16"/>
      <w:szCs w:val="16"/>
    </w:rPr>
  </w:style>
  <w:style w:type="paragraph" w:customStyle="1" w:styleId="CharCharCharChar">
    <w:name w:val="Char Char Char Char"/>
    <w:basedOn w:val="Normal"/>
    <w:rsid w:val="00F4669D"/>
    <w:pPr>
      <w:spacing w:before="0" w:after="160" w:line="240" w:lineRule="exact"/>
      <w:ind w:firstLine="0"/>
      <w:jc w:val="left"/>
    </w:pPr>
    <w:rPr>
      <w:rFonts w:ascii="Verdana" w:hAnsi="Verdana"/>
      <w:sz w:val="20"/>
      <w:szCs w:val="20"/>
    </w:rPr>
  </w:style>
  <w:style w:type="paragraph" w:customStyle="1" w:styleId="Char">
    <w:name w:val="Char"/>
    <w:basedOn w:val="Normal"/>
    <w:autoRedefine/>
    <w:rsid w:val="00155983"/>
    <w:pPr>
      <w:pageBreakBefore/>
      <w:tabs>
        <w:tab w:val="left" w:pos="850"/>
        <w:tab w:val="left" w:pos="1191"/>
        <w:tab w:val="left" w:pos="1531"/>
      </w:tabs>
      <w:spacing w:before="0" w:line="240" w:lineRule="auto"/>
      <w:ind w:firstLine="0"/>
      <w:jc w:val="center"/>
    </w:pPr>
    <w:rPr>
      <w:rFonts w:ascii="Tahoma" w:eastAsia="MS Mincho" w:hAnsi="Tahoma" w:cs="Tahoma"/>
      <w:b/>
      <w:bCs/>
      <w:color w:val="FFFFFF"/>
      <w:spacing w:val="20"/>
      <w:sz w:val="22"/>
      <w:szCs w:val="22"/>
      <w:lang w:val="en-GB" w:eastAsia="zh-CN"/>
    </w:rPr>
  </w:style>
  <w:style w:type="character" w:styleId="Hyperlink">
    <w:name w:val="Hyperlink"/>
    <w:uiPriority w:val="99"/>
    <w:unhideWhenUsed/>
    <w:locked/>
    <w:rsid w:val="004125D4"/>
    <w:rPr>
      <w:color w:val="0000FF"/>
      <w:u w:val="single"/>
    </w:rPr>
  </w:style>
  <w:style w:type="character" w:styleId="FollowedHyperlink">
    <w:name w:val="FollowedHyperlink"/>
    <w:uiPriority w:val="99"/>
    <w:semiHidden/>
    <w:unhideWhenUsed/>
    <w:locked/>
    <w:rsid w:val="004125D4"/>
    <w:rPr>
      <w:color w:val="800080"/>
      <w:u w:val="single"/>
    </w:rPr>
  </w:style>
  <w:style w:type="paragraph" w:customStyle="1" w:styleId="font5">
    <w:name w:val="font5"/>
    <w:basedOn w:val="Normal"/>
    <w:rsid w:val="004125D4"/>
    <w:pPr>
      <w:spacing w:before="100" w:beforeAutospacing="1" w:after="100" w:afterAutospacing="1" w:line="240" w:lineRule="auto"/>
      <w:ind w:firstLine="0"/>
      <w:jc w:val="left"/>
    </w:pPr>
    <w:rPr>
      <w:b/>
      <w:bCs/>
      <w:sz w:val="32"/>
      <w:szCs w:val="32"/>
    </w:rPr>
  </w:style>
  <w:style w:type="paragraph" w:customStyle="1" w:styleId="font6">
    <w:name w:val="font6"/>
    <w:basedOn w:val="Normal"/>
    <w:rsid w:val="004125D4"/>
    <w:pPr>
      <w:spacing w:before="100" w:beforeAutospacing="1" w:after="100" w:afterAutospacing="1" w:line="240" w:lineRule="auto"/>
      <w:ind w:firstLine="0"/>
      <w:jc w:val="left"/>
    </w:pPr>
    <w:rPr>
      <w:sz w:val="28"/>
      <w:szCs w:val="28"/>
    </w:rPr>
  </w:style>
  <w:style w:type="paragraph" w:customStyle="1" w:styleId="font7">
    <w:name w:val="font7"/>
    <w:basedOn w:val="Normal"/>
    <w:rsid w:val="004125D4"/>
    <w:pPr>
      <w:spacing w:before="100" w:beforeAutospacing="1" w:after="100" w:afterAutospacing="1" w:line="240" w:lineRule="auto"/>
      <w:ind w:firstLine="0"/>
      <w:jc w:val="left"/>
    </w:pPr>
    <w:rPr>
      <w:b/>
      <w:bCs/>
      <w:sz w:val="32"/>
      <w:szCs w:val="32"/>
    </w:rPr>
  </w:style>
  <w:style w:type="paragraph" w:customStyle="1" w:styleId="xl224">
    <w:name w:val="xl224"/>
    <w:basedOn w:val="Normal"/>
    <w:rsid w:val="004125D4"/>
    <w:pPr>
      <w:spacing w:before="100" w:beforeAutospacing="1" w:after="100" w:afterAutospacing="1" w:line="240" w:lineRule="auto"/>
      <w:ind w:firstLine="0"/>
      <w:jc w:val="left"/>
      <w:textAlignment w:val="center"/>
    </w:pPr>
    <w:rPr>
      <w:i/>
      <w:iCs/>
      <w:sz w:val="28"/>
      <w:szCs w:val="28"/>
    </w:rPr>
  </w:style>
  <w:style w:type="paragraph" w:customStyle="1" w:styleId="xl225">
    <w:name w:val="xl225"/>
    <w:basedOn w:val="Normal"/>
    <w:rsid w:val="004125D4"/>
    <w:pPr>
      <w:spacing w:before="100" w:beforeAutospacing="1" w:after="100" w:afterAutospacing="1" w:line="240" w:lineRule="auto"/>
      <w:ind w:firstLine="0"/>
      <w:jc w:val="left"/>
      <w:textAlignment w:val="center"/>
    </w:pPr>
    <w:rPr>
      <w:b/>
      <w:bCs/>
      <w:sz w:val="28"/>
      <w:szCs w:val="28"/>
    </w:rPr>
  </w:style>
  <w:style w:type="paragraph" w:customStyle="1" w:styleId="xl226">
    <w:name w:val="xl226"/>
    <w:basedOn w:val="Normal"/>
    <w:rsid w:val="004125D4"/>
    <w:pPr>
      <w:spacing w:before="100" w:beforeAutospacing="1" w:after="100" w:afterAutospacing="1" w:line="240" w:lineRule="auto"/>
      <w:ind w:firstLine="0"/>
      <w:jc w:val="right"/>
      <w:textAlignment w:val="center"/>
    </w:pPr>
    <w:rPr>
      <w:b/>
      <w:bCs/>
      <w:sz w:val="32"/>
      <w:szCs w:val="32"/>
    </w:rPr>
  </w:style>
  <w:style w:type="paragraph" w:customStyle="1" w:styleId="xl227">
    <w:name w:val="xl227"/>
    <w:basedOn w:val="Normal"/>
    <w:rsid w:val="004125D4"/>
    <w:pPr>
      <w:spacing w:before="100" w:beforeAutospacing="1" w:after="100" w:afterAutospacing="1" w:line="240" w:lineRule="auto"/>
      <w:ind w:firstLine="0"/>
      <w:jc w:val="right"/>
      <w:textAlignment w:val="center"/>
    </w:pPr>
    <w:rPr>
      <w:sz w:val="32"/>
      <w:szCs w:val="32"/>
    </w:rPr>
  </w:style>
  <w:style w:type="paragraph" w:customStyle="1" w:styleId="xl228">
    <w:name w:val="xl228"/>
    <w:basedOn w:val="Normal"/>
    <w:rsid w:val="004125D4"/>
    <w:pPr>
      <w:spacing w:before="100" w:beforeAutospacing="1" w:after="100" w:afterAutospacing="1" w:line="240" w:lineRule="auto"/>
      <w:ind w:firstLine="0"/>
      <w:jc w:val="left"/>
      <w:textAlignment w:val="center"/>
    </w:pPr>
    <w:rPr>
      <w:sz w:val="28"/>
      <w:szCs w:val="28"/>
    </w:rPr>
  </w:style>
  <w:style w:type="paragraph" w:customStyle="1" w:styleId="xl229">
    <w:name w:val="xl229"/>
    <w:basedOn w:val="Normal"/>
    <w:rsid w:val="004125D4"/>
    <w:pPr>
      <w:spacing w:before="100" w:beforeAutospacing="1" w:after="100" w:afterAutospacing="1" w:line="240" w:lineRule="auto"/>
      <w:ind w:firstLine="0"/>
      <w:jc w:val="left"/>
      <w:textAlignment w:val="center"/>
    </w:pPr>
    <w:rPr>
      <w:color w:val="FFFFFF"/>
      <w:sz w:val="28"/>
      <w:szCs w:val="28"/>
    </w:rPr>
  </w:style>
  <w:style w:type="paragraph" w:customStyle="1" w:styleId="xl230">
    <w:name w:val="xl230"/>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31">
    <w:name w:val="xl231"/>
    <w:basedOn w:val="Normal"/>
    <w:rsid w:val="004125D4"/>
    <w:pPr>
      <w:spacing w:before="100" w:beforeAutospacing="1" w:after="100" w:afterAutospacing="1" w:line="240" w:lineRule="auto"/>
      <w:ind w:firstLine="0"/>
      <w:jc w:val="left"/>
      <w:textAlignment w:val="center"/>
    </w:pPr>
    <w:rPr>
      <w:sz w:val="28"/>
      <w:szCs w:val="28"/>
    </w:rPr>
  </w:style>
  <w:style w:type="paragraph" w:customStyle="1" w:styleId="xl232">
    <w:name w:val="xl232"/>
    <w:basedOn w:val="Normal"/>
    <w:rsid w:val="004125D4"/>
    <w:pPr>
      <w:spacing w:before="100" w:beforeAutospacing="1" w:after="100" w:afterAutospacing="1" w:line="240" w:lineRule="auto"/>
      <w:ind w:firstLine="0"/>
      <w:jc w:val="center"/>
      <w:textAlignment w:val="center"/>
    </w:pPr>
    <w:rPr>
      <w:sz w:val="28"/>
      <w:szCs w:val="28"/>
    </w:rPr>
  </w:style>
  <w:style w:type="paragraph" w:customStyle="1" w:styleId="xl233">
    <w:name w:val="xl233"/>
    <w:basedOn w:val="Normal"/>
    <w:rsid w:val="004125D4"/>
    <w:pPr>
      <w:spacing w:before="100" w:beforeAutospacing="1" w:after="100" w:afterAutospacing="1" w:line="240" w:lineRule="auto"/>
      <w:ind w:firstLine="0"/>
      <w:jc w:val="left"/>
      <w:textAlignment w:val="center"/>
    </w:pPr>
    <w:rPr>
      <w:sz w:val="28"/>
      <w:szCs w:val="28"/>
    </w:rPr>
  </w:style>
  <w:style w:type="paragraph" w:customStyle="1" w:styleId="xl234">
    <w:name w:val="xl234"/>
    <w:basedOn w:val="Normal"/>
    <w:rsid w:val="004125D4"/>
    <w:pPr>
      <w:spacing w:before="100" w:beforeAutospacing="1" w:after="100" w:afterAutospacing="1" w:line="240" w:lineRule="auto"/>
      <w:ind w:firstLine="0"/>
      <w:jc w:val="center"/>
      <w:textAlignment w:val="center"/>
    </w:pPr>
    <w:rPr>
      <w:sz w:val="28"/>
      <w:szCs w:val="28"/>
    </w:rPr>
  </w:style>
  <w:style w:type="paragraph" w:customStyle="1" w:styleId="xl235">
    <w:name w:val="xl235"/>
    <w:basedOn w:val="Normal"/>
    <w:rsid w:val="004125D4"/>
    <w:pPr>
      <w:spacing w:before="100" w:beforeAutospacing="1" w:after="100" w:afterAutospacing="1" w:line="240" w:lineRule="auto"/>
      <w:ind w:firstLine="0"/>
      <w:jc w:val="right"/>
      <w:textAlignment w:val="center"/>
    </w:pPr>
    <w:rPr>
      <w:sz w:val="28"/>
      <w:szCs w:val="28"/>
    </w:rPr>
  </w:style>
  <w:style w:type="paragraph" w:customStyle="1" w:styleId="xl236">
    <w:name w:val="xl236"/>
    <w:basedOn w:val="Normal"/>
    <w:rsid w:val="004125D4"/>
    <w:pPr>
      <w:spacing w:before="100" w:beforeAutospacing="1" w:after="100" w:afterAutospacing="1" w:line="240" w:lineRule="auto"/>
      <w:ind w:firstLine="0"/>
      <w:jc w:val="left"/>
      <w:textAlignment w:val="center"/>
    </w:pPr>
    <w:rPr>
      <w:sz w:val="28"/>
      <w:szCs w:val="28"/>
    </w:rPr>
  </w:style>
  <w:style w:type="paragraph" w:customStyle="1" w:styleId="xl237">
    <w:name w:val="xl237"/>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8"/>
      <w:szCs w:val="28"/>
    </w:rPr>
  </w:style>
  <w:style w:type="paragraph" w:customStyle="1" w:styleId="xl238">
    <w:name w:val="xl238"/>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8"/>
      <w:szCs w:val="28"/>
    </w:rPr>
  </w:style>
  <w:style w:type="paragraph" w:customStyle="1" w:styleId="xl239">
    <w:name w:val="xl239"/>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8"/>
      <w:szCs w:val="28"/>
    </w:rPr>
  </w:style>
  <w:style w:type="paragraph" w:customStyle="1" w:styleId="xl240">
    <w:name w:val="xl240"/>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41">
    <w:name w:val="xl241"/>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8"/>
      <w:szCs w:val="28"/>
    </w:rPr>
  </w:style>
  <w:style w:type="paragraph" w:customStyle="1" w:styleId="xl242">
    <w:name w:val="xl242"/>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43">
    <w:name w:val="xl243"/>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8"/>
      <w:szCs w:val="28"/>
    </w:rPr>
  </w:style>
  <w:style w:type="paragraph" w:customStyle="1" w:styleId="xl244">
    <w:name w:val="xl244"/>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45">
    <w:name w:val="xl245"/>
    <w:basedOn w:val="Normal"/>
    <w:rsid w:val="004125D4"/>
    <w:pPr>
      <w:spacing w:before="100" w:beforeAutospacing="1" w:after="100" w:afterAutospacing="1" w:line="240" w:lineRule="auto"/>
      <w:ind w:firstLine="0"/>
      <w:jc w:val="left"/>
      <w:textAlignment w:val="center"/>
    </w:pPr>
    <w:rPr>
      <w:b/>
      <w:bCs/>
      <w:sz w:val="32"/>
      <w:szCs w:val="32"/>
    </w:rPr>
  </w:style>
  <w:style w:type="paragraph" w:customStyle="1" w:styleId="xl246">
    <w:name w:val="xl246"/>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8"/>
      <w:szCs w:val="28"/>
    </w:rPr>
  </w:style>
  <w:style w:type="paragraph" w:customStyle="1" w:styleId="xl247">
    <w:name w:val="xl247"/>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8"/>
      <w:szCs w:val="28"/>
    </w:rPr>
  </w:style>
  <w:style w:type="paragraph" w:customStyle="1" w:styleId="xl248">
    <w:name w:val="xl248"/>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8"/>
      <w:szCs w:val="28"/>
    </w:rPr>
  </w:style>
  <w:style w:type="paragraph" w:customStyle="1" w:styleId="xl249">
    <w:name w:val="xl249"/>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8"/>
      <w:szCs w:val="28"/>
    </w:rPr>
  </w:style>
  <w:style w:type="paragraph" w:customStyle="1" w:styleId="xl250">
    <w:name w:val="xl250"/>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8"/>
      <w:szCs w:val="28"/>
    </w:rPr>
  </w:style>
  <w:style w:type="paragraph" w:customStyle="1" w:styleId="xl251">
    <w:name w:val="xl251"/>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i/>
      <w:iCs/>
      <w:sz w:val="28"/>
      <w:szCs w:val="28"/>
    </w:rPr>
  </w:style>
  <w:style w:type="paragraph" w:customStyle="1" w:styleId="xl252">
    <w:name w:val="xl252"/>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53">
    <w:name w:val="xl253"/>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28"/>
      <w:szCs w:val="28"/>
    </w:rPr>
  </w:style>
  <w:style w:type="paragraph" w:customStyle="1" w:styleId="xl254">
    <w:name w:val="xl254"/>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i/>
      <w:iCs/>
      <w:sz w:val="28"/>
      <w:szCs w:val="28"/>
    </w:rPr>
  </w:style>
  <w:style w:type="paragraph" w:customStyle="1" w:styleId="xl255">
    <w:name w:val="xl255"/>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8"/>
      <w:szCs w:val="28"/>
    </w:rPr>
  </w:style>
  <w:style w:type="paragraph" w:customStyle="1" w:styleId="xl256">
    <w:name w:val="xl256"/>
    <w:basedOn w:val="Normal"/>
    <w:rsid w:val="004125D4"/>
    <w:pPr>
      <w:spacing w:before="100" w:beforeAutospacing="1" w:after="100" w:afterAutospacing="1" w:line="240" w:lineRule="auto"/>
      <w:ind w:firstLine="0"/>
      <w:jc w:val="left"/>
      <w:textAlignment w:val="center"/>
    </w:pPr>
    <w:rPr>
      <w:b/>
      <w:bCs/>
      <w:i/>
      <w:iCs/>
      <w:sz w:val="32"/>
      <w:szCs w:val="32"/>
    </w:rPr>
  </w:style>
  <w:style w:type="paragraph" w:customStyle="1" w:styleId="xl257">
    <w:name w:val="xl257"/>
    <w:basedOn w:val="Normal"/>
    <w:rsid w:val="004125D4"/>
    <w:pPr>
      <w:spacing w:before="100" w:beforeAutospacing="1" w:after="100" w:afterAutospacing="1" w:line="240" w:lineRule="auto"/>
      <w:ind w:firstLine="0"/>
      <w:jc w:val="left"/>
      <w:textAlignment w:val="center"/>
    </w:pPr>
    <w:rPr>
      <w:b/>
      <w:bCs/>
      <w:sz w:val="28"/>
      <w:szCs w:val="28"/>
    </w:rPr>
  </w:style>
  <w:style w:type="paragraph" w:customStyle="1" w:styleId="xl258">
    <w:name w:val="xl258"/>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28"/>
      <w:szCs w:val="28"/>
    </w:rPr>
  </w:style>
  <w:style w:type="paragraph" w:customStyle="1" w:styleId="xl259">
    <w:name w:val="xl259"/>
    <w:basedOn w:val="Normal"/>
    <w:rsid w:val="004125D4"/>
    <w:pPr>
      <w:spacing w:before="100" w:beforeAutospacing="1" w:after="100" w:afterAutospacing="1" w:line="240" w:lineRule="auto"/>
      <w:ind w:firstLine="0"/>
      <w:jc w:val="center"/>
      <w:textAlignment w:val="center"/>
    </w:pPr>
    <w:rPr>
      <w:sz w:val="28"/>
      <w:szCs w:val="28"/>
    </w:rPr>
  </w:style>
  <w:style w:type="paragraph" w:customStyle="1" w:styleId="xl260">
    <w:name w:val="xl260"/>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8"/>
      <w:szCs w:val="28"/>
    </w:rPr>
  </w:style>
  <w:style w:type="paragraph" w:customStyle="1" w:styleId="xl261">
    <w:name w:val="xl261"/>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8"/>
      <w:szCs w:val="28"/>
    </w:rPr>
  </w:style>
  <w:style w:type="paragraph" w:customStyle="1" w:styleId="xl262">
    <w:name w:val="xl262"/>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8"/>
      <w:szCs w:val="28"/>
    </w:rPr>
  </w:style>
  <w:style w:type="paragraph" w:customStyle="1" w:styleId="xl263">
    <w:name w:val="xl263"/>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264">
    <w:name w:val="xl264"/>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8"/>
      <w:szCs w:val="28"/>
    </w:rPr>
  </w:style>
  <w:style w:type="paragraph" w:customStyle="1" w:styleId="xl265">
    <w:name w:val="xl265"/>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i/>
      <w:iCs/>
      <w:sz w:val="28"/>
      <w:szCs w:val="28"/>
    </w:rPr>
  </w:style>
  <w:style w:type="paragraph" w:customStyle="1" w:styleId="xl266">
    <w:name w:val="xl266"/>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0"/>
      <w:szCs w:val="20"/>
    </w:rPr>
  </w:style>
  <w:style w:type="paragraph" w:customStyle="1" w:styleId="xl267">
    <w:name w:val="xl267"/>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color w:val="000000"/>
      <w:sz w:val="28"/>
      <w:szCs w:val="28"/>
    </w:rPr>
  </w:style>
  <w:style w:type="paragraph" w:customStyle="1" w:styleId="xl268">
    <w:name w:val="xl268"/>
    <w:basedOn w:val="Normal"/>
    <w:rsid w:val="004125D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69">
    <w:name w:val="xl269"/>
    <w:basedOn w:val="Normal"/>
    <w:rsid w:val="004125D4"/>
    <w:pPr>
      <w:pBdr>
        <w:left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0">
    <w:name w:val="xl270"/>
    <w:basedOn w:val="Normal"/>
    <w:rsid w:val="004125D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1">
    <w:name w:val="xl271"/>
    <w:basedOn w:val="Normal"/>
    <w:rsid w:val="004125D4"/>
    <w:pPr>
      <w:pBdr>
        <w:top w:val="single" w:sz="4" w:space="0" w:color="auto"/>
        <w:lef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2">
    <w:name w:val="xl272"/>
    <w:basedOn w:val="Normal"/>
    <w:rsid w:val="004125D4"/>
    <w:pPr>
      <w:pBdr>
        <w:top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3">
    <w:name w:val="xl273"/>
    <w:basedOn w:val="Normal"/>
    <w:rsid w:val="004125D4"/>
    <w:pPr>
      <w:pBdr>
        <w:left w:val="single" w:sz="4" w:space="0" w:color="auto"/>
        <w:bottom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4">
    <w:name w:val="xl274"/>
    <w:basedOn w:val="Normal"/>
    <w:rsid w:val="004125D4"/>
    <w:pPr>
      <w:pBdr>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5">
    <w:name w:val="xl275"/>
    <w:basedOn w:val="Normal"/>
    <w:rsid w:val="004125D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6">
    <w:name w:val="xl276"/>
    <w:basedOn w:val="Normal"/>
    <w:rsid w:val="004125D4"/>
    <w:pPr>
      <w:pBdr>
        <w:top w:val="single" w:sz="4" w:space="0" w:color="auto"/>
        <w:bottom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7">
    <w:name w:val="xl277"/>
    <w:basedOn w:val="Normal"/>
    <w:rsid w:val="004125D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8">
    <w:name w:val="xl278"/>
    <w:basedOn w:val="Normal"/>
    <w:rsid w:val="004125D4"/>
    <w:pPr>
      <w:spacing w:before="100" w:beforeAutospacing="1" w:after="100" w:afterAutospacing="1" w:line="240" w:lineRule="auto"/>
      <w:ind w:firstLine="0"/>
      <w:jc w:val="right"/>
      <w:textAlignment w:val="center"/>
    </w:pPr>
    <w:rPr>
      <w:b/>
      <w:bCs/>
      <w:i/>
      <w:iCs/>
      <w:sz w:val="32"/>
      <w:szCs w:val="32"/>
    </w:rPr>
  </w:style>
  <w:style w:type="paragraph" w:customStyle="1" w:styleId="xl279">
    <w:name w:val="xl279"/>
    <w:basedOn w:val="Normal"/>
    <w:rsid w:val="004125D4"/>
    <w:pPr>
      <w:spacing w:before="100" w:beforeAutospacing="1" w:after="100" w:afterAutospacing="1" w:line="240" w:lineRule="auto"/>
      <w:ind w:firstLine="0"/>
      <w:jc w:val="center"/>
      <w:textAlignment w:val="center"/>
    </w:pPr>
    <w:rPr>
      <w:b/>
      <w:bCs/>
      <w:sz w:val="32"/>
      <w:szCs w:val="32"/>
    </w:rPr>
  </w:style>
  <w:style w:type="paragraph" w:customStyle="1" w:styleId="xl280">
    <w:name w:val="xl280"/>
    <w:basedOn w:val="Normal"/>
    <w:rsid w:val="004125D4"/>
    <w:pPr>
      <w:spacing w:before="100" w:beforeAutospacing="1" w:after="100" w:afterAutospacing="1" w:line="240" w:lineRule="auto"/>
      <w:ind w:firstLine="0"/>
      <w:jc w:val="center"/>
      <w:textAlignment w:val="center"/>
    </w:pPr>
    <w:rPr>
      <w:b/>
      <w:bCs/>
      <w:sz w:val="32"/>
      <w:szCs w:val="32"/>
    </w:rPr>
  </w:style>
  <w:style w:type="paragraph" w:customStyle="1" w:styleId="xl281">
    <w:name w:val="xl281"/>
    <w:basedOn w:val="Normal"/>
    <w:rsid w:val="004125D4"/>
    <w:pPr>
      <w:spacing w:before="100" w:beforeAutospacing="1" w:after="100" w:afterAutospacing="1" w:line="240" w:lineRule="auto"/>
      <w:ind w:firstLine="0"/>
      <w:jc w:val="center"/>
      <w:textAlignment w:val="center"/>
    </w:pPr>
    <w:rPr>
      <w:i/>
      <w:iCs/>
      <w:sz w:val="32"/>
      <w:szCs w:val="32"/>
    </w:rPr>
  </w:style>
  <w:style w:type="paragraph" w:customStyle="1" w:styleId="xl282">
    <w:name w:val="xl282"/>
    <w:basedOn w:val="Normal"/>
    <w:rsid w:val="004125D4"/>
    <w:pPr>
      <w:spacing w:before="100" w:beforeAutospacing="1" w:after="100" w:afterAutospacing="1" w:line="240" w:lineRule="auto"/>
      <w:ind w:firstLine="0"/>
      <w:jc w:val="center"/>
      <w:textAlignment w:val="center"/>
    </w:pPr>
    <w:rPr>
      <w:i/>
      <w:iCs/>
      <w:sz w:val="32"/>
      <w:szCs w:val="32"/>
    </w:rPr>
  </w:style>
  <w:style w:type="paragraph" w:customStyle="1" w:styleId="xl283">
    <w:name w:val="xl283"/>
    <w:basedOn w:val="Normal"/>
    <w:rsid w:val="004125D4"/>
    <w:pPr>
      <w:pBdr>
        <w:bottom w:val="single" w:sz="4" w:space="0" w:color="auto"/>
      </w:pBdr>
      <w:spacing w:before="100" w:beforeAutospacing="1" w:after="100" w:afterAutospacing="1" w:line="240" w:lineRule="auto"/>
      <w:ind w:firstLine="0"/>
      <w:jc w:val="right"/>
      <w:textAlignment w:val="center"/>
    </w:pPr>
    <w:rPr>
      <w:i/>
      <w:iCs/>
      <w:sz w:val="32"/>
      <w:szCs w:val="32"/>
    </w:rPr>
  </w:style>
  <w:style w:type="paragraph" w:customStyle="1" w:styleId="xl284">
    <w:name w:val="xl284"/>
    <w:basedOn w:val="Normal"/>
    <w:rsid w:val="004125D4"/>
    <w:pPr>
      <w:pBdr>
        <w:top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85">
    <w:name w:val="xl285"/>
    <w:basedOn w:val="Normal"/>
    <w:rsid w:val="004125D4"/>
    <w:pPr>
      <w:pBdr>
        <w:lef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86">
    <w:name w:val="xl286"/>
    <w:basedOn w:val="Normal"/>
    <w:rsid w:val="004125D4"/>
    <w:pPr>
      <w:pBdr>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87">
    <w:name w:val="xl287"/>
    <w:basedOn w:val="Normal"/>
    <w:rsid w:val="004125D4"/>
    <w:pPr>
      <w:pBdr>
        <w:bottom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88">
    <w:name w:val="xl288"/>
    <w:basedOn w:val="Normal"/>
    <w:rsid w:val="004125D4"/>
    <w:pPr>
      <w:pBdr>
        <w:left w:val="single" w:sz="4" w:space="0" w:color="auto"/>
        <w:right w:val="single" w:sz="4" w:space="0" w:color="auto"/>
      </w:pBdr>
      <w:spacing w:before="100" w:beforeAutospacing="1" w:after="100" w:afterAutospacing="1" w:line="240" w:lineRule="auto"/>
      <w:ind w:firstLine="0"/>
      <w:jc w:val="left"/>
    </w:pPr>
  </w:style>
  <w:style w:type="paragraph" w:customStyle="1" w:styleId="xl289">
    <w:name w:val="xl289"/>
    <w:basedOn w:val="Normal"/>
    <w:rsid w:val="004125D4"/>
    <w:pPr>
      <w:pBdr>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90">
    <w:name w:val="xl290"/>
    <w:basedOn w:val="Normal"/>
    <w:rsid w:val="004125D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i/>
      <w:iCs/>
      <w:sz w:val="28"/>
      <w:szCs w:val="28"/>
    </w:rPr>
  </w:style>
  <w:style w:type="paragraph" w:customStyle="1" w:styleId="xl291">
    <w:name w:val="xl291"/>
    <w:basedOn w:val="Normal"/>
    <w:rsid w:val="004125D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F13EC8"/>
    <w:pPr>
      <w:spacing w:before="0" w:after="160" w:line="240" w:lineRule="exact"/>
      <w:ind w:firstLine="0"/>
      <w:jc w:val="left"/>
    </w:pPr>
    <w:rPr>
      <w:rFonts w:ascii="Arial" w:hAnsi="Arial"/>
      <w:sz w:val="22"/>
      <w:szCs w:val="22"/>
    </w:rPr>
  </w:style>
  <w:style w:type="character" w:customStyle="1" w:styleId="5yl5">
    <w:name w:val="_5yl5"/>
    <w:rsid w:val="009F4685"/>
  </w:style>
  <w:style w:type="paragraph" w:customStyle="1" w:styleId="Char0">
    <w:name w:val="Char"/>
    <w:basedOn w:val="Normal"/>
    <w:next w:val="Normal"/>
    <w:autoRedefine/>
    <w:semiHidden/>
    <w:rsid w:val="00E07B77"/>
    <w:pPr>
      <w:spacing w:before="0" w:after="160" w:line="240" w:lineRule="exact"/>
      <w:ind w:firstLine="0"/>
      <w:jc w:val="left"/>
    </w:pPr>
    <w:rPr>
      <w:sz w:val="28"/>
      <w:szCs w:val="22"/>
    </w:rPr>
  </w:style>
  <w:style w:type="paragraph" w:customStyle="1" w:styleId="Default">
    <w:name w:val="Default"/>
    <w:rsid w:val="008438BE"/>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D365AF"/>
    <w:rPr>
      <w:rFonts w:ascii="Times New Roman" w:eastAsia="Times New Roman" w:hAnsi="Times New Roman"/>
    </w:rPr>
  </w:style>
  <w:style w:type="paragraph" w:styleId="BodyTextIndent3">
    <w:name w:val="Body Text Indent 3"/>
    <w:basedOn w:val="Normal"/>
    <w:link w:val="BodyTextIndent3Char"/>
    <w:uiPriority w:val="99"/>
    <w:semiHidden/>
    <w:unhideWhenUsed/>
    <w:locked/>
    <w:rsid w:val="009266B1"/>
    <w:pPr>
      <w:ind w:left="360"/>
    </w:pPr>
    <w:rPr>
      <w:sz w:val="16"/>
      <w:szCs w:val="16"/>
    </w:rPr>
  </w:style>
  <w:style w:type="character" w:customStyle="1" w:styleId="BodyTextIndent3Char">
    <w:name w:val="Body Text Indent 3 Char"/>
    <w:basedOn w:val="DefaultParagraphFont"/>
    <w:link w:val="BodyTextIndent3"/>
    <w:uiPriority w:val="99"/>
    <w:semiHidden/>
    <w:rsid w:val="009266B1"/>
    <w:rPr>
      <w:rFonts w:ascii="Times New Roman" w:eastAsia="Times New Roman" w:hAnsi="Times New Roman"/>
      <w:sz w:val="16"/>
      <w:szCs w:val="16"/>
    </w:rPr>
  </w:style>
  <w:style w:type="paragraph" w:customStyle="1" w:styleId="LO-normal">
    <w:name w:val="LO-normal"/>
    <w:basedOn w:val="Normal"/>
    <w:rsid w:val="004779CF"/>
    <w:pPr>
      <w:suppressAutoHyphens/>
      <w:spacing w:before="280" w:after="280" w:line="240" w:lineRule="auto"/>
      <w:ind w:firstLine="0"/>
      <w:jc w:val="left"/>
    </w:pPr>
    <w:rPr>
      <w:rFonts w:eastAsia="SimSun"/>
      <w:color w:val="000000"/>
      <w:kern w:val="1"/>
      <w:lang w:eastAsia="zh-CN"/>
    </w:rPr>
  </w:style>
  <w:style w:type="character" w:customStyle="1" w:styleId="Bodytext20">
    <w:name w:val="Body text (2)_"/>
    <w:link w:val="Bodytext21"/>
    <w:uiPriority w:val="99"/>
    <w:rsid w:val="00C739B3"/>
    <w:rPr>
      <w:rFonts w:ascii="Times New Roman" w:hAnsi="Times New Roman"/>
      <w:sz w:val="26"/>
      <w:szCs w:val="26"/>
      <w:shd w:val="clear" w:color="auto" w:fill="FFFFFF"/>
    </w:rPr>
  </w:style>
  <w:style w:type="paragraph" w:customStyle="1" w:styleId="Bodytext21">
    <w:name w:val="Body text (2)1"/>
    <w:basedOn w:val="Normal"/>
    <w:link w:val="Bodytext20"/>
    <w:uiPriority w:val="99"/>
    <w:rsid w:val="00C739B3"/>
    <w:pPr>
      <w:widowControl w:val="0"/>
      <w:shd w:val="clear" w:color="auto" w:fill="FFFFFF"/>
      <w:spacing w:before="180" w:after="60"/>
      <w:ind w:hanging="360"/>
    </w:pPr>
    <w:rPr>
      <w:rFonts w:eastAsia="Calibri"/>
      <w:sz w:val="26"/>
      <w:szCs w:val="26"/>
    </w:rPr>
  </w:style>
  <w:style w:type="character" w:customStyle="1" w:styleId="ChthchnhExact">
    <w:name w:val="Chú thích ảnh Exact"/>
    <w:link w:val="Chthchnh"/>
    <w:rsid w:val="00334373"/>
    <w:rPr>
      <w:b/>
      <w:bCs/>
      <w:spacing w:val="11"/>
      <w:sz w:val="22"/>
      <w:szCs w:val="22"/>
      <w:shd w:val="clear" w:color="auto" w:fill="FFFFFF"/>
    </w:rPr>
  </w:style>
  <w:style w:type="paragraph" w:customStyle="1" w:styleId="Chthchnh">
    <w:name w:val="Chú thích ảnh"/>
    <w:basedOn w:val="Normal"/>
    <w:link w:val="ChthchnhExact"/>
    <w:rsid w:val="00334373"/>
    <w:pPr>
      <w:widowControl w:val="0"/>
      <w:shd w:val="clear" w:color="auto" w:fill="FFFFFF"/>
      <w:spacing w:before="0" w:after="0" w:line="0" w:lineRule="atLeast"/>
      <w:ind w:firstLine="0"/>
      <w:jc w:val="left"/>
    </w:pPr>
    <w:rPr>
      <w:rFonts w:ascii="Calibri" w:eastAsia="Calibri" w:hAnsi="Calibri"/>
      <w:b/>
      <w:bCs/>
      <w:spacing w:val="11"/>
      <w:sz w:val="22"/>
      <w:szCs w:val="22"/>
    </w:rPr>
  </w:style>
  <w:style w:type="paragraph" w:customStyle="1" w:styleId="DefaultStyle">
    <w:name w:val="Default Style"/>
    <w:rsid w:val="00B95A4A"/>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3040F5"/>
    <w:rPr>
      <w:rFonts w:ascii="Times New Roman" w:hAnsi="Times New Roman" w:cs="Times New Roman"/>
      <w:b/>
      <w:bCs/>
      <w:sz w:val="26"/>
      <w:szCs w:val="26"/>
      <w:u w:val="none"/>
      <w:shd w:val="clear" w:color="auto" w:fill="FFFFFF"/>
    </w:rPr>
  </w:style>
  <w:style w:type="paragraph" w:customStyle="1" w:styleId="Bodytext22">
    <w:name w:val="Body text (2)"/>
    <w:basedOn w:val="Normal"/>
    <w:uiPriority w:val="99"/>
    <w:rsid w:val="00AB6937"/>
    <w:pPr>
      <w:widowControl w:val="0"/>
      <w:shd w:val="clear" w:color="auto" w:fill="FFFFFF"/>
      <w:spacing w:before="600" w:after="480" w:line="240" w:lineRule="atLeast"/>
      <w:ind w:firstLine="0"/>
      <w:jc w:val="center"/>
    </w:pPr>
    <w:rPr>
      <w:rFonts w:eastAsia="Arial Unicode MS"/>
      <w:sz w:val="26"/>
      <w:szCs w:val="26"/>
      <w:lang w:val="vi-VN"/>
    </w:rPr>
  </w:style>
  <w:style w:type="character" w:customStyle="1" w:styleId="Bodytext0">
    <w:name w:val="Body text_"/>
    <w:basedOn w:val="DefaultParagraphFont"/>
    <w:link w:val="BodyText1"/>
    <w:rsid w:val="00324101"/>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324101"/>
    <w:pPr>
      <w:widowControl w:val="0"/>
      <w:shd w:val="clear" w:color="auto" w:fill="FFFFFF"/>
      <w:spacing w:before="0" w:after="80" w:line="257" w:lineRule="auto"/>
      <w:ind w:firstLine="400"/>
    </w:pPr>
    <w:rPr>
      <w:sz w:val="26"/>
      <w:szCs w:val="26"/>
    </w:rPr>
  </w:style>
  <w:style w:type="character" w:customStyle="1" w:styleId="Bodytext4">
    <w:name w:val="Body text (4)_"/>
    <w:basedOn w:val="DefaultParagraphFont"/>
    <w:link w:val="Bodytext40"/>
    <w:rsid w:val="00542420"/>
    <w:rPr>
      <w:rFonts w:ascii="Times New Roman" w:eastAsia="Times New Roman" w:hAnsi="Times New Roman"/>
      <w:i/>
      <w:iCs/>
      <w:sz w:val="26"/>
      <w:szCs w:val="26"/>
      <w:shd w:val="clear" w:color="auto" w:fill="FFFFFF"/>
    </w:rPr>
  </w:style>
  <w:style w:type="character" w:customStyle="1" w:styleId="Bodytext4NotItalic">
    <w:name w:val="Body text (4) + Not Italic"/>
    <w:basedOn w:val="Bodytext4"/>
    <w:rsid w:val="00542420"/>
    <w:rPr>
      <w:rFonts w:ascii="Times New Roman" w:eastAsia="Times New Roman" w:hAnsi="Times New Roman"/>
      <w:i/>
      <w:iCs/>
      <w:color w:val="000000"/>
      <w:spacing w:val="0"/>
      <w:w w:val="100"/>
      <w:position w:val="0"/>
      <w:sz w:val="26"/>
      <w:szCs w:val="26"/>
      <w:shd w:val="clear" w:color="auto" w:fill="FFFFFF"/>
      <w:lang w:val="vi-VN"/>
    </w:rPr>
  </w:style>
  <w:style w:type="paragraph" w:customStyle="1" w:styleId="Bodytext40">
    <w:name w:val="Body text (4)"/>
    <w:basedOn w:val="Normal"/>
    <w:link w:val="Bodytext4"/>
    <w:rsid w:val="00542420"/>
    <w:pPr>
      <w:widowControl w:val="0"/>
      <w:shd w:val="clear" w:color="auto" w:fill="FFFFFF"/>
      <w:spacing w:before="0" w:after="0" w:line="0" w:lineRule="atLeast"/>
      <w:ind w:firstLine="0"/>
      <w:jc w:val="left"/>
    </w:pPr>
    <w:rPr>
      <w:i/>
      <w:iCs/>
      <w:sz w:val="26"/>
      <w:szCs w:val="26"/>
    </w:rPr>
  </w:style>
  <w:style w:type="paragraph" w:customStyle="1" w:styleId="BodyText23">
    <w:name w:val="Body Text2"/>
    <w:basedOn w:val="Normal"/>
    <w:rsid w:val="00A30CF2"/>
    <w:pPr>
      <w:widowControl w:val="0"/>
      <w:shd w:val="clear" w:color="auto" w:fill="FFFFFF"/>
      <w:spacing w:before="540" w:line="0" w:lineRule="atLeast"/>
      <w:ind w:firstLine="0"/>
      <w:jc w:val="center"/>
    </w:pPr>
    <w:rPr>
      <w:color w:val="000000"/>
      <w:sz w:val="26"/>
      <w:szCs w:val="26"/>
      <w:lang w:val="vi-VN"/>
    </w:rPr>
  </w:style>
  <w:style w:type="character" w:customStyle="1" w:styleId="Bodytext5">
    <w:name w:val="Body text (5)_"/>
    <w:basedOn w:val="DefaultParagraphFont"/>
    <w:link w:val="Bodytext50"/>
    <w:locked/>
    <w:rsid w:val="00D7519A"/>
    <w:rPr>
      <w:rFonts w:ascii="Arial" w:eastAsia="Arial" w:hAnsi="Arial" w:cs="Arial"/>
      <w:b/>
      <w:bCs/>
    </w:rPr>
  </w:style>
  <w:style w:type="paragraph" w:customStyle="1" w:styleId="Bodytext50">
    <w:name w:val="Body text (5)"/>
    <w:basedOn w:val="Normal"/>
    <w:link w:val="Bodytext5"/>
    <w:rsid w:val="00D7519A"/>
    <w:pPr>
      <w:widowControl w:val="0"/>
      <w:spacing w:before="0" w:after="330" w:line="276" w:lineRule="auto"/>
      <w:ind w:firstLine="0"/>
      <w:jc w:val="left"/>
    </w:pPr>
    <w:rPr>
      <w:rFonts w:ascii="Arial" w:eastAsia="Arial" w:hAnsi="Arial" w:cs="Arial"/>
      <w:b/>
      <w:bCs/>
      <w:sz w:val="20"/>
      <w:szCs w:val="20"/>
    </w:rPr>
  </w:style>
  <w:style w:type="character" w:customStyle="1" w:styleId="UnresolvedMention1">
    <w:name w:val="Unresolved Mention1"/>
    <w:basedOn w:val="DefaultParagraphFont"/>
    <w:uiPriority w:val="99"/>
    <w:semiHidden/>
    <w:unhideWhenUsed/>
    <w:rsid w:val="00BF4349"/>
    <w:rPr>
      <w:color w:val="605E5C"/>
      <w:shd w:val="clear" w:color="auto" w:fill="E1DFDD"/>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0D3672"/>
    <w:rPr>
      <w:sz w:val="22"/>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 Ch"/>
    <w:basedOn w:val="Normal"/>
    <w:link w:val="FootnoteTextChar"/>
    <w:uiPriority w:val="99"/>
    <w:unhideWhenUsed/>
    <w:qFormat/>
    <w:locked/>
    <w:rsid w:val="00DD490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b/>
      <w:bCs/>
      <w:sz w:val="20"/>
      <w:szCs w:val="28"/>
      <w:shd w:val="clear" w:color="auto" w:fill="FFFFFF"/>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 Ch Char"/>
    <w:basedOn w:val="DefaultParagraphFont"/>
    <w:link w:val="FootnoteText"/>
    <w:uiPriority w:val="99"/>
    <w:rsid w:val="00DD490D"/>
    <w:rPr>
      <w:rFonts w:ascii="Times New Roman" w:eastAsia="Times New Roman" w:hAnsi="Times New Roman"/>
      <w:b/>
      <w:bCs/>
      <w:szCs w:val="28"/>
    </w:rPr>
  </w:style>
  <w:style w:type="character" w:customStyle="1" w:styleId="Heading4Char">
    <w:name w:val="Heading 4 Char"/>
    <w:basedOn w:val="DefaultParagraphFont"/>
    <w:link w:val="Heading4"/>
    <w:uiPriority w:val="9"/>
    <w:rsid w:val="005D4485"/>
    <w:rPr>
      <w:rFonts w:asciiTheme="majorHAnsi" w:eastAsiaTheme="majorEastAsia" w:hAnsiTheme="majorHAnsi" w:cstheme="majorBidi"/>
      <w:b/>
      <w:bCs/>
      <w:i/>
      <w:iCs/>
      <w:color w:val="4F81BD" w:themeColor="accent1"/>
      <w:sz w:val="24"/>
      <w:szCs w:val="24"/>
    </w:rPr>
  </w:style>
  <w:style w:type="paragraph" w:customStyle="1" w:styleId="xl63">
    <w:name w:val="xl63"/>
    <w:basedOn w:val="Normal"/>
    <w:rsid w:val="00C80DB9"/>
    <w:pPr>
      <w:shd w:val="clear" w:color="000000" w:fill="FFFF00"/>
      <w:spacing w:before="100" w:beforeAutospacing="1" w:after="100" w:afterAutospacing="1" w:line="240" w:lineRule="auto"/>
      <w:ind w:firstLine="0"/>
      <w:jc w:val="left"/>
      <w:textAlignment w:val="center"/>
    </w:pPr>
  </w:style>
  <w:style w:type="paragraph" w:customStyle="1" w:styleId="xl64">
    <w:name w:val="xl64"/>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2"/>
      <w:szCs w:val="22"/>
    </w:rPr>
  </w:style>
  <w:style w:type="paragraph" w:customStyle="1" w:styleId="xl65">
    <w:name w:val="xl65"/>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6">
    <w:name w:val="xl66"/>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2"/>
      <w:szCs w:val="22"/>
    </w:rPr>
  </w:style>
  <w:style w:type="paragraph" w:customStyle="1" w:styleId="xl67">
    <w:name w:val="xl67"/>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68">
    <w:name w:val="xl68"/>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69">
    <w:name w:val="xl69"/>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2"/>
      <w:szCs w:val="22"/>
    </w:rPr>
  </w:style>
  <w:style w:type="paragraph" w:customStyle="1" w:styleId="xl70">
    <w:name w:val="xl70"/>
    <w:basedOn w:val="Normal"/>
    <w:rsid w:val="00C80DB9"/>
    <w:pPr>
      <w:spacing w:before="100" w:beforeAutospacing="1" w:after="100" w:afterAutospacing="1" w:line="240" w:lineRule="auto"/>
      <w:ind w:firstLine="0"/>
      <w:jc w:val="left"/>
    </w:pPr>
  </w:style>
  <w:style w:type="paragraph" w:customStyle="1" w:styleId="xl71">
    <w:name w:val="xl71"/>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2">
    <w:name w:val="xl72"/>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3">
    <w:name w:val="xl73"/>
    <w:basedOn w:val="Normal"/>
    <w:rsid w:val="00C80DB9"/>
    <w:pPr>
      <w:spacing w:before="100" w:beforeAutospacing="1" w:after="100" w:afterAutospacing="1" w:line="240" w:lineRule="auto"/>
      <w:ind w:firstLine="0"/>
      <w:jc w:val="center"/>
    </w:pPr>
  </w:style>
  <w:style w:type="paragraph" w:customStyle="1" w:styleId="xl74">
    <w:name w:val="xl74"/>
    <w:basedOn w:val="Normal"/>
    <w:rsid w:val="00C80DB9"/>
    <w:pPr>
      <w:spacing w:before="100" w:beforeAutospacing="1" w:after="100" w:afterAutospacing="1" w:line="240" w:lineRule="auto"/>
      <w:ind w:firstLine="0"/>
      <w:jc w:val="right"/>
    </w:pPr>
  </w:style>
  <w:style w:type="paragraph" w:customStyle="1" w:styleId="xl75">
    <w:name w:val="xl75"/>
    <w:basedOn w:val="Normal"/>
    <w:rsid w:val="00C80DB9"/>
    <w:pPr>
      <w:spacing w:before="100" w:beforeAutospacing="1" w:after="100" w:afterAutospacing="1" w:line="240" w:lineRule="auto"/>
      <w:ind w:firstLine="0"/>
      <w:jc w:val="left"/>
    </w:pPr>
    <w:rPr>
      <w:b/>
      <w:bCs/>
    </w:rPr>
  </w:style>
  <w:style w:type="paragraph" w:customStyle="1" w:styleId="xl76">
    <w:name w:val="xl76"/>
    <w:basedOn w:val="Normal"/>
    <w:rsid w:val="00C80DB9"/>
    <w:pPr>
      <w:spacing w:before="100" w:beforeAutospacing="1" w:after="100" w:afterAutospacing="1" w:line="240" w:lineRule="auto"/>
      <w:ind w:firstLine="0"/>
      <w:jc w:val="left"/>
    </w:pPr>
    <w:rPr>
      <w:sz w:val="22"/>
      <w:szCs w:val="22"/>
    </w:rPr>
  </w:style>
  <w:style w:type="paragraph" w:customStyle="1" w:styleId="xl77">
    <w:name w:val="xl77"/>
    <w:basedOn w:val="Normal"/>
    <w:rsid w:val="00C80DB9"/>
    <w:pPr>
      <w:spacing w:before="100" w:beforeAutospacing="1" w:after="100" w:afterAutospacing="1" w:line="240" w:lineRule="auto"/>
      <w:ind w:firstLine="0"/>
      <w:jc w:val="center"/>
    </w:pPr>
    <w:rPr>
      <w:sz w:val="22"/>
      <w:szCs w:val="22"/>
    </w:rPr>
  </w:style>
  <w:style w:type="paragraph" w:customStyle="1" w:styleId="xl78">
    <w:name w:val="xl78"/>
    <w:basedOn w:val="Normal"/>
    <w:rsid w:val="00C80DB9"/>
    <w:pPr>
      <w:spacing w:before="100" w:beforeAutospacing="1" w:after="100" w:afterAutospacing="1" w:line="240" w:lineRule="auto"/>
      <w:ind w:firstLine="0"/>
      <w:jc w:val="right"/>
    </w:pPr>
    <w:rPr>
      <w:sz w:val="22"/>
      <w:szCs w:val="22"/>
    </w:rPr>
  </w:style>
  <w:style w:type="paragraph" w:customStyle="1" w:styleId="xl79">
    <w:name w:val="xl79"/>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szCs w:val="22"/>
    </w:rPr>
  </w:style>
  <w:style w:type="paragraph" w:customStyle="1" w:styleId="xl80">
    <w:name w:val="xl80"/>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szCs w:val="22"/>
    </w:rPr>
  </w:style>
  <w:style w:type="paragraph" w:customStyle="1" w:styleId="xl81">
    <w:name w:val="xl81"/>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2"/>
      <w:szCs w:val="22"/>
    </w:rPr>
  </w:style>
  <w:style w:type="paragraph" w:customStyle="1" w:styleId="xl82">
    <w:name w:val="xl82"/>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83">
    <w:name w:val="xl83"/>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2"/>
      <w:szCs w:val="22"/>
    </w:rPr>
  </w:style>
  <w:style w:type="paragraph" w:customStyle="1" w:styleId="xl84">
    <w:name w:val="xl84"/>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85">
    <w:name w:val="xl85"/>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86">
    <w:name w:val="xl86"/>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88">
    <w:name w:val="xl88"/>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2"/>
      <w:szCs w:val="22"/>
    </w:rPr>
  </w:style>
  <w:style w:type="paragraph" w:customStyle="1" w:styleId="xl90">
    <w:name w:val="xl90"/>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2"/>
      <w:szCs w:val="22"/>
    </w:rPr>
  </w:style>
  <w:style w:type="paragraph" w:customStyle="1" w:styleId="xl91">
    <w:name w:val="xl91"/>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92">
    <w:name w:val="xl92"/>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2"/>
      <w:szCs w:val="22"/>
    </w:rPr>
  </w:style>
  <w:style w:type="paragraph" w:customStyle="1" w:styleId="xl93">
    <w:name w:val="xl93"/>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2"/>
      <w:szCs w:val="22"/>
    </w:rPr>
  </w:style>
  <w:style w:type="paragraph" w:customStyle="1" w:styleId="xl94">
    <w:name w:val="xl94"/>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2"/>
      <w:szCs w:val="22"/>
    </w:rPr>
  </w:style>
  <w:style w:type="paragraph" w:customStyle="1" w:styleId="xl95">
    <w:name w:val="xl95"/>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2"/>
      <w:szCs w:val="22"/>
    </w:rPr>
  </w:style>
  <w:style w:type="paragraph" w:customStyle="1" w:styleId="xl96">
    <w:name w:val="xl96"/>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szCs w:val="22"/>
    </w:rPr>
  </w:style>
  <w:style w:type="paragraph" w:customStyle="1" w:styleId="xl97">
    <w:name w:val="xl97"/>
    <w:basedOn w:val="Normal"/>
    <w:rsid w:val="00C80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2"/>
      <w:szCs w:val="22"/>
    </w:rPr>
  </w:style>
  <w:style w:type="paragraph" w:customStyle="1" w:styleId="xl98">
    <w:name w:val="xl98"/>
    <w:basedOn w:val="Normal"/>
    <w:rsid w:val="00C80DB9"/>
    <w:pPr>
      <w:spacing w:before="100" w:beforeAutospacing="1" w:after="100" w:afterAutospacing="1" w:line="240" w:lineRule="auto"/>
      <w:ind w:firstLine="0"/>
      <w:jc w:val="center"/>
      <w:textAlignment w:val="center"/>
    </w:pPr>
    <w:rPr>
      <w:b/>
      <w:bCs/>
      <w:sz w:val="22"/>
      <w:szCs w:val="22"/>
    </w:rPr>
  </w:style>
  <w:style w:type="paragraph" w:customStyle="1" w:styleId="xl99">
    <w:name w:val="xl99"/>
    <w:basedOn w:val="Normal"/>
    <w:rsid w:val="00C80DB9"/>
    <w:pPr>
      <w:spacing w:before="100" w:beforeAutospacing="1" w:after="100" w:afterAutospacing="1" w:line="240" w:lineRule="auto"/>
      <w:ind w:firstLine="0"/>
      <w:jc w:val="center"/>
      <w:textAlignment w:val="center"/>
    </w:pPr>
    <w:rPr>
      <w:i/>
      <w:iCs/>
      <w:sz w:val="22"/>
      <w:szCs w:val="22"/>
    </w:rPr>
  </w:style>
  <w:style w:type="paragraph" w:customStyle="1" w:styleId="xl100">
    <w:name w:val="xl100"/>
    <w:basedOn w:val="Normal"/>
    <w:rsid w:val="00C80DB9"/>
    <w:pPr>
      <w:spacing w:before="100" w:beforeAutospacing="1" w:after="100" w:afterAutospacing="1" w:line="240" w:lineRule="auto"/>
      <w:ind w:firstLine="0"/>
      <w:jc w:val="center"/>
    </w:pPr>
    <w:rPr>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24744"/>
    <w:pPr>
      <w:spacing w:before="120" w:after="120" w:line="360" w:lineRule="exact"/>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B33E4B"/>
    <w:pPr>
      <w:keepNext/>
      <w:outlineLvl w:val="0"/>
    </w:pPr>
    <w:rPr>
      <w:rFonts w:eastAsia="Calibri"/>
      <w:i/>
      <w:iCs/>
    </w:rPr>
  </w:style>
  <w:style w:type="paragraph" w:styleId="Heading2">
    <w:name w:val="heading 2"/>
    <w:basedOn w:val="Normal"/>
    <w:next w:val="Normal"/>
    <w:link w:val="Heading2Char"/>
    <w:uiPriority w:val="99"/>
    <w:qFormat/>
    <w:rsid w:val="00B33E4B"/>
    <w:pPr>
      <w:keepNext/>
      <w:outlineLvl w:val="1"/>
    </w:pPr>
    <w:rPr>
      <w:rFonts w:eastAsia="Calibri"/>
      <w:b/>
      <w:bCs/>
    </w:rPr>
  </w:style>
  <w:style w:type="paragraph" w:styleId="Heading3">
    <w:name w:val="heading 3"/>
    <w:basedOn w:val="Normal"/>
    <w:next w:val="Normal"/>
    <w:link w:val="Heading3Char"/>
    <w:uiPriority w:val="99"/>
    <w:qFormat/>
    <w:rsid w:val="0081737B"/>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uiPriority w:val="9"/>
    <w:unhideWhenUsed/>
    <w:qFormat/>
    <w:locked/>
    <w:rsid w:val="005D4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3E4B"/>
    <w:rPr>
      <w:rFonts w:ascii="Times New Roman" w:hAnsi="Times New Roman" w:cs="Times New Roman"/>
      <w:i/>
      <w:iCs/>
      <w:sz w:val="24"/>
      <w:szCs w:val="24"/>
    </w:rPr>
  </w:style>
  <w:style w:type="character" w:customStyle="1" w:styleId="Heading2Char">
    <w:name w:val="Heading 2 Char"/>
    <w:link w:val="Heading2"/>
    <w:uiPriority w:val="99"/>
    <w:locked/>
    <w:rsid w:val="00B33E4B"/>
    <w:rPr>
      <w:rFonts w:ascii="Times New Roman" w:hAnsi="Times New Roman" w:cs="Times New Roman"/>
      <w:b/>
      <w:bCs/>
      <w:sz w:val="24"/>
      <w:szCs w:val="24"/>
    </w:rPr>
  </w:style>
  <w:style w:type="character" w:customStyle="1" w:styleId="Heading3Char">
    <w:name w:val="Heading 3 Char"/>
    <w:link w:val="Heading3"/>
    <w:uiPriority w:val="99"/>
    <w:semiHidden/>
    <w:locked/>
    <w:rsid w:val="0081737B"/>
    <w:rPr>
      <w:rFonts w:ascii="Cambria" w:hAnsi="Cambria" w:cs="Times New Roman"/>
      <w:b/>
      <w:bCs/>
      <w:color w:val="4F81BD"/>
      <w:sz w:val="24"/>
      <w:szCs w:val="24"/>
    </w:rPr>
  </w:style>
  <w:style w:type="paragraph" w:styleId="Caption">
    <w:name w:val="caption"/>
    <w:basedOn w:val="Normal"/>
    <w:next w:val="Normal"/>
    <w:uiPriority w:val="99"/>
    <w:qFormat/>
    <w:rsid w:val="00B33E4B"/>
    <w:pPr>
      <w:jc w:val="center"/>
    </w:pPr>
    <w:rPr>
      <w:b/>
      <w:bCs/>
      <w:sz w:val="34"/>
    </w:rPr>
  </w:style>
  <w:style w:type="paragraph" w:styleId="BodyText">
    <w:name w:val="Body Text"/>
    <w:basedOn w:val="Normal"/>
    <w:link w:val="BodyTextChar"/>
    <w:uiPriority w:val="99"/>
    <w:rsid w:val="00B33E4B"/>
    <w:pPr>
      <w:jc w:val="center"/>
    </w:pPr>
    <w:rPr>
      <w:rFonts w:eastAsia="Calibri"/>
    </w:rPr>
  </w:style>
  <w:style w:type="character" w:customStyle="1" w:styleId="BodyTextChar">
    <w:name w:val="Body Text Char"/>
    <w:link w:val="BodyText"/>
    <w:uiPriority w:val="99"/>
    <w:locked/>
    <w:rsid w:val="00B33E4B"/>
    <w:rPr>
      <w:rFonts w:ascii="Times New Roman" w:hAnsi="Times New Roman" w:cs="Times New Roman"/>
      <w:sz w:val="24"/>
      <w:szCs w:val="24"/>
    </w:rPr>
  </w:style>
  <w:style w:type="paragraph" w:styleId="BodyText2">
    <w:name w:val="Body Text 2"/>
    <w:basedOn w:val="Normal"/>
    <w:link w:val="BodyText2Char"/>
    <w:uiPriority w:val="99"/>
    <w:rsid w:val="00B33E4B"/>
    <w:pPr>
      <w:spacing w:before="80" w:after="80"/>
    </w:pPr>
    <w:rPr>
      <w:rFonts w:eastAsia="Calibri"/>
    </w:rPr>
  </w:style>
  <w:style w:type="character" w:customStyle="1" w:styleId="BodyText2Char">
    <w:name w:val="Body Text 2 Char"/>
    <w:link w:val="BodyText2"/>
    <w:uiPriority w:val="99"/>
    <w:locked/>
    <w:rsid w:val="00B33E4B"/>
    <w:rPr>
      <w:rFonts w:ascii="Times New Roman" w:hAnsi="Times New Roman" w:cs="Times New Roman"/>
      <w:sz w:val="24"/>
      <w:szCs w:val="24"/>
    </w:rPr>
  </w:style>
  <w:style w:type="paragraph" w:styleId="BodyTextIndent">
    <w:name w:val="Body Text Indent"/>
    <w:basedOn w:val="Normal"/>
    <w:link w:val="BodyTextIndentChar"/>
    <w:uiPriority w:val="99"/>
    <w:rsid w:val="00B33E4B"/>
    <w:pPr>
      <w:spacing w:line="400" w:lineRule="exact"/>
      <w:ind w:firstLine="720"/>
    </w:pPr>
    <w:rPr>
      <w:rFonts w:eastAsia="Calibri"/>
      <w:b/>
      <w:bCs/>
    </w:rPr>
  </w:style>
  <w:style w:type="character" w:customStyle="1" w:styleId="BodyTextIndentChar">
    <w:name w:val="Body Text Indent Char"/>
    <w:link w:val="BodyTextIndent"/>
    <w:uiPriority w:val="99"/>
    <w:locked/>
    <w:rsid w:val="00B33E4B"/>
    <w:rPr>
      <w:rFonts w:ascii="Times New Roman" w:hAnsi="Times New Roman" w:cs="Times New Roman"/>
      <w:b/>
      <w:bCs/>
      <w:sz w:val="24"/>
      <w:szCs w:val="24"/>
    </w:rPr>
  </w:style>
  <w:style w:type="paragraph" w:styleId="Footer">
    <w:name w:val="footer"/>
    <w:basedOn w:val="Normal"/>
    <w:link w:val="FooterChar"/>
    <w:uiPriority w:val="99"/>
    <w:rsid w:val="00B33E4B"/>
    <w:pPr>
      <w:tabs>
        <w:tab w:val="center" w:pos="4320"/>
        <w:tab w:val="right" w:pos="8640"/>
      </w:tabs>
    </w:pPr>
    <w:rPr>
      <w:rFonts w:eastAsia="Calibri"/>
    </w:rPr>
  </w:style>
  <w:style w:type="character" w:customStyle="1" w:styleId="FooterChar">
    <w:name w:val="Footer Char"/>
    <w:link w:val="Footer"/>
    <w:uiPriority w:val="99"/>
    <w:locked/>
    <w:rsid w:val="00B33E4B"/>
    <w:rPr>
      <w:rFonts w:ascii="Times New Roman" w:hAnsi="Times New Roman" w:cs="Times New Roman"/>
      <w:sz w:val="24"/>
      <w:szCs w:val="24"/>
    </w:rPr>
  </w:style>
  <w:style w:type="character" w:styleId="PageNumber">
    <w:name w:val="page number"/>
    <w:uiPriority w:val="99"/>
    <w:rsid w:val="00B33E4B"/>
    <w:rPr>
      <w:rFonts w:cs="Times New Roma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B33E4B"/>
    <w:pPr>
      <w:spacing w:after="200"/>
      <w:ind w:left="720"/>
      <w:contextualSpacing/>
    </w:pPr>
    <w:rPr>
      <w:rFonts w:ascii="Calibri" w:eastAsia="Calibri" w:hAnsi="Calibri"/>
      <w:sz w:val="22"/>
      <w:szCs w:val="22"/>
    </w:rPr>
  </w:style>
  <w:style w:type="character" w:styleId="Strong">
    <w:name w:val="Strong"/>
    <w:uiPriority w:val="99"/>
    <w:qFormat/>
    <w:rsid w:val="00B33E4B"/>
    <w:rPr>
      <w:rFonts w:cs="Times New Roman"/>
      <w:b/>
      <w:bCs/>
    </w:rPr>
  </w:style>
  <w:style w:type="character" w:styleId="Emphasis">
    <w:name w:val="Emphasis"/>
    <w:uiPriority w:val="20"/>
    <w:qFormat/>
    <w:rsid w:val="00B33E4B"/>
    <w:rPr>
      <w:rFonts w:cs="Times New Roman"/>
      <w:i/>
      <w:iCs/>
    </w:rPr>
  </w:style>
  <w:style w:type="paragraph" w:customStyle="1" w:styleId="Heading41">
    <w:name w:val="Heading 41"/>
    <w:basedOn w:val="Normal"/>
    <w:uiPriority w:val="99"/>
    <w:rsid w:val="00B33E4B"/>
    <w:pPr>
      <w:spacing w:after="60"/>
      <w:ind w:firstLine="720"/>
    </w:pPr>
    <w:rPr>
      <w:color w:val="000000"/>
      <w:sz w:val="28"/>
    </w:rPr>
  </w:style>
  <w:style w:type="paragraph" w:styleId="BodyText3">
    <w:name w:val="Body Text 3"/>
    <w:basedOn w:val="Normal"/>
    <w:link w:val="BodyText3Char"/>
    <w:uiPriority w:val="99"/>
    <w:rsid w:val="00B33E4B"/>
    <w:rPr>
      <w:rFonts w:eastAsia="Calibri"/>
      <w:sz w:val="16"/>
      <w:szCs w:val="16"/>
    </w:rPr>
  </w:style>
  <w:style w:type="character" w:customStyle="1" w:styleId="BodyText3Char">
    <w:name w:val="Body Text 3 Char"/>
    <w:link w:val="BodyText3"/>
    <w:uiPriority w:val="99"/>
    <w:locked/>
    <w:rsid w:val="00B33E4B"/>
    <w:rPr>
      <w:rFonts w:ascii="Times New Roman" w:hAnsi="Times New Roman" w:cs="Times New Roman"/>
      <w:sz w:val="16"/>
      <w:szCs w:val="16"/>
    </w:rPr>
  </w:style>
  <w:style w:type="character" w:customStyle="1" w:styleId="apple-converted-space">
    <w:name w:val="apple-converted-space"/>
    <w:uiPriority w:val="99"/>
    <w:rsid w:val="00BD5749"/>
    <w:rPr>
      <w:rFonts w:cs="Times New Roman"/>
    </w:rPr>
  </w:style>
  <w:style w:type="paragraph" w:styleId="Header">
    <w:name w:val="header"/>
    <w:basedOn w:val="Normal"/>
    <w:link w:val="HeaderChar"/>
    <w:uiPriority w:val="99"/>
    <w:rsid w:val="00E57450"/>
    <w:pPr>
      <w:tabs>
        <w:tab w:val="center" w:pos="4680"/>
        <w:tab w:val="right" w:pos="9360"/>
      </w:tabs>
      <w:spacing w:line="240" w:lineRule="auto"/>
    </w:pPr>
    <w:rPr>
      <w:rFonts w:eastAsia="Calibri"/>
    </w:rPr>
  </w:style>
  <w:style w:type="character" w:customStyle="1" w:styleId="HeaderChar">
    <w:name w:val="Header Char"/>
    <w:link w:val="Header"/>
    <w:uiPriority w:val="99"/>
    <w:locked/>
    <w:rsid w:val="00E57450"/>
    <w:rPr>
      <w:rFonts w:ascii="Times New Roman" w:hAnsi="Times New Roman" w:cs="Times New Roman"/>
      <w:sz w:val="24"/>
      <w:szCs w:val="24"/>
    </w:rPr>
  </w:style>
  <w:style w:type="table" w:styleId="TableGrid">
    <w:name w:val="Table Grid"/>
    <w:basedOn w:val="TableNormal"/>
    <w:uiPriority w:val="99"/>
    <w:rsid w:val="007C1C50"/>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6E316A"/>
    <w:rPr>
      <w:rFonts w:cs="Times New Roman"/>
      <w:sz w:val="24"/>
      <w:szCs w:val="24"/>
    </w:rPr>
  </w:style>
  <w:style w:type="paragraph" w:styleId="NormalWeb">
    <w:name w:val="Normal (Web)"/>
    <w:basedOn w:val="Normal"/>
    <w:link w:val="NormalWebChar"/>
    <w:uiPriority w:val="99"/>
    <w:rsid w:val="006E316A"/>
    <w:pPr>
      <w:spacing w:before="100" w:beforeAutospacing="1" w:after="100" w:afterAutospacing="1" w:line="240" w:lineRule="auto"/>
      <w:ind w:firstLine="0"/>
      <w:jc w:val="left"/>
    </w:pPr>
    <w:rPr>
      <w:rFonts w:ascii="Calibri" w:eastAsia="Calibri" w:hAnsi="Calibri"/>
    </w:rPr>
  </w:style>
  <w:style w:type="paragraph" w:styleId="BalloonText">
    <w:name w:val="Balloon Text"/>
    <w:basedOn w:val="Normal"/>
    <w:link w:val="BalloonTextChar"/>
    <w:uiPriority w:val="99"/>
    <w:semiHidden/>
    <w:rsid w:val="000F0B5D"/>
    <w:pPr>
      <w:spacing w:line="240" w:lineRule="auto"/>
    </w:pPr>
    <w:rPr>
      <w:rFonts w:ascii="Tahoma" w:eastAsia="Calibri" w:hAnsi="Tahoma"/>
      <w:sz w:val="16"/>
      <w:szCs w:val="16"/>
    </w:rPr>
  </w:style>
  <w:style w:type="character" w:customStyle="1" w:styleId="BalloonTextChar">
    <w:name w:val="Balloon Text Char"/>
    <w:link w:val="BalloonText"/>
    <w:uiPriority w:val="99"/>
    <w:semiHidden/>
    <w:locked/>
    <w:rsid w:val="000F0B5D"/>
    <w:rPr>
      <w:rFonts w:ascii="Tahoma" w:hAnsi="Tahoma" w:cs="Tahoma"/>
      <w:sz w:val="16"/>
      <w:szCs w:val="16"/>
    </w:rPr>
  </w:style>
  <w:style w:type="character" w:styleId="CommentReference">
    <w:name w:val="annotation reference"/>
    <w:uiPriority w:val="99"/>
    <w:semiHidden/>
    <w:rsid w:val="00E00293"/>
    <w:rPr>
      <w:rFonts w:cs="Times New Roman"/>
      <w:sz w:val="16"/>
      <w:szCs w:val="16"/>
    </w:rPr>
  </w:style>
  <w:style w:type="paragraph" w:customStyle="1" w:styleId="CharCharCharChar">
    <w:name w:val="Char Char Char Char"/>
    <w:basedOn w:val="Normal"/>
    <w:rsid w:val="00F4669D"/>
    <w:pPr>
      <w:spacing w:before="0" w:after="160" w:line="240" w:lineRule="exact"/>
      <w:ind w:firstLine="0"/>
      <w:jc w:val="left"/>
    </w:pPr>
    <w:rPr>
      <w:rFonts w:ascii="Verdana" w:hAnsi="Verdana"/>
      <w:sz w:val="20"/>
      <w:szCs w:val="20"/>
    </w:rPr>
  </w:style>
  <w:style w:type="paragraph" w:customStyle="1" w:styleId="Char">
    <w:name w:val="Char"/>
    <w:basedOn w:val="Normal"/>
    <w:autoRedefine/>
    <w:rsid w:val="00155983"/>
    <w:pPr>
      <w:pageBreakBefore/>
      <w:tabs>
        <w:tab w:val="left" w:pos="850"/>
        <w:tab w:val="left" w:pos="1191"/>
        <w:tab w:val="left" w:pos="1531"/>
      </w:tabs>
      <w:spacing w:before="0" w:line="240" w:lineRule="auto"/>
      <w:ind w:firstLine="0"/>
      <w:jc w:val="center"/>
    </w:pPr>
    <w:rPr>
      <w:rFonts w:ascii="Tahoma" w:eastAsia="MS Mincho" w:hAnsi="Tahoma" w:cs="Tahoma"/>
      <w:b/>
      <w:bCs/>
      <w:color w:val="FFFFFF"/>
      <w:spacing w:val="20"/>
      <w:sz w:val="22"/>
      <w:szCs w:val="22"/>
      <w:lang w:val="en-GB" w:eastAsia="zh-CN"/>
    </w:rPr>
  </w:style>
  <w:style w:type="character" w:styleId="Hyperlink">
    <w:name w:val="Hyperlink"/>
    <w:uiPriority w:val="99"/>
    <w:unhideWhenUsed/>
    <w:locked/>
    <w:rsid w:val="004125D4"/>
    <w:rPr>
      <w:color w:val="0000FF"/>
      <w:u w:val="single"/>
    </w:rPr>
  </w:style>
  <w:style w:type="character" w:styleId="FollowedHyperlink">
    <w:name w:val="FollowedHyperlink"/>
    <w:uiPriority w:val="99"/>
    <w:semiHidden/>
    <w:unhideWhenUsed/>
    <w:locked/>
    <w:rsid w:val="004125D4"/>
    <w:rPr>
      <w:color w:val="800080"/>
      <w:u w:val="single"/>
    </w:rPr>
  </w:style>
  <w:style w:type="paragraph" w:customStyle="1" w:styleId="font5">
    <w:name w:val="font5"/>
    <w:basedOn w:val="Normal"/>
    <w:rsid w:val="004125D4"/>
    <w:pPr>
      <w:spacing w:before="100" w:beforeAutospacing="1" w:after="100" w:afterAutospacing="1" w:line="240" w:lineRule="auto"/>
      <w:ind w:firstLine="0"/>
      <w:jc w:val="left"/>
    </w:pPr>
    <w:rPr>
      <w:b/>
      <w:bCs/>
      <w:sz w:val="32"/>
      <w:szCs w:val="32"/>
    </w:rPr>
  </w:style>
  <w:style w:type="paragraph" w:customStyle="1" w:styleId="font6">
    <w:name w:val="font6"/>
    <w:basedOn w:val="Normal"/>
    <w:rsid w:val="004125D4"/>
    <w:pPr>
      <w:spacing w:before="100" w:beforeAutospacing="1" w:after="100" w:afterAutospacing="1" w:line="240" w:lineRule="auto"/>
      <w:ind w:firstLine="0"/>
      <w:jc w:val="left"/>
    </w:pPr>
    <w:rPr>
      <w:sz w:val="28"/>
      <w:szCs w:val="28"/>
    </w:rPr>
  </w:style>
  <w:style w:type="paragraph" w:customStyle="1" w:styleId="font7">
    <w:name w:val="font7"/>
    <w:basedOn w:val="Normal"/>
    <w:rsid w:val="004125D4"/>
    <w:pPr>
      <w:spacing w:before="100" w:beforeAutospacing="1" w:after="100" w:afterAutospacing="1" w:line="240" w:lineRule="auto"/>
      <w:ind w:firstLine="0"/>
      <w:jc w:val="left"/>
    </w:pPr>
    <w:rPr>
      <w:b/>
      <w:bCs/>
      <w:sz w:val="32"/>
      <w:szCs w:val="32"/>
    </w:rPr>
  </w:style>
  <w:style w:type="paragraph" w:customStyle="1" w:styleId="xl224">
    <w:name w:val="xl224"/>
    <w:basedOn w:val="Normal"/>
    <w:rsid w:val="004125D4"/>
    <w:pPr>
      <w:spacing w:before="100" w:beforeAutospacing="1" w:after="100" w:afterAutospacing="1" w:line="240" w:lineRule="auto"/>
      <w:ind w:firstLine="0"/>
      <w:jc w:val="left"/>
      <w:textAlignment w:val="center"/>
    </w:pPr>
    <w:rPr>
      <w:i/>
      <w:iCs/>
      <w:sz w:val="28"/>
      <w:szCs w:val="28"/>
    </w:rPr>
  </w:style>
  <w:style w:type="paragraph" w:customStyle="1" w:styleId="xl225">
    <w:name w:val="xl225"/>
    <w:basedOn w:val="Normal"/>
    <w:rsid w:val="004125D4"/>
    <w:pPr>
      <w:spacing w:before="100" w:beforeAutospacing="1" w:after="100" w:afterAutospacing="1" w:line="240" w:lineRule="auto"/>
      <w:ind w:firstLine="0"/>
      <w:jc w:val="left"/>
      <w:textAlignment w:val="center"/>
    </w:pPr>
    <w:rPr>
      <w:b/>
      <w:bCs/>
      <w:sz w:val="28"/>
      <w:szCs w:val="28"/>
    </w:rPr>
  </w:style>
  <w:style w:type="paragraph" w:customStyle="1" w:styleId="xl226">
    <w:name w:val="xl226"/>
    <w:basedOn w:val="Normal"/>
    <w:rsid w:val="004125D4"/>
    <w:pPr>
      <w:spacing w:before="100" w:beforeAutospacing="1" w:after="100" w:afterAutospacing="1" w:line="240" w:lineRule="auto"/>
      <w:ind w:firstLine="0"/>
      <w:jc w:val="right"/>
      <w:textAlignment w:val="center"/>
    </w:pPr>
    <w:rPr>
      <w:b/>
      <w:bCs/>
      <w:sz w:val="32"/>
      <w:szCs w:val="32"/>
    </w:rPr>
  </w:style>
  <w:style w:type="paragraph" w:customStyle="1" w:styleId="xl227">
    <w:name w:val="xl227"/>
    <w:basedOn w:val="Normal"/>
    <w:rsid w:val="004125D4"/>
    <w:pPr>
      <w:spacing w:before="100" w:beforeAutospacing="1" w:after="100" w:afterAutospacing="1" w:line="240" w:lineRule="auto"/>
      <w:ind w:firstLine="0"/>
      <w:jc w:val="right"/>
      <w:textAlignment w:val="center"/>
    </w:pPr>
    <w:rPr>
      <w:sz w:val="32"/>
      <w:szCs w:val="32"/>
    </w:rPr>
  </w:style>
  <w:style w:type="paragraph" w:customStyle="1" w:styleId="xl228">
    <w:name w:val="xl228"/>
    <w:basedOn w:val="Normal"/>
    <w:rsid w:val="004125D4"/>
    <w:pPr>
      <w:spacing w:before="100" w:beforeAutospacing="1" w:after="100" w:afterAutospacing="1" w:line="240" w:lineRule="auto"/>
      <w:ind w:firstLine="0"/>
      <w:jc w:val="left"/>
      <w:textAlignment w:val="center"/>
    </w:pPr>
    <w:rPr>
      <w:sz w:val="28"/>
      <w:szCs w:val="28"/>
    </w:rPr>
  </w:style>
  <w:style w:type="paragraph" w:customStyle="1" w:styleId="xl229">
    <w:name w:val="xl229"/>
    <w:basedOn w:val="Normal"/>
    <w:rsid w:val="004125D4"/>
    <w:pPr>
      <w:spacing w:before="100" w:beforeAutospacing="1" w:after="100" w:afterAutospacing="1" w:line="240" w:lineRule="auto"/>
      <w:ind w:firstLine="0"/>
      <w:jc w:val="left"/>
      <w:textAlignment w:val="center"/>
    </w:pPr>
    <w:rPr>
      <w:color w:val="FFFFFF"/>
      <w:sz w:val="28"/>
      <w:szCs w:val="28"/>
    </w:rPr>
  </w:style>
  <w:style w:type="paragraph" w:customStyle="1" w:styleId="xl230">
    <w:name w:val="xl230"/>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31">
    <w:name w:val="xl231"/>
    <w:basedOn w:val="Normal"/>
    <w:rsid w:val="004125D4"/>
    <w:pPr>
      <w:spacing w:before="100" w:beforeAutospacing="1" w:after="100" w:afterAutospacing="1" w:line="240" w:lineRule="auto"/>
      <w:ind w:firstLine="0"/>
      <w:jc w:val="left"/>
      <w:textAlignment w:val="center"/>
    </w:pPr>
    <w:rPr>
      <w:sz w:val="28"/>
      <w:szCs w:val="28"/>
    </w:rPr>
  </w:style>
  <w:style w:type="paragraph" w:customStyle="1" w:styleId="xl232">
    <w:name w:val="xl232"/>
    <w:basedOn w:val="Normal"/>
    <w:rsid w:val="004125D4"/>
    <w:pPr>
      <w:spacing w:before="100" w:beforeAutospacing="1" w:after="100" w:afterAutospacing="1" w:line="240" w:lineRule="auto"/>
      <w:ind w:firstLine="0"/>
      <w:jc w:val="center"/>
      <w:textAlignment w:val="center"/>
    </w:pPr>
    <w:rPr>
      <w:sz w:val="28"/>
      <w:szCs w:val="28"/>
    </w:rPr>
  </w:style>
  <w:style w:type="paragraph" w:customStyle="1" w:styleId="xl233">
    <w:name w:val="xl233"/>
    <w:basedOn w:val="Normal"/>
    <w:rsid w:val="004125D4"/>
    <w:pPr>
      <w:spacing w:before="100" w:beforeAutospacing="1" w:after="100" w:afterAutospacing="1" w:line="240" w:lineRule="auto"/>
      <w:ind w:firstLine="0"/>
      <w:jc w:val="left"/>
      <w:textAlignment w:val="center"/>
    </w:pPr>
    <w:rPr>
      <w:sz w:val="28"/>
      <w:szCs w:val="28"/>
    </w:rPr>
  </w:style>
  <w:style w:type="paragraph" w:customStyle="1" w:styleId="xl234">
    <w:name w:val="xl234"/>
    <w:basedOn w:val="Normal"/>
    <w:rsid w:val="004125D4"/>
    <w:pPr>
      <w:spacing w:before="100" w:beforeAutospacing="1" w:after="100" w:afterAutospacing="1" w:line="240" w:lineRule="auto"/>
      <w:ind w:firstLine="0"/>
      <w:jc w:val="center"/>
      <w:textAlignment w:val="center"/>
    </w:pPr>
    <w:rPr>
      <w:sz w:val="28"/>
      <w:szCs w:val="28"/>
    </w:rPr>
  </w:style>
  <w:style w:type="paragraph" w:customStyle="1" w:styleId="xl235">
    <w:name w:val="xl235"/>
    <w:basedOn w:val="Normal"/>
    <w:rsid w:val="004125D4"/>
    <w:pPr>
      <w:spacing w:before="100" w:beforeAutospacing="1" w:after="100" w:afterAutospacing="1" w:line="240" w:lineRule="auto"/>
      <w:ind w:firstLine="0"/>
      <w:jc w:val="right"/>
      <w:textAlignment w:val="center"/>
    </w:pPr>
    <w:rPr>
      <w:sz w:val="28"/>
      <w:szCs w:val="28"/>
    </w:rPr>
  </w:style>
  <w:style w:type="paragraph" w:customStyle="1" w:styleId="xl236">
    <w:name w:val="xl236"/>
    <w:basedOn w:val="Normal"/>
    <w:rsid w:val="004125D4"/>
    <w:pPr>
      <w:spacing w:before="100" w:beforeAutospacing="1" w:after="100" w:afterAutospacing="1" w:line="240" w:lineRule="auto"/>
      <w:ind w:firstLine="0"/>
      <w:jc w:val="left"/>
      <w:textAlignment w:val="center"/>
    </w:pPr>
    <w:rPr>
      <w:sz w:val="28"/>
      <w:szCs w:val="28"/>
    </w:rPr>
  </w:style>
  <w:style w:type="paragraph" w:customStyle="1" w:styleId="xl237">
    <w:name w:val="xl237"/>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8"/>
      <w:szCs w:val="28"/>
    </w:rPr>
  </w:style>
  <w:style w:type="paragraph" w:customStyle="1" w:styleId="xl238">
    <w:name w:val="xl238"/>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8"/>
      <w:szCs w:val="28"/>
    </w:rPr>
  </w:style>
  <w:style w:type="paragraph" w:customStyle="1" w:styleId="xl239">
    <w:name w:val="xl239"/>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8"/>
      <w:szCs w:val="28"/>
    </w:rPr>
  </w:style>
  <w:style w:type="paragraph" w:customStyle="1" w:styleId="xl240">
    <w:name w:val="xl240"/>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41">
    <w:name w:val="xl241"/>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8"/>
      <w:szCs w:val="28"/>
    </w:rPr>
  </w:style>
  <w:style w:type="paragraph" w:customStyle="1" w:styleId="xl242">
    <w:name w:val="xl242"/>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43">
    <w:name w:val="xl243"/>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8"/>
      <w:szCs w:val="28"/>
    </w:rPr>
  </w:style>
  <w:style w:type="paragraph" w:customStyle="1" w:styleId="xl244">
    <w:name w:val="xl244"/>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45">
    <w:name w:val="xl245"/>
    <w:basedOn w:val="Normal"/>
    <w:rsid w:val="004125D4"/>
    <w:pPr>
      <w:spacing w:before="100" w:beforeAutospacing="1" w:after="100" w:afterAutospacing="1" w:line="240" w:lineRule="auto"/>
      <w:ind w:firstLine="0"/>
      <w:jc w:val="left"/>
      <w:textAlignment w:val="center"/>
    </w:pPr>
    <w:rPr>
      <w:b/>
      <w:bCs/>
      <w:sz w:val="32"/>
      <w:szCs w:val="32"/>
    </w:rPr>
  </w:style>
  <w:style w:type="paragraph" w:customStyle="1" w:styleId="xl246">
    <w:name w:val="xl246"/>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8"/>
      <w:szCs w:val="28"/>
    </w:rPr>
  </w:style>
  <w:style w:type="paragraph" w:customStyle="1" w:styleId="xl247">
    <w:name w:val="xl247"/>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8"/>
      <w:szCs w:val="28"/>
    </w:rPr>
  </w:style>
  <w:style w:type="paragraph" w:customStyle="1" w:styleId="xl248">
    <w:name w:val="xl248"/>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8"/>
      <w:szCs w:val="28"/>
    </w:rPr>
  </w:style>
  <w:style w:type="paragraph" w:customStyle="1" w:styleId="xl249">
    <w:name w:val="xl249"/>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8"/>
      <w:szCs w:val="28"/>
    </w:rPr>
  </w:style>
  <w:style w:type="paragraph" w:customStyle="1" w:styleId="xl250">
    <w:name w:val="xl250"/>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8"/>
      <w:szCs w:val="28"/>
    </w:rPr>
  </w:style>
  <w:style w:type="paragraph" w:customStyle="1" w:styleId="xl251">
    <w:name w:val="xl251"/>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i/>
      <w:iCs/>
      <w:sz w:val="28"/>
      <w:szCs w:val="28"/>
    </w:rPr>
  </w:style>
  <w:style w:type="paragraph" w:customStyle="1" w:styleId="xl252">
    <w:name w:val="xl252"/>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53">
    <w:name w:val="xl253"/>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28"/>
      <w:szCs w:val="28"/>
    </w:rPr>
  </w:style>
  <w:style w:type="paragraph" w:customStyle="1" w:styleId="xl254">
    <w:name w:val="xl254"/>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i/>
      <w:iCs/>
      <w:sz w:val="28"/>
      <w:szCs w:val="28"/>
    </w:rPr>
  </w:style>
  <w:style w:type="paragraph" w:customStyle="1" w:styleId="xl255">
    <w:name w:val="xl255"/>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8"/>
      <w:szCs w:val="28"/>
    </w:rPr>
  </w:style>
  <w:style w:type="paragraph" w:customStyle="1" w:styleId="xl256">
    <w:name w:val="xl256"/>
    <w:basedOn w:val="Normal"/>
    <w:rsid w:val="004125D4"/>
    <w:pPr>
      <w:spacing w:before="100" w:beforeAutospacing="1" w:after="100" w:afterAutospacing="1" w:line="240" w:lineRule="auto"/>
      <w:ind w:firstLine="0"/>
      <w:jc w:val="left"/>
      <w:textAlignment w:val="center"/>
    </w:pPr>
    <w:rPr>
      <w:b/>
      <w:bCs/>
      <w:i/>
      <w:iCs/>
      <w:sz w:val="32"/>
      <w:szCs w:val="32"/>
    </w:rPr>
  </w:style>
  <w:style w:type="paragraph" w:customStyle="1" w:styleId="xl257">
    <w:name w:val="xl257"/>
    <w:basedOn w:val="Normal"/>
    <w:rsid w:val="004125D4"/>
    <w:pPr>
      <w:spacing w:before="100" w:beforeAutospacing="1" w:after="100" w:afterAutospacing="1" w:line="240" w:lineRule="auto"/>
      <w:ind w:firstLine="0"/>
      <w:jc w:val="left"/>
      <w:textAlignment w:val="center"/>
    </w:pPr>
    <w:rPr>
      <w:b/>
      <w:bCs/>
      <w:sz w:val="28"/>
      <w:szCs w:val="28"/>
    </w:rPr>
  </w:style>
  <w:style w:type="paragraph" w:customStyle="1" w:styleId="xl258">
    <w:name w:val="xl258"/>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28"/>
      <w:szCs w:val="28"/>
    </w:rPr>
  </w:style>
  <w:style w:type="paragraph" w:customStyle="1" w:styleId="xl259">
    <w:name w:val="xl259"/>
    <w:basedOn w:val="Normal"/>
    <w:rsid w:val="004125D4"/>
    <w:pPr>
      <w:spacing w:before="100" w:beforeAutospacing="1" w:after="100" w:afterAutospacing="1" w:line="240" w:lineRule="auto"/>
      <w:ind w:firstLine="0"/>
      <w:jc w:val="center"/>
      <w:textAlignment w:val="center"/>
    </w:pPr>
    <w:rPr>
      <w:sz w:val="28"/>
      <w:szCs w:val="28"/>
    </w:rPr>
  </w:style>
  <w:style w:type="paragraph" w:customStyle="1" w:styleId="xl260">
    <w:name w:val="xl260"/>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8"/>
      <w:szCs w:val="28"/>
    </w:rPr>
  </w:style>
  <w:style w:type="paragraph" w:customStyle="1" w:styleId="xl261">
    <w:name w:val="xl261"/>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8"/>
      <w:szCs w:val="28"/>
    </w:rPr>
  </w:style>
  <w:style w:type="paragraph" w:customStyle="1" w:styleId="xl262">
    <w:name w:val="xl262"/>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8"/>
      <w:szCs w:val="28"/>
    </w:rPr>
  </w:style>
  <w:style w:type="paragraph" w:customStyle="1" w:styleId="xl263">
    <w:name w:val="xl263"/>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264">
    <w:name w:val="xl264"/>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8"/>
      <w:szCs w:val="28"/>
    </w:rPr>
  </w:style>
  <w:style w:type="paragraph" w:customStyle="1" w:styleId="xl265">
    <w:name w:val="xl265"/>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i/>
      <w:iCs/>
      <w:sz w:val="28"/>
      <w:szCs w:val="28"/>
    </w:rPr>
  </w:style>
  <w:style w:type="paragraph" w:customStyle="1" w:styleId="xl266">
    <w:name w:val="xl266"/>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20"/>
      <w:szCs w:val="20"/>
    </w:rPr>
  </w:style>
  <w:style w:type="paragraph" w:customStyle="1" w:styleId="xl267">
    <w:name w:val="xl267"/>
    <w:basedOn w:val="Normal"/>
    <w:rsid w:val="00412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color w:val="000000"/>
      <w:sz w:val="28"/>
      <w:szCs w:val="28"/>
    </w:rPr>
  </w:style>
  <w:style w:type="paragraph" w:customStyle="1" w:styleId="xl268">
    <w:name w:val="xl268"/>
    <w:basedOn w:val="Normal"/>
    <w:rsid w:val="004125D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69">
    <w:name w:val="xl269"/>
    <w:basedOn w:val="Normal"/>
    <w:rsid w:val="004125D4"/>
    <w:pPr>
      <w:pBdr>
        <w:left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0">
    <w:name w:val="xl270"/>
    <w:basedOn w:val="Normal"/>
    <w:rsid w:val="004125D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1">
    <w:name w:val="xl271"/>
    <w:basedOn w:val="Normal"/>
    <w:rsid w:val="004125D4"/>
    <w:pPr>
      <w:pBdr>
        <w:top w:val="single" w:sz="4" w:space="0" w:color="auto"/>
        <w:lef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2">
    <w:name w:val="xl272"/>
    <w:basedOn w:val="Normal"/>
    <w:rsid w:val="004125D4"/>
    <w:pPr>
      <w:pBdr>
        <w:top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3">
    <w:name w:val="xl273"/>
    <w:basedOn w:val="Normal"/>
    <w:rsid w:val="004125D4"/>
    <w:pPr>
      <w:pBdr>
        <w:left w:val="single" w:sz="4" w:space="0" w:color="auto"/>
        <w:bottom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4">
    <w:name w:val="xl274"/>
    <w:basedOn w:val="Normal"/>
    <w:rsid w:val="004125D4"/>
    <w:pPr>
      <w:pBdr>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5">
    <w:name w:val="xl275"/>
    <w:basedOn w:val="Normal"/>
    <w:rsid w:val="004125D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6">
    <w:name w:val="xl276"/>
    <w:basedOn w:val="Normal"/>
    <w:rsid w:val="004125D4"/>
    <w:pPr>
      <w:pBdr>
        <w:top w:val="single" w:sz="4" w:space="0" w:color="auto"/>
        <w:bottom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7">
    <w:name w:val="xl277"/>
    <w:basedOn w:val="Normal"/>
    <w:rsid w:val="004125D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78">
    <w:name w:val="xl278"/>
    <w:basedOn w:val="Normal"/>
    <w:rsid w:val="004125D4"/>
    <w:pPr>
      <w:spacing w:before="100" w:beforeAutospacing="1" w:after="100" w:afterAutospacing="1" w:line="240" w:lineRule="auto"/>
      <w:ind w:firstLine="0"/>
      <w:jc w:val="right"/>
      <w:textAlignment w:val="center"/>
    </w:pPr>
    <w:rPr>
      <w:b/>
      <w:bCs/>
      <w:i/>
      <w:iCs/>
      <w:sz w:val="32"/>
      <w:szCs w:val="32"/>
    </w:rPr>
  </w:style>
  <w:style w:type="paragraph" w:customStyle="1" w:styleId="xl279">
    <w:name w:val="xl279"/>
    <w:basedOn w:val="Normal"/>
    <w:rsid w:val="004125D4"/>
    <w:pPr>
      <w:spacing w:before="100" w:beforeAutospacing="1" w:after="100" w:afterAutospacing="1" w:line="240" w:lineRule="auto"/>
      <w:ind w:firstLine="0"/>
      <w:jc w:val="center"/>
      <w:textAlignment w:val="center"/>
    </w:pPr>
    <w:rPr>
      <w:b/>
      <w:bCs/>
      <w:sz w:val="32"/>
      <w:szCs w:val="32"/>
    </w:rPr>
  </w:style>
  <w:style w:type="paragraph" w:customStyle="1" w:styleId="xl280">
    <w:name w:val="xl280"/>
    <w:basedOn w:val="Normal"/>
    <w:rsid w:val="004125D4"/>
    <w:pPr>
      <w:spacing w:before="100" w:beforeAutospacing="1" w:after="100" w:afterAutospacing="1" w:line="240" w:lineRule="auto"/>
      <w:ind w:firstLine="0"/>
      <w:jc w:val="center"/>
      <w:textAlignment w:val="center"/>
    </w:pPr>
    <w:rPr>
      <w:b/>
      <w:bCs/>
      <w:sz w:val="32"/>
      <w:szCs w:val="32"/>
    </w:rPr>
  </w:style>
  <w:style w:type="paragraph" w:customStyle="1" w:styleId="xl281">
    <w:name w:val="xl281"/>
    <w:basedOn w:val="Normal"/>
    <w:rsid w:val="004125D4"/>
    <w:pPr>
      <w:spacing w:before="100" w:beforeAutospacing="1" w:after="100" w:afterAutospacing="1" w:line="240" w:lineRule="auto"/>
      <w:ind w:firstLine="0"/>
      <w:jc w:val="center"/>
      <w:textAlignment w:val="center"/>
    </w:pPr>
    <w:rPr>
      <w:i/>
      <w:iCs/>
      <w:sz w:val="32"/>
      <w:szCs w:val="32"/>
    </w:rPr>
  </w:style>
  <w:style w:type="paragraph" w:customStyle="1" w:styleId="xl282">
    <w:name w:val="xl282"/>
    <w:basedOn w:val="Normal"/>
    <w:rsid w:val="004125D4"/>
    <w:pPr>
      <w:spacing w:before="100" w:beforeAutospacing="1" w:after="100" w:afterAutospacing="1" w:line="240" w:lineRule="auto"/>
      <w:ind w:firstLine="0"/>
      <w:jc w:val="center"/>
      <w:textAlignment w:val="center"/>
    </w:pPr>
    <w:rPr>
      <w:i/>
      <w:iCs/>
      <w:sz w:val="32"/>
      <w:szCs w:val="32"/>
    </w:rPr>
  </w:style>
  <w:style w:type="paragraph" w:customStyle="1" w:styleId="xl283">
    <w:name w:val="xl283"/>
    <w:basedOn w:val="Normal"/>
    <w:rsid w:val="004125D4"/>
    <w:pPr>
      <w:pBdr>
        <w:bottom w:val="single" w:sz="4" w:space="0" w:color="auto"/>
      </w:pBdr>
      <w:spacing w:before="100" w:beforeAutospacing="1" w:after="100" w:afterAutospacing="1" w:line="240" w:lineRule="auto"/>
      <w:ind w:firstLine="0"/>
      <w:jc w:val="right"/>
      <w:textAlignment w:val="center"/>
    </w:pPr>
    <w:rPr>
      <w:i/>
      <w:iCs/>
      <w:sz w:val="32"/>
      <w:szCs w:val="32"/>
    </w:rPr>
  </w:style>
  <w:style w:type="paragraph" w:customStyle="1" w:styleId="xl284">
    <w:name w:val="xl284"/>
    <w:basedOn w:val="Normal"/>
    <w:rsid w:val="004125D4"/>
    <w:pPr>
      <w:pBdr>
        <w:top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85">
    <w:name w:val="xl285"/>
    <w:basedOn w:val="Normal"/>
    <w:rsid w:val="004125D4"/>
    <w:pPr>
      <w:pBdr>
        <w:lef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86">
    <w:name w:val="xl286"/>
    <w:basedOn w:val="Normal"/>
    <w:rsid w:val="004125D4"/>
    <w:pPr>
      <w:pBdr>
        <w:right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87">
    <w:name w:val="xl287"/>
    <w:basedOn w:val="Normal"/>
    <w:rsid w:val="004125D4"/>
    <w:pPr>
      <w:pBdr>
        <w:bottom w:val="single" w:sz="4" w:space="0" w:color="auto"/>
      </w:pBdr>
      <w:spacing w:before="100" w:beforeAutospacing="1" w:after="100" w:afterAutospacing="1" w:line="240" w:lineRule="auto"/>
      <w:ind w:firstLine="0"/>
      <w:jc w:val="center"/>
      <w:textAlignment w:val="center"/>
    </w:pPr>
    <w:rPr>
      <w:sz w:val="28"/>
      <w:szCs w:val="28"/>
    </w:rPr>
  </w:style>
  <w:style w:type="paragraph" w:customStyle="1" w:styleId="xl288">
    <w:name w:val="xl288"/>
    <w:basedOn w:val="Normal"/>
    <w:rsid w:val="004125D4"/>
    <w:pPr>
      <w:pBdr>
        <w:left w:val="single" w:sz="4" w:space="0" w:color="auto"/>
        <w:right w:val="single" w:sz="4" w:space="0" w:color="auto"/>
      </w:pBdr>
      <w:spacing w:before="100" w:beforeAutospacing="1" w:after="100" w:afterAutospacing="1" w:line="240" w:lineRule="auto"/>
      <w:ind w:firstLine="0"/>
      <w:jc w:val="left"/>
    </w:pPr>
  </w:style>
  <w:style w:type="paragraph" w:customStyle="1" w:styleId="xl289">
    <w:name w:val="xl289"/>
    <w:basedOn w:val="Normal"/>
    <w:rsid w:val="004125D4"/>
    <w:pPr>
      <w:pBdr>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90">
    <w:name w:val="xl290"/>
    <w:basedOn w:val="Normal"/>
    <w:rsid w:val="004125D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i/>
      <w:iCs/>
      <w:sz w:val="28"/>
      <w:szCs w:val="28"/>
    </w:rPr>
  </w:style>
  <w:style w:type="paragraph" w:customStyle="1" w:styleId="xl291">
    <w:name w:val="xl291"/>
    <w:basedOn w:val="Normal"/>
    <w:rsid w:val="004125D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F13EC8"/>
    <w:pPr>
      <w:spacing w:before="0" w:after="160" w:line="240" w:lineRule="exact"/>
      <w:ind w:firstLine="0"/>
      <w:jc w:val="left"/>
    </w:pPr>
    <w:rPr>
      <w:rFonts w:ascii="Arial" w:hAnsi="Arial"/>
      <w:sz w:val="22"/>
      <w:szCs w:val="22"/>
    </w:rPr>
  </w:style>
  <w:style w:type="character" w:customStyle="1" w:styleId="5yl5">
    <w:name w:val="_5yl5"/>
    <w:rsid w:val="009F4685"/>
  </w:style>
  <w:style w:type="paragraph" w:customStyle="1" w:styleId="Char0">
    <w:name w:val="Char"/>
    <w:basedOn w:val="Normal"/>
    <w:next w:val="Normal"/>
    <w:autoRedefine/>
    <w:semiHidden/>
    <w:rsid w:val="00E07B77"/>
    <w:pPr>
      <w:spacing w:before="0" w:after="160" w:line="240" w:lineRule="exact"/>
      <w:ind w:firstLine="0"/>
      <w:jc w:val="left"/>
    </w:pPr>
    <w:rPr>
      <w:sz w:val="28"/>
      <w:szCs w:val="22"/>
    </w:rPr>
  </w:style>
  <w:style w:type="paragraph" w:customStyle="1" w:styleId="Default">
    <w:name w:val="Default"/>
    <w:rsid w:val="008438BE"/>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D365AF"/>
    <w:rPr>
      <w:rFonts w:ascii="Times New Roman" w:eastAsia="Times New Roman" w:hAnsi="Times New Roman"/>
    </w:rPr>
  </w:style>
  <w:style w:type="paragraph" w:styleId="BodyTextIndent3">
    <w:name w:val="Body Text Indent 3"/>
    <w:basedOn w:val="Normal"/>
    <w:link w:val="BodyTextIndent3Char"/>
    <w:uiPriority w:val="99"/>
    <w:semiHidden/>
    <w:unhideWhenUsed/>
    <w:locked/>
    <w:rsid w:val="009266B1"/>
    <w:pPr>
      <w:ind w:left="360"/>
    </w:pPr>
    <w:rPr>
      <w:sz w:val="16"/>
      <w:szCs w:val="16"/>
    </w:rPr>
  </w:style>
  <w:style w:type="character" w:customStyle="1" w:styleId="BodyTextIndent3Char">
    <w:name w:val="Body Text Indent 3 Char"/>
    <w:basedOn w:val="DefaultParagraphFont"/>
    <w:link w:val="BodyTextIndent3"/>
    <w:uiPriority w:val="99"/>
    <w:semiHidden/>
    <w:rsid w:val="009266B1"/>
    <w:rPr>
      <w:rFonts w:ascii="Times New Roman" w:eastAsia="Times New Roman" w:hAnsi="Times New Roman"/>
      <w:sz w:val="16"/>
      <w:szCs w:val="16"/>
    </w:rPr>
  </w:style>
  <w:style w:type="paragraph" w:customStyle="1" w:styleId="LO-normal">
    <w:name w:val="LO-normal"/>
    <w:basedOn w:val="Normal"/>
    <w:rsid w:val="004779CF"/>
    <w:pPr>
      <w:suppressAutoHyphens/>
      <w:spacing w:before="280" w:after="280" w:line="240" w:lineRule="auto"/>
      <w:ind w:firstLine="0"/>
      <w:jc w:val="left"/>
    </w:pPr>
    <w:rPr>
      <w:rFonts w:eastAsia="SimSun"/>
      <w:color w:val="000000"/>
      <w:kern w:val="1"/>
      <w:lang w:eastAsia="zh-CN"/>
    </w:rPr>
  </w:style>
  <w:style w:type="character" w:customStyle="1" w:styleId="Bodytext20">
    <w:name w:val="Body text (2)_"/>
    <w:link w:val="Bodytext21"/>
    <w:uiPriority w:val="99"/>
    <w:rsid w:val="00C739B3"/>
    <w:rPr>
      <w:rFonts w:ascii="Times New Roman" w:hAnsi="Times New Roman"/>
      <w:sz w:val="26"/>
      <w:szCs w:val="26"/>
      <w:shd w:val="clear" w:color="auto" w:fill="FFFFFF"/>
    </w:rPr>
  </w:style>
  <w:style w:type="paragraph" w:customStyle="1" w:styleId="Bodytext21">
    <w:name w:val="Body text (2)1"/>
    <w:basedOn w:val="Normal"/>
    <w:link w:val="Bodytext20"/>
    <w:uiPriority w:val="99"/>
    <w:rsid w:val="00C739B3"/>
    <w:pPr>
      <w:widowControl w:val="0"/>
      <w:shd w:val="clear" w:color="auto" w:fill="FFFFFF"/>
      <w:spacing w:before="180" w:after="60"/>
      <w:ind w:hanging="360"/>
    </w:pPr>
    <w:rPr>
      <w:rFonts w:eastAsia="Calibri"/>
      <w:sz w:val="26"/>
      <w:szCs w:val="26"/>
    </w:rPr>
  </w:style>
  <w:style w:type="character" w:customStyle="1" w:styleId="ChthchnhExact">
    <w:name w:val="Chú thích ảnh Exact"/>
    <w:link w:val="Chthchnh"/>
    <w:rsid w:val="00334373"/>
    <w:rPr>
      <w:b/>
      <w:bCs/>
      <w:spacing w:val="11"/>
      <w:sz w:val="22"/>
      <w:szCs w:val="22"/>
      <w:shd w:val="clear" w:color="auto" w:fill="FFFFFF"/>
    </w:rPr>
  </w:style>
  <w:style w:type="paragraph" w:customStyle="1" w:styleId="Chthchnh">
    <w:name w:val="Chú thích ảnh"/>
    <w:basedOn w:val="Normal"/>
    <w:link w:val="ChthchnhExact"/>
    <w:rsid w:val="00334373"/>
    <w:pPr>
      <w:widowControl w:val="0"/>
      <w:shd w:val="clear" w:color="auto" w:fill="FFFFFF"/>
      <w:spacing w:before="0" w:after="0" w:line="0" w:lineRule="atLeast"/>
      <w:ind w:firstLine="0"/>
      <w:jc w:val="left"/>
    </w:pPr>
    <w:rPr>
      <w:rFonts w:ascii="Calibri" w:eastAsia="Calibri" w:hAnsi="Calibri"/>
      <w:b/>
      <w:bCs/>
      <w:spacing w:val="11"/>
      <w:sz w:val="22"/>
      <w:szCs w:val="22"/>
    </w:rPr>
  </w:style>
  <w:style w:type="paragraph" w:customStyle="1" w:styleId="DefaultStyle">
    <w:name w:val="Default Style"/>
    <w:rsid w:val="00B95A4A"/>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3040F5"/>
    <w:rPr>
      <w:rFonts w:ascii="Times New Roman" w:hAnsi="Times New Roman" w:cs="Times New Roman"/>
      <w:b/>
      <w:bCs/>
      <w:sz w:val="26"/>
      <w:szCs w:val="26"/>
      <w:u w:val="none"/>
      <w:shd w:val="clear" w:color="auto" w:fill="FFFFFF"/>
    </w:rPr>
  </w:style>
  <w:style w:type="paragraph" w:customStyle="1" w:styleId="Bodytext22">
    <w:name w:val="Body text (2)"/>
    <w:basedOn w:val="Normal"/>
    <w:uiPriority w:val="99"/>
    <w:rsid w:val="00AB6937"/>
    <w:pPr>
      <w:widowControl w:val="0"/>
      <w:shd w:val="clear" w:color="auto" w:fill="FFFFFF"/>
      <w:spacing w:before="600" w:after="480" w:line="240" w:lineRule="atLeast"/>
      <w:ind w:firstLine="0"/>
      <w:jc w:val="center"/>
    </w:pPr>
    <w:rPr>
      <w:rFonts w:eastAsia="Arial Unicode MS"/>
      <w:sz w:val="26"/>
      <w:szCs w:val="26"/>
      <w:lang w:val="vi-VN"/>
    </w:rPr>
  </w:style>
  <w:style w:type="character" w:customStyle="1" w:styleId="Bodytext0">
    <w:name w:val="Body text_"/>
    <w:basedOn w:val="DefaultParagraphFont"/>
    <w:link w:val="BodyText1"/>
    <w:rsid w:val="00324101"/>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324101"/>
    <w:pPr>
      <w:widowControl w:val="0"/>
      <w:shd w:val="clear" w:color="auto" w:fill="FFFFFF"/>
      <w:spacing w:before="0" w:after="80" w:line="257" w:lineRule="auto"/>
      <w:ind w:firstLine="400"/>
    </w:pPr>
    <w:rPr>
      <w:sz w:val="26"/>
      <w:szCs w:val="26"/>
    </w:rPr>
  </w:style>
  <w:style w:type="character" w:customStyle="1" w:styleId="Bodytext4">
    <w:name w:val="Body text (4)_"/>
    <w:basedOn w:val="DefaultParagraphFont"/>
    <w:link w:val="Bodytext40"/>
    <w:rsid w:val="00542420"/>
    <w:rPr>
      <w:rFonts w:ascii="Times New Roman" w:eastAsia="Times New Roman" w:hAnsi="Times New Roman"/>
      <w:i/>
      <w:iCs/>
      <w:sz w:val="26"/>
      <w:szCs w:val="26"/>
      <w:shd w:val="clear" w:color="auto" w:fill="FFFFFF"/>
    </w:rPr>
  </w:style>
  <w:style w:type="character" w:customStyle="1" w:styleId="Bodytext4NotItalic">
    <w:name w:val="Body text (4) + Not Italic"/>
    <w:basedOn w:val="Bodytext4"/>
    <w:rsid w:val="00542420"/>
    <w:rPr>
      <w:rFonts w:ascii="Times New Roman" w:eastAsia="Times New Roman" w:hAnsi="Times New Roman"/>
      <w:i/>
      <w:iCs/>
      <w:color w:val="000000"/>
      <w:spacing w:val="0"/>
      <w:w w:val="100"/>
      <w:position w:val="0"/>
      <w:sz w:val="26"/>
      <w:szCs w:val="26"/>
      <w:shd w:val="clear" w:color="auto" w:fill="FFFFFF"/>
      <w:lang w:val="vi-VN"/>
    </w:rPr>
  </w:style>
  <w:style w:type="paragraph" w:customStyle="1" w:styleId="Bodytext40">
    <w:name w:val="Body text (4)"/>
    <w:basedOn w:val="Normal"/>
    <w:link w:val="Bodytext4"/>
    <w:rsid w:val="00542420"/>
    <w:pPr>
      <w:widowControl w:val="0"/>
      <w:shd w:val="clear" w:color="auto" w:fill="FFFFFF"/>
      <w:spacing w:before="0" w:after="0" w:line="0" w:lineRule="atLeast"/>
      <w:ind w:firstLine="0"/>
      <w:jc w:val="left"/>
    </w:pPr>
    <w:rPr>
      <w:i/>
      <w:iCs/>
      <w:sz w:val="26"/>
      <w:szCs w:val="26"/>
    </w:rPr>
  </w:style>
  <w:style w:type="paragraph" w:customStyle="1" w:styleId="BodyText23">
    <w:name w:val="Body Text2"/>
    <w:basedOn w:val="Normal"/>
    <w:rsid w:val="00A30CF2"/>
    <w:pPr>
      <w:widowControl w:val="0"/>
      <w:shd w:val="clear" w:color="auto" w:fill="FFFFFF"/>
      <w:spacing w:before="540" w:line="0" w:lineRule="atLeast"/>
      <w:ind w:firstLine="0"/>
      <w:jc w:val="center"/>
    </w:pPr>
    <w:rPr>
      <w:color w:val="000000"/>
      <w:sz w:val="26"/>
      <w:szCs w:val="26"/>
      <w:lang w:val="vi-VN"/>
    </w:rPr>
  </w:style>
  <w:style w:type="character" w:customStyle="1" w:styleId="Bodytext5">
    <w:name w:val="Body text (5)_"/>
    <w:basedOn w:val="DefaultParagraphFont"/>
    <w:link w:val="Bodytext50"/>
    <w:locked/>
    <w:rsid w:val="00D7519A"/>
    <w:rPr>
      <w:rFonts w:ascii="Arial" w:eastAsia="Arial" w:hAnsi="Arial" w:cs="Arial"/>
      <w:b/>
      <w:bCs/>
    </w:rPr>
  </w:style>
  <w:style w:type="paragraph" w:customStyle="1" w:styleId="Bodytext50">
    <w:name w:val="Body text (5)"/>
    <w:basedOn w:val="Normal"/>
    <w:link w:val="Bodytext5"/>
    <w:rsid w:val="00D7519A"/>
    <w:pPr>
      <w:widowControl w:val="0"/>
      <w:spacing w:before="0" w:after="330" w:line="276" w:lineRule="auto"/>
      <w:ind w:firstLine="0"/>
      <w:jc w:val="left"/>
    </w:pPr>
    <w:rPr>
      <w:rFonts w:ascii="Arial" w:eastAsia="Arial" w:hAnsi="Arial" w:cs="Arial"/>
      <w:b/>
      <w:bCs/>
      <w:sz w:val="20"/>
      <w:szCs w:val="20"/>
    </w:rPr>
  </w:style>
  <w:style w:type="character" w:customStyle="1" w:styleId="UnresolvedMention1">
    <w:name w:val="Unresolved Mention1"/>
    <w:basedOn w:val="DefaultParagraphFont"/>
    <w:uiPriority w:val="99"/>
    <w:semiHidden/>
    <w:unhideWhenUsed/>
    <w:rsid w:val="00BF4349"/>
    <w:rPr>
      <w:color w:val="605E5C"/>
      <w:shd w:val="clear" w:color="auto" w:fill="E1DFDD"/>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0D3672"/>
    <w:rPr>
      <w:sz w:val="22"/>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 Ch"/>
    <w:basedOn w:val="Normal"/>
    <w:link w:val="FootnoteTextChar"/>
    <w:uiPriority w:val="99"/>
    <w:unhideWhenUsed/>
    <w:qFormat/>
    <w:locked/>
    <w:rsid w:val="00DD490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b/>
      <w:bCs/>
      <w:sz w:val="20"/>
      <w:szCs w:val="28"/>
      <w:shd w:val="clear" w:color="auto" w:fill="FFFFFF"/>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 Ch Char"/>
    <w:basedOn w:val="DefaultParagraphFont"/>
    <w:link w:val="FootnoteText"/>
    <w:uiPriority w:val="99"/>
    <w:rsid w:val="00DD490D"/>
    <w:rPr>
      <w:rFonts w:ascii="Times New Roman" w:eastAsia="Times New Roman" w:hAnsi="Times New Roman"/>
      <w:b/>
      <w:bCs/>
      <w:szCs w:val="28"/>
    </w:rPr>
  </w:style>
  <w:style w:type="character" w:customStyle="1" w:styleId="Heading4Char">
    <w:name w:val="Heading 4 Char"/>
    <w:basedOn w:val="DefaultParagraphFont"/>
    <w:link w:val="Heading4"/>
    <w:uiPriority w:val="9"/>
    <w:rsid w:val="005D4485"/>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510559">
      <w:bodyDiv w:val="1"/>
      <w:marLeft w:val="0"/>
      <w:marRight w:val="0"/>
      <w:marTop w:val="0"/>
      <w:marBottom w:val="0"/>
      <w:divBdr>
        <w:top w:val="none" w:sz="0" w:space="0" w:color="auto"/>
        <w:left w:val="none" w:sz="0" w:space="0" w:color="auto"/>
        <w:bottom w:val="none" w:sz="0" w:space="0" w:color="auto"/>
        <w:right w:val="none" w:sz="0" w:space="0" w:color="auto"/>
      </w:divBdr>
    </w:div>
    <w:div w:id="25302141">
      <w:bodyDiv w:val="1"/>
      <w:marLeft w:val="0"/>
      <w:marRight w:val="0"/>
      <w:marTop w:val="0"/>
      <w:marBottom w:val="0"/>
      <w:divBdr>
        <w:top w:val="none" w:sz="0" w:space="0" w:color="auto"/>
        <w:left w:val="none" w:sz="0" w:space="0" w:color="auto"/>
        <w:bottom w:val="none" w:sz="0" w:space="0" w:color="auto"/>
        <w:right w:val="none" w:sz="0" w:space="0" w:color="auto"/>
      </w:divBdr>
    </w:div>
    <w:div w:id="34892331">
      <w:bodyDiv w:val="1"/>
      <w:marLeft w:val="0"/>
      <w:marRight w:val="0"/>
      <w:marTop w:val="0"/>
      <w:marBottom w:val="0"/>
      <w:divBdr>
        <w:top w:val="none" w:sz="0" w:space="0" w:color="auto"/>
        <w:left w:val="none" w:sz="0" w:space="0" w:color="auto"/>
        <w:bottom w:val="none" w:sz="0" w:space="0" w:color="auto"/>
        <w:right w:val="none" w:sz="0" w:space="0" w:color="auto"/>
      </w:divBdr>
    </w:div>
    <w:div w:id="119953935">
      <w:marLeft w:val="0"/>
      <w:marRight w:val="0"/>
      <w:marTop w:val="0"/>
      <w:marBottom w:val="0"/>
      <w:divBdr>
        <w:top w:val="none" w:sz="0" w:space="0" w:color="auto"/>
        <w:left w:val="none" w:sz="0" w:space="0" w:color="auto"/>
        <w:bottom w:val="none" w:sz="0" w:space="0" w:color="auto"/>
        <w:right w:val="none" w:sz="0" w:space="0" w:color="auto"/>
      </w:divBdr>
    </w:div>
    <w:div w:id="119953936">
      <w:marLeft w:val="0"/>
      <w:marRight w:val="0"/>
      <w:marTop w:val="0"/>
      <w:marBottom w:val="0"/>
      <w:divBdr>
        <w:top w:val="none" w:sz="0" w:space="0" w:color="auto"/>
        <w:left w:val="none" w:sz="0" w:space="0" w:color="auto"/>
        <w:bottom w:val="none" w:sz="0" w:space="0" w:color="auto"/>
        <w:right w:val="none" w:sz="0" w:space="0" w:color="auto"/>
      </w:divBdr>
    </w:div>
    <w:div w:id="119953937">
      <w:marLeft w:val="0"/>
      <w:marRight w:val="0"/>
      <w:marTop w:val="0"/>
      <w:marBottom w:val="0"/>
      <w:divBdr>
        <w:top w:val="none" w:sz="0" w:space="0" w:color="auto"/>
        <w:left w:val="none" w:sz="0" w:space="0" w:color="auto"/>
        <w:bottom w:val="none" w:sz="0" w:space="0" w:color="auto"/>
        <w:right w:val="none" w:sz="0" w:space="0" w:color="auto"/>
      </w:divBdr>
    </w:div>
    <w:div w:id="119953938">
      <w:marLeft w:val="0"/>
      <w:marRight w:val="0"/>
      <w:marTop w:val="0"/>
      <w:marBottom w:val="0"/>
      <w:divBdr>
        <w:top w:val="none" w:sz="0" w:space="0" w:color="auto"/>
        <w:left w:val="none" w:sz="0" w:space="0" w:color="auto"/>
        <w:bottom w:val="none" w:sz="0" w:space="0" w:color="auto"/>
        <w:right w:val="none" w:sz="0" w:space="0" w:color="auto"/>
      </w:divBdr>
    </w:div>
    <w:div w:id="119953939">
      <w:marLeft w:val="0"/>
      <w:marRight w:val="0"/>
      <w:marTop w:val="0"/>
      <w:marBottom w:val="0"/>
      <w:divBdr>
        <w:top w:val="none" w:sz="0" w:space="0" w:color="auto"/>
        <w:left w:val="none" w:sz="0" w:space="0" w:color="auto"/>
        <w:bottom w:val="none" w:sz="0" w:space="0" w:color="auto"/>
        <w:right w:val="none" w:sz="0" w:space="0" w:color="auto"/>
      </w:divBdr>
    </w:div>
    <w:div w:id="119953940">
      <w:marLeft w:val="0"/>
      <w:marRight w:val="0"/>
      <w:marTop w:val="0"/>
      <w:marBottom w:val="0"/>
      <w:divBdr>
        <w:top w:val="none" w:sz="0" w:space="0" w:color="auto"/>
        <w:left w:val="none" w:sz="0" w:space="0" w:color="auto"/>
        <w:bottom w:val="none" w:sz="0" w:space="0" w:color="auto"/>
        <w:right w:val="none" w:sz="0" w:space="0" w:color="auto"/>
      </w:divBdr>
    </w:div>
    <w:div w:id="119953941">
      <w:marLeft w:val="0"/>
      <w:marRight w:val="0"/>
      <w:marTop w:val="0"/>
      <w:marBottom w:val="0"/>
      <w:divBdr>
        <w:top w:val="none" w:sz="0" w:space="0" w:color="auto"/>
        <w:left w:val="none" w:sz="0" w:space="0" w:color="auto"/>
        <w:bottom w:val="none" w:sz="0" w:space="0" w:color="auto"/>
        <w:right w:val="none" w:sz="0" w:space="0" w:color="auto"/>
      </w:divBdr>
    </w:div>
    <w:div w:id="119953942">
      <w:marLeft w:val="0"/>
      <w:marRight w:val="0"/>
      <w:marTop w:val="0"/>
      <w:marBottom w:val="0"/>
      <w:divBdr>
        <w:top w:val="none" w:sz="0" w:space="0" w:color="auto"/>
        <w:left w:val="none" w:sz="0" w:space="0" w:color="auto"/>
        <w:bottom w:val="none" w:sz="0" w:space="0" w:color="auto"/>
        <w:right w:val="none" w:sz="0" w:space="0" w:color="auto"/>
      </w:divBdr>
    </w:div>
    <w:div w:id="119953943">
      <w:marLeft w:val="0"/>
      <w:marRight w:val="0"/>
      <w:marTop w:val="0"/>
      <w:marBottom w:val="0"/>
      <w:divBdr>
        <w:top w:val="none" w:sz="0" w:space="0" w:color="auto"/>
        <w:left w:val="none" w:sz="0" w:space="0" w:color="auto"/>
        <w:bottom w:val="none" w:sz="0" w:space="0" w:color="auto"/>
        <w:right w:val="none" w:sz="0" w:space="0" w:color="auto"/>
      </w:divBdr>
    </w:div>
    <w:div w:id="119953944">
      <w:marLeft w:val="0"/>
      <w:marRight w:val="0"/>
      <w:marTop w:val="0"/>
      <w:marBottom w:val="0"/>
      <w:divBdr>
        <w:top w:val="none" w:sz="0" w:space="0" w:color="auto"/>
        <w:left w:val="none" w:sz="0" w:space="0" w:color="auto"/>
        <w:bottom w:val="none" w:sz="0" w:space="0" w:color="auto"/>
        <w:right w:val="none" w:sz="0" w:space="0" w:color="auto"/>
      </w:divBdr>
    </w:div>
    <w:div w:id="119953945">
      <w:marLeft w:val="0"/>
      <w:marRight w:val="0"/>
      <w:marTop w:val="0"/>
      <w:marBottom w:val="0"/>
      <w:divBdr>
        <w:top w:val="none" w:sz="0" w:space="0" w:color="auto"/>
        <w:left w:val="none" w:sz="0" w:space="0" w:color="auto"/>
        <w:bottom w:val="none" w:sz="0" w:space="0" w:color="auto"/>
        <w:right w:val="none" w:sz="0" w:space="0" w:color="auto"/>
      </w:divBdr>
    </w:div>
    <w:div w:id="119953946">
      <w:marLeft w:val="0"/>
      <w:marRight w:val="0"/>
      <w:marTop w:val="0"/>
      <w:marBottom w:val="0"/>
      <w:divBdr>
        <w:top w:val="none" w:sz="0" w:space="0" w:color="auto"/>
        <w:left w:val="none" w:sz="0" w:space="0" w:color="auto"/>
        <w:bottom w:val="none" w:sz="0" w:space="0" w:color="auto"/>
        <w:right w:val="none" w:sz="0" w:space="0" w:color="auto"/>
      </w:divBdr>
    </w:div>
    <w:div w:id="119953947">
      <w:marLeft w:val="0"/>
      <w:marRight w:val="0"/>
      <w:marTop w:val="0"/>
      <w:marBottom w:val="0"/>
      <w:divBdr>
        <w:top w:val="none" w:sz="0" w:space="0" w:color="auto"/>
        <w:left w:val="none" w:sz="0" w:space="0" w:color="auto"/>
        <w:bottom w:val="none" w:sz="0" w:space="0" w:color="auto"/>
        <w:right w:val="none" w:sz="0" w:space="0" w:color="auto"/>
      </w:divBdr>
      <w:divsChild>
        <w:div w:id="119953948">
          <w:marLeft w:val="0"/>
          <w:marRight w:val="0"/>
          <w:marTop w:val="0"/>
          <w:marBottom w:val="0"/>
          <w:divBdr>
            <w:top w:val="none" w:sz="0" w:space="0" w:color="auto"/>
            <w:left w:val="none" w:sz="0" w:space="0" w:color="auto"/>
            <w:bottom w:val="none" w:sz="0" w:space="0" w:color="auto"/>
            <w:right w:val="none" w:sz="0" w:space="0" w:color="auto"/>
          </w:divBdr>
        </w:div>
        <w:div w:id="119953949">
          <w:marLeft w:val="0"/>
          <w:marRight w:val="0"/>
          <w:marTop w:val="0"/>
          <w:marBottom w:val="0"/>
          <w:divBdr>
            <w:top w:val="none" w:sz="0" w:space="0" w:color="auto"/>
            <w:left w:val="none" w:sz="0" w:space="0" w:color="auto"/>
            <w:bottom w:val="none" w:sz="0" w:space="0" w:color="auto"/>
            <w:right w:val="none" w:sz="0" w:space="0" w:color="auto"/>
          </w:divBdr>
        </w:div>
        <w:div w:id="119953950">
          <w:marLeft w:val="0"/>
          <w:marRight w:val="0"/>
          <w:marTop w:val="0"/>
          <w:marBottom w:val="0"/>
          <w:divBdr>
            <w:top w:val="none" w:sz="0" w:space="0" w:color="auto"/>
            <w:left w:val="none" w:sz="0" w:space="0" w:color="auto"/>
            <w:bottom w:val="none" w:sz="0" w:space="0" w:color="auto"/>
            <w:right w:val="none" w:sz="0" w:space="0" w:color="auto"/>
          </w:divBdr>
        </w:div>
        <w:div w:id="119953951">
          <w:marLeft w:val="0"/>
          <w:marRight w:val="0"/>
          <w:marTop w:val="0"/>
          <w:marBottom w:val="0"/>
          <w:divBdr>
            <w:top w:val="none" w:sz="0" w:space="0" w:color="auto"/>
            <w:left w:val="none" w:sz="0" w:space="0" w:color="auto"/>
            <w:bottom w:val="none" w:sz="0" w:space="0" w:color="auto"/>
            <w:right w:val="none" w:sz="0" w:space="0" w:color="auto"/>
          </w:divBdr>
        </w:div>
        <w:div w:id="119953952">
          <w:marLeft w:val="0"/>
          <w:marRight w:val="0"/>
          <w:marTop w:val="0"/>
          <w:marBottom w:val="0"/>
          <w:divBdr>
            <w:top w:val="none" w:sz="0" w:space="0" w:color="auto"/>
            <w:left w:val="none" w:sz="0" w:space="0" w:color="auto"/>
            <w:bottom w:val="none" w:sz="0" w:space="0" w:color="auto"/>
            <w:right w:val="none" w:sz="0" w:space="0" w:color="auto"/>
          </w:divBdr>
        </w:div>
        <w:div w:id="119953953">
          <w:marLeft w:val="0"/>
          <w:marRight w:val="0"/>
          <w:marTop w:val="0"/>
          <w:marBottom w:val="0"/>
          <w:divBdr>
            <w:top w:val="none" w:sz="0" w:space="0" w:color="auto"/>
            <w:left w:val="none" w:sz="0" w:space="0" w:color="auto"/>
            <w:bottom w:val="none" w:sz="0" w:space="0" w:color="auto"/>
            <w:right w:val="none" w:sz="0" w:space="0" w:color="auto"/>
          </w:divBdr>
        </w:div>
        <w:div w:id="119953954">
          <w:marLeft w:val="0"/>
          <w:marRight w:val="0"/>
          <w:marTop w:val="0"/>
          <w:marBottom w:val="0"/>
          <w:divBdr>
            <w:top w:val="none" w:sz="0" w:space="0" w:color="auto"/>
            <w:left w:val="none" w:sz="0" w:space="0" w:color="auto"/>
            <w:bottom w:val="none" w:sz="0" w:space="0" w:color="auto"/>
            <w:right w:val="none" w:sz="0" w:space="0" w:color="auto"/>
          </w:divBdr>
        </w:div>
        <w:div w:id="119953955">
          <w:marLeft w:val="0"/>
          <w:marRight w:val="0"/>
          <w:marTop w:val="0"/>
          <w:marBottom w:val="0"/>
          <w:divBdr>
            <w:top w:val="none" w:sz="0" w:space="0" w:color="auto"/>
            <w:left w:val="none" w:sz="0" w:space="0" w:color="auto"/>
            <w:bottom w:val="none" w:sz="0" w:space="0" w:color="auto"/>
            <w:right w:val="none" w:sz="0" w:space="0" w:color="auto"/>
          </w:divBdr>
        </w:div>
        <w:div w:id="119953956">
          <w:marLeft w:val="0"/>
          <w:marRight w:val="0"/>
          <w:marTop w:val="0"/>
          <w:marBottom w:val="0"/>
          <w:divBdr>
            <w:top w:val="none" w:sz="0" w:space="0" w:color="auto"/>
            <w:left w:val="none" w:sz="0" w:space="0" w:color="auto"/>
            <w:bottom w:val="none" w:sz="0" w:space="0" w:color="auto"/>
            <w:right w:val="none" w:sz="0" w:space="0" w:color="auto"/>
          </w:divBdr>
        </w:div>
      </w:divsChild>
    </w:div>
    <w:div w:id="165874938">
      <w:bodyDiv w:val="1"/>
      <w:marLeft w:val="0"/>
      <w:marRight w:val="0"/>
      <w:marTop w:val="0"/>
      <w:marBottom w:val="0"/>
      <w:divBdr>
        <w:top w:val="none" w:sz="0" w:space="0" w:color="auto"/>
        <w:left w:val="none" w:sz="0" w:space="0" w:color="auto"/>
        <w:bottom w:val="none" w:sz="0" w:space="0" w:color="auto"/>
        <w:right w:val="none" w:sz="0" w:space="0" w:color="auto"/>
      </w:divBdr>
      <w:divsChild>
        <w:div w:id="893588262">
          <w:marLeft w:val="0"/>
          <w:marRight w:val="0"/>
          <w:marTop w:val="0"/>
          <w:marBottom w:val="0"/>
          <w:divBdr>
            <w:top w:val="none" w:sz="0" w:space="0" w:color="auto"/>
            <w:left w:val="none" w:sz="0" w:space="0" w:color="auto"/>
            <w:bottom w:val="none" w:sz="0" w:space="0" w:color="auto"/>
            <w:right w:val="none" w:sz="0" w:space="0" w:color="auto"/>
          </w:divBdr>
        </w:div>
        <w:div w:id="651376500">
          <w:marLeft w:val="0"/>
          <w:marRight w:val="0"/>
          <w:marTop w:val="0"/>
          <w:marBottom w:val="0"/>
          <w:divBdr>
            <w:top w:val="none" w:sz="0" w:space="0" w:color="auto"/>
            <w:left w:val="none" w:sz="0" w:space="0" w:color="auto"/>
            <w:bottom w:val="none" w:sz="0" w:space="0" w:color="auto"/>
            <w:right w:val="none" w:sz="0" w:space="0" w:color="auto"/>
          </w:divBdr>
        </w:div>
        <w:div w:id="1701082158">
          <w:marLeft w:val="0"/>
          <w:marRight w:val="0"/>
          <w:marTop w:val="0"/>
          <w:marBottom w:val="0"/>
          <w:divBdr>
            <w:top w:val="none" w:sz="0" w:space="0" w:color="auto"/>
            <w:left w:val="none" w:sz="0" w:space="0" w:color="auto"/>
            <w:bottom w:val="none" w:sz="0" w:space="0" w:color="auto"/>
            <w:right w:val="none" w:sz="0" w:space="0" w:color="auto"/>
          </w:divBdr>
        </w:div>
        <w:div w:id="1071462811">
          <w:marLeft w:val="0"/>
          <w:marRight w:val="0"/>
          <w:marTop w:val="0"/>
          <w:marBottom w:val="0"/>
          <w:divBdr>
            <w:top w:val="none" w:sz="0" w:space="0" w:color="auto"/>
            <w:left w:val="none" w:sz="0" w:space="0" w:color="auto"/>
            <w:bottom w:val="none" w:sz="0" w:space="0" w:color="auto"/>
            <w:right w:val="none" w:sz="0" w:space="0" w:color="auto"/>
          </w:divBdr>
        </w:div>
        <w:div w:id="245069425">
          <w:marLeft w:val="0"/>
          <w:marRight w:val="0"/>
          <w:marTop w:val="0"/>
          <w:marBottom w:val="0"/>
          <w:divBdr>
            <w:top w:val="none" w:sz="0" w:space="0" w:color="auto"/>
            <w:left w:val="none" w:sz="0" w:space="0" w:color="auto"/>
            <w:bottom w:val="none" w:sz="0" w:space="0" w:color="auto"/>
            <w:right w:val="none" w:sz="0" w:space="0" w:color="auto"/>
          </w:divBdr>
        </w:div>
        <w:div w:id="1960338956">
          <w:marLeft w:val="0"/>
          <w:marRight w:val="0"/>
          <w:marTop w:val="0"/>
          <w:marBottom w:val="0"/>
          <w:divBdr>
            <w:top w:val="none" w:sz="0" w:space="0" w:color="auto"/>
            <w:left w:val="none" w:sz="0" w:space="0" w:color="auto"/>
            <w:bottom w:val="none" w:sz="0" w:space="0" w:color="auto"/>
            <w:right w:val="none" w:sz="0" w:space="0" w:color="auto"/>
          </w:divBdr>
        </w:div>
        <w:div w:id="1250234">
          <w:marLeft w:val="0"/>
          <w:marRight w:val="0"/>
          <w:marTop w:val="0"/>
          <w:marBottom w:val="0"/>
          <w:divBdr>
            <w:top w:val="none" w:sz="0" w:space="0" w:color="auto"/>
            <w:left w:val="none" w:sz="0" w:space="0" w:color="auto"/>
            <w:bottom w:val="none" w:sz="0" w:space="0" w:color="auto"/>
            <w:right w:val="none" w:sz="0" w:space="0" w:color="auto"/>
          </w:divBdr>
        </w:div>
        <w:div w:id="1616012171">
          <w:marLeft w:val="0"/>
          <w:marRight w:val="0"/>
          <w:marTop w:val="0"/>
          <w:marBottom w:val="0"/>
          <w:divBdr>
            <w:top w:val="none" w:sz="0" w:space="0" w:color="auto"/>
            <w:left w:val="none" w:sz="0" w:space="0" w:color="auto"/>
            <w:bottom w:val="none" w:sz="0" w:space="0" w:color="auto"/>
            <w:right w:val="none" w:sz="0" w:space="0" w:color="auto"/>
          </w:divBdr>
        </w:div>
        <w:div w:id="2068722172">
          <w:marLeft w:val="0"/>
          <w:marRight w:val="0"/>
          <w:marTop w:val="0"/>
          <w:marBottom w:val="0"/>
          <w:divBdr>
            <w:top w:val="none" w:sz="0" w:space="0" w:color="auto"/>
            <w:left w:val="none" w:sz="0" w:space="0" w:color="auto"/>
            <w:bottom w:val="none" w:sz="0" w:space="0" w:color="auto"/>
            <w:right w:val="none" w:sz="0" w:space="0" w:color="auto"/>
          </w:divBdr>
        </w:div>
        <w:div w:id="601032844">
          <w:marLeft w:val="0"/>
          <w:marRight w:val="0"/>
          <w:marTop w:val="0"/>
          <w:marBottom w:val="0"/>
          <w:divBdr>
            <w:top w:val="none" w:sz="0" w:space="0" w:color="auto"/>
            <w:left w:val="none" w:sz="0" w:space="0" w:color="auto"/>
            <w:bottom w:val="none" w:sz="0" w:space="0" w:color="auto"/>
            <w:right w:val="none" w:sz="0" w:space="0" w:color="auto"/>
          </w:divBdr>
        </w:div>
        <w:div w:id="1803965772">
          <w:marLeft w:val="0"/>
          <w:marRight w:val="0"/>
          <w:marTop w:val="0"/>
          <w:marBottom w:val="0"/>
          <w:divBdr>
            <w:top w:val="none" w:sz="0" w:space="0" w:color="auto"/>
            <w:left w:val="none" w:sz="0" w:space="0" w:color="auto"/>
            <w:bottom w:val="none" w:sz="0" w:space="0" w:color="auto"/>
            <w:right w:val="none" w:sz="0" w:space="0" w:color="auto"/>
          </w:divBdr>
        </w:div>
        <w:div w:id="1410470152">
          <w:marLeft w:val="0"/>
          <w:marRight w:val="0"/>
          <w:marTop w:val="0"/>
          <w:marBottom w:val="0"/>
          <w:divBdr>
            <w:top w:val="none" w:sz="0" w:space="0" w:color="auto"/>
            <w:left w:val="none" w:sz="0" w:space="0" w:color="auto"/>
            <w:bottom w:val="none" w:sz="0" w:space="0" w:color="auto"/>
            <w:right w:val="none" w:sz="0" w:space="0" w:color="auto"/>
          </w:divBdr>
        </w:div>
        <w:div w:id="1764715917">
          <w:marLeft w:val="0"/>
          <w:marRight w:val="0"/>
          <w:marTop w:val="0"/>
          <w:marBottom w:val="0"/>
          <w:divBdr>
            <w:top w:val="none" w:sz="0" w:space="0" w:color="auto"/>
            <w:left w:val="none" w:sz="0" w:space="0" w:color="auto"/>
            <w:bottom w:val="none" w:sz="0" w:space="0" w:color="auto"/>
            <w:right w:val="none" w:sz="0" w:space="0" w:color="auto"/>
          </w:divBdr>
        </w:div>
        <w:div w:id="1972899064">
          <w:marLeft w:val="0"/>
          <w:marRight w:val="0"/>
          <w:marTop w:val="0"/>
          <w:marBottom w:val="0"/>
          <w:divBdr>
            <w:top w:val="none" w:sz="0" w:space="0" w:color="auto"/>
            <w:left w:val="none" w:sz="0" w:space="0" w:color="auto"/>
            <w:bottom w:val="none" w:sz="0" w:space="0" w:color="auto"/>
            <w:right w:val="none" w:sz="0" w:space="0" w:color="auto"/>
          </w:divBdr>
        </w:div>
        <w:div w:id="2125466210">
          <w:marLeft w:val="0"/>
          <w:marRight w:val="0"/>
          <w:marTop w:val="0"/>
          <w:marBottom w:val="0"/>
          <w:divBdr>
            <w:top w:val="none" w:sz="0" w:space="0" w:color="auto"/>
            <w:left w:val="none" w:sz="0" w:space="0" w:color="auto"/>
            <w:bottom w:val="none" w:sz="0" w:space="0" w:color="auto"/>
            <w:right w:val="none" w:sz="0" w:space="0" w:color="auto"/>
          </w:divBdr>
        </w:div>
        <w:div w:id="1543176507">
          <w:marLeft w:val="0"/>
          <w:marRight w:val="0"/>
          <w:marTop w:val="0"/>
          <w:marBottom w:val="0"/>
          <w:divBdr>
            <w:top w:val="none" w:sz="0" w:space="0" w:color="auto"/>
            <w:left w:val="none" w:sz="0" w:space="0" w:color="auto"/>
            <w:bottom w:val="none" w:sz="0" w:space="0" w:color="auto"/>
            <w:right w:val="none" w:sz="0" w:space="0" w:color="auto"/>
          </w:divBdr>
        </w:div>
        <w:div w:id="1044912046">
          <w:marLeft w:val="0"/>
          <w:marRight w:val="0"/>
          <w:marTop w:val="0"/>
          <w:marBottom w:val="0"/>
          <w:divBdr>
            <w:top w:val="none" w:sz="0" w:space="0" w:color="auto"/>
            <w:left w:val="none" w:sz="0" w:space="0" w:color="auto"/>
            <w:bottom w:val="none" w:sz="0" w:space="0" w:color="auto"/>
            <w:right w:val="none" w:sz="0" w:space="0" w:color="auto"/>
          </w:divBdr>
        </w:div>
        <w:div w:id="2074617000">
          <w:marLeft w:val="0"/>
          <w:marRight w:val="0"/>
          <w:marTop w:val="0"/>
          <w:marBottom w:val="0"/>
          <w:divBdr>
            <w:top w:val="none" w:sz="0" w:space="0" w:color="auto"/>
            <w:left w:val="none" w:sz="0" w:space="0" w:color="auto"/>
            <w:bottom w:val="none" w:sz="0" w:space="0" w:color="auto"/>
            <w:right w:val="none" w:sz="0" w:space="0" w:color="auto"/>
          </w:divBdr>
        </w:div>
        <w:div w:id="1274047041">
          <w:marLeft w:val="0"/>
          <w:marRight w:val="0"/>
          <w:marTop w:val="0"/>
          <w:marBottom w:val="0"/>
          <w:divBdr>
            <w:top w:val="none" w:sz="0" w:space="0" w:color="auto"/>
            <w:left w:val="none" w:sz="0" w:space="0" w:color="auto"/>
            <w:bottom w:val="none" w:sz="0" w:space="0" w:color="auto"/>
            <w:right w:val="none" w:sz="0" w:space="0" w:color="auto"/>
          </w:divBdr>
        </w:div>
        <w:div w:id="1537810611">
          <w:marLeft w:val="0"/>
          <w:marRight w:val="0"/>
          <w:marTop w:val="0"/>
          <w:marBottom w:val="0"/>
          <w:divBdr>
            <w:top w:val="none" w:sz="0" w:space="0" w:color="auto"/>
            <w:left w:val="none" w:sz="0" w:space="0" w:color="auto"/>
            <w:bottom w:val="none" w:sz="0" w:space="0" w:color="auto"/>
            <w:right w:val="none" w:sz="0" w:space="0" w:color="auto"/>
          </w:divBdr>
        </w:div>
        <w:div w:id="9647401">
          <w:marLeft w:val="0"/>
          <w:marRight w:val="0"/>
          <w:marTop w:val="0"/>
          <w:marBottom w:val="0"/>
          <w:divBdr>
            <w:top w:val="none" w:sz="0" w:space="0" w:color="auto"/>
            <w:left w:val="none" w:sz="0" w:space="0" w:color="auto"/>
            <w:bottom w:val="none" w:sz="0" w:space="0" w:color="auto"/>
            <w:right w:val="none" w:sz="0" w:space="0" w:color="auto"/>
          </w:divBdr>
        </w:div>
        <w:div w:id="39675568">
          <w:marLeft w:val="0"/>
          <w:marRight w:val="0"/>
          <w:marTop w:val="0"/>
          <w:marBottom w:val="0"/>
          <w:divBdr>
            <w:top w:val="none" w:sz="0" w:space="0" w:color="auto"/>
            <w:left w:val="none" w:sz="0" w:space="0" w:color="auto"/>
            <w:bottom w:val="none" w:sz="0" w:space="0" w:color="auto"/>
            <w:right w:val="none" w:sz="0" w:space="0" w:color="auto"/>
          </w:divBdr>
        </w:div>
        <w:div w:id="53282533">
          <w:marLeft w:val="0"/>
          <w:marRight w:val="0"/>
          <w:marTop w:val="0"/>
          <w:marBottom w:val="0"/>
          <w:divBdr>
            <w:top w:val="none" w:sz="0" w:space="0" w:color="auto"/>
            <w:left w:val="none" w:sz="0" w:space="0" w:color="auto"/>
            <w:bottom w:val="none" w:sz="0" w:space="0" w:color="auto"/>
            <w:right w:val="none" w:sz="0" w:space="0" w:color="auto"/>
          </w:divBdr>
        </w:div>
        <w:div w:id="462121859">
          <w:marLeft w:val="0"/>
          <w:marRight w:val="0"/>
          <w:marTop w:val="0"/>
          <w:marBottom w:val="0"/>
          <w:divBdr>
            <w:top w:val="none" w:sz="0" w:space="0" w:color="auto"/>
            <w:left w:val="none" w:sz="0" w:space="0" w:color="auto"/>
            <w:bottom w:val="none" w:sz="0" w:space="0" w:color="auto"/>
            <w:right w:val="none" w:sz="0" w:space="0" w:color="auto"/>
          </w:divBdr>
        </w:div>
        <w:div w:id="896939879">
          <w:marLeft w:val="0"/>
          <w:marRight w:val="0"/>
          <w:marTop w:val="0"/>
          <w:marBottom w:val="0"/>
          <w:divBdr>
            <w:top w:val="none" w:sz="0" w:space="0" w:color="auto"/>
            <w:left w:val="none" w:sz="0" w:space="0" w:color="auto"/>
            <w:bottom w:val="none" w:sz="0" w:space="0" w:color="auto"/>
            <w:right w:val="none" w:sz="0" w:space="0" w:color="auto"/>
          </w:divBdr>
        </w:div>
        <w:div w:id="313609532">
          <w:marLeft w:val="0"/>
          <w:marRight w:val="0"/>
          <w:marTop w:val="0"/>
          <w:marBottom w:val="0"/>
          <w:divBdr>
            <w:top w:val="none" w:sz="0" w:space="0" w:color="auto"/>
            <w:left w:val="none" w:sz="0" w:space="0" w:color="auto"/>
            <w:bottom w:val="none" w:sz="0" w:space="0" w:color="auto"/>
            <w:right w:val="none" w:sz="0" w:space="0" w:color="auto"/>
          </w:divBdr>
        </w:div>
        <w:div w:id="118836769">
          <w:marLeft w:val="0"/>
          <w:marRight w:val="0"/>
          <w:marTop w:val="0"/>
          <w:marBottom w:val="0"/>
          <w:divBdr>
            <w:top w:val="none" w:sz="0" w:space="0" w:color="auto"/>
            <w:left w:val="none" w:sz="0" w:space="0" w:color="auto"/>
            <w:bottom w:val="none" w:sz="0" w:space="0" w:color="auto"/>
            <w:right w:val="none" w:sz="0" w:space="0" w:color="auto"/>
          </w:divBdr>
        </w:div>
        <w:div w:id="1803646601">
          <w:marLeft w:val="0"/>
          <w:marRight w:val="0"/>
          <w:marTop w:val="0"/>
          <w:marBottom w:val="0"/>
          <w:divBdr>
            <w:top w:val="none" w:sz="0" w:space="0" w:color="auto"/>
            <w:left w:val="none" w:sz="0" w:space="0" w:color="auto"/>
            <w:bottom w:val="none" w:sz="0" w:space="0" w:color="auto"/>
            <w:right w:val="none" w:sz="0" w:space="0" w:color="auto"/>
          </w:divBdr>
        </w:div>
        <w:div w:id="157574226">
          <w:marLeft w:val="0"/>
          <w:marRight w:val="0"/>
          <w:marTop w:val="0"/>
          <w:marBottom w:val="0"/>
          <w:divBdr>
            <w:top w:val="none" w:sz="0" w:space="0" w:color="auto"/>
            <w:left w:val="none" w:sz="0" w:space="0" w:color="auto"/>
            <w:bottom w:val="none" w:sz="0" w:space="0" w:color="auto"/>
            <w:right w:val="none" w:sz="0" w:space="0" w:color="auto"/>
          </w:divBdr>
        </w:div>
        <w:div w:id="1386103443">
          <w:marLeft w:val="0"/>
          <w:marRight w:val="0"/>
          <w:marTop w:val="0"/>
          <w:marBottom w:val="0"/>
          <w:divBdr>
            <w:top w:val="none" w:sz="0" w:space="0" w:color="auto"/>
            <w:left w:val="none" w:sz="0" w:space="0" w:color="auto"/>
            <w:bottom w:val="none" w:sz="0" w:space="0" w:color="auto"/>
            <w:right w:val="none" w:sz="0" w:space="0" w:color="auto"/>
          </w:divBdr>
        </w:div>
        <w:div w:id="464202791">
          <w:marLeft w:val="0"/>
          <w:marRight w:val="0"/>
          <w:marTop w:val="0"/>
          <w:marBottom w:val="0"/>
          <w:divBdr>
            <w:top w:val="none" w:sz="0" w:space="0" w:color="auto"/>
            <w:left w:val="none" w:sz="0" w:space="0" w:color="auto"/>
            <w:bottom w:val="none" w:sz="0" w:space="0" w:color="auto"/>
            <w:right w:val="none" w:sz="0" w:space="0" w:color="auto"/>
          </w:divBdr>
        </w:div>
        <w:div w:id="1952200304">
          <w:marLeft w:val="0"/>
          <w:marRight w:val="0"/>
          <w:marTop w:val="0"/>
          <w:marBottom w:val="0"/>
          <w:divBdr>
            <w:top w:val="none" w:sz="0" w:space="0" w:color="auto"/>
            <w:left w:val="none" w:sz="0" w:space="0" w:color="auto"/>
            <w:bottom w:val="none" w:sz="0" w:space="0" w:color="auto"/>
            <w:right w:val="none" w:sz="0" w:space="0" w:color="auto"/>
          </w:divBdr>
        </w:div>
        <w:div w:id="35592537">
          <w:marLeft w:val="0"/>
          <w:marRight w:val="0"/>
          <w:marTop w:val="0"/>
          <w:marBottom w:val="0"/>
          <w:divBdr>
            <w:top w:val="none" w:sz="0" w:space="0" w:color="auto"/>
            <w:left w:val="none" w:sz="0" w:space="0" w:color="auto"/>
            <w:bottom w:val="none" w:sz="0" w:space="0" w:color="auto"/>
            <w:right w:val="none" w:sz="0" w:space="0" w:color="auto"/>
          </w:divBdr>
        </w:div>
        <w:div w:id="1977178230">
          <w:marLeft w:val="0"/>
          <w:marRight w:val="0"/>
          <w:marTop w:val="0"/>
          <w:marBottom w:val="0"/>
          <w:divBdr>
            <w:top w:val="none" w:sz="0" w:space="0" w:color="auto"/>
            <w:left w:val="none" w:sz="0" w:space="0" w:color="auto"/>
            <w:bottom w:val="none" w:sz="0" w:space="0" w:color="auto"/>
            <w:right w:val="none" w:sz="0" w:space="0" w:color="auto"/>
          </w:divBdr>
        </w:div>
        <w:div w:id="1485782949">
          <w:marLeft w:val="0"/>
          <w:marRight w:val="0"/>
          <w:marTop w:val="0"/>
          <w:marBottom w:val="0"/>
          <w:divBdr>
            <w:top w:val="none" w:sz="0" w:space="0" w:color="auto"/>
            <w:left w:val="none" w:sz="0" w:space="0" w:color="auto"/>
            <w:bottom w:val="none" w:sz="0" w:space="0" w:color="auto"/>
            <w:right w:val="none" w:sz="0" w:space="0" w:color="auto"/>
          </w:divBdr>
        </w:div>
        <w:div w:id="891498750">
          <w:marLeft w:val="0"/>
          <w:marRight w:val="0"/>
          <w:marTop w:val="0"/>
          <w:marBottom w:val="0"/>
          <w:divBdr>
            <w:top w:val="none" w:sz="0" w:space="0" w:color="auto"/>
            <w:left w:val="none" w:sz="0" w:space="0" w:color="auto"/>
            <w:bottom w:val="none" w:sz="0" w:space="0" w:color="auto"/>
            <w:right w:val="none" w:sz="0" w:space="0" w:color="auto"/>
          </w:divBdr>
        </w:div>
        <w:div w:id="500511825">
          <w:marLeft w:val="0"/>
          <w:marRight w:val="0"/>
          <w:marTop w:val="0"/>
          <w:marBottom w:val="0"/>
          <w:divBdr>
            <w:top w:val="none" w:sz="0" w:space="0" w:color="auto"/>
            <w:left w:val="none" w:sz="0" w:space="0" w:color="auto"/>
            <w:bottom w:val="none" w:sz="0" w:space="0" w:color="auto"/>
            <w:right w:val="none" w:sz="0" w:space="0" w:color="auto"/>
          </w:divBdr>
        </w:div>
        <w:div w:id="812866398">
          <w:marLeft w:val="0"/>
          <w:marRight w:val="0"/>
          <w:marTop w:val="0"/>
          <w:marBottom w:val="0"/>
          <w:divBdr>
            <w:top w:val="none" w:sz="0" w:space="0" w:color="auto"/>
            <w:left w:val="none" w:sz="0" w:space="0" w:color="auto"/>
            <w:bottom w:val="none" w:sz="0" w:space="0" w:color="auto"/>
            <w:right w:val="none" w:sz="0" w:space="0" w:color="auto"/>
          </w:divBdr>
        </w:div>
        <w:div w:id="1111512822">
          <w:marLeft w:val="0"/>
          <w:marRight w:val="0"/>
          <w:marTop w:val="0"/>
          <w:marBottom w:val="0"/>
          <w:divBdr>
            <w:top w:val="none" w:sz="0" w:space="0" w:color="auto"/>
            <w:left w:val="none" w:sz="0" w:space="0" w:color="auto"/>
            <w:bottom w:val="none" w:sz="0" w:space="0" w:color="auto"/>
            <w:right w:val="none" w:sz="0" w:space="0" w:color="auto"/>
          </w:divBdr>
        </w:div>
        <w:div w:id="1264336475">
          <w:marLeft w:val="0"/>
          <w:marRight w:val="0"/>
          <w:marTop w:val="0"/>
          <w:marBottom w:val="0"/>
          <w:divBdr>
            <w:top w:val="none" w:sz="0" w:space="0" w:color="auto"/>
            <w:left w:val="none" w:sz="0" w:space="0" w:color="auto"/>
            <w:bottom w:val="none" w:sz="0" w:space="0" w:color="auto"/>
            <w:right w:val="none" w:sz="0" w:space="0" w:color="auto"/>
          </w:divBdr>
        </w:div>
        <w:div w:id="1202136923">
          <w:marLeft w:val="0"/>
          <w:marRight w:val="0"/>
          <w:marTop w:val="0"/>
          <w:marBottom w:val="0"/>
          <w:divBdr>
            <w:top w:val="none" w:sz="0" w:space="0" w:color="auto"/>
            <w:left w:val="none" w:sz="0" w:space="0" w:color="auto"/>
            <w:bottom w:val="none" w:sz="0" w:space="0" w:color="auto"/>
            <w:right w:val="none" w:sz="0" w:space="0" w:color="auto"/>
          </w:divBdr>
        </w:div>
        <w:div w:id="1761481489">
          <w:marLeft w:val="0"/>
          <w:marRight w:val="0"/>
          <w:marTop w:val="0"/>
          <w:marBottom w:val="0"/>
          <w:divBdr>
            <w:top w:val="none" w:sz="0" w:space="0" w:color="auto"/>
            <w:left w:val="none" w:sz="0" w:space="0" w:color="auto"/>
            <w:bottom w:val="none" w:sz="0" w:space="0" w:color="auto"/>
            <w:right w:val="none" w:sz="0" w:space="0" w:color="auto"/>
          </w:divBdr>
        </w:div>
        <w:div w:id="1880702987">
          <w:marLeft w:val="0"/>
          <w:marRight w:val="0"/>
          <w:marTop w:val="0"/>
          <w:marBottom w:val="0"/>
          <w:divBdr>
            <w:top w:val="none" w:sz="0" w:space="0" w:color="auto"/>
            <w:left w:val="none" w:sz="0" w:space="0" w:color="auto"/>
            <w:bottom w:val="none" w:sz="0" w:space="0" w:color="auto"/>
            <w:right w:val="none" w:sz="0" w:space="0" w:color="auto"/>
          </w:divBdr>
        </w:div>
        <w:div w:id="2029403176">
          <w:marLeft w:val="0"/>
          <w:marRight w:val="0"/>
          <w:marTop w:val="0"/>
          <w:marBottom w:val="0"/>
          <w:divBdr>
            <w:top w:val="none" w:sz="0" w:space="0" w:color="auto"/>
            <w:left w:val="none" w:sz="0" w:space="0" w:color="auto"/>
            <w:bottom w:val="none" w:sz="0" w:space="0" w:color="auto"/>
            <w:right w:val="none" w:sz="0" w:space="0" w:color="auto"/>
          </w:divBdr>
        </w:div>
        <w:div w:id="1836340742">
          <w:marLeft w:val="0"/>
          <w:marRight w:val="0"/>
          <w:marTop w:val="0"/>
          <w:marBottom w:val="0"/>
          <w:divBdr>
            <w:top w:val="none" w:sz="0" w:space="0" w:color="auto"/>
            <w:left w:val="none" w:sz="0" w:space="0" w:color="auto"/>
            <w:bottom w:val="none" w:sz="0" w:space="0" w:color="auto"/>
            <w:right w:val="none" w:sz="0" w:space="0" w:color="auto"/>
          </w:divBdr>
        </w:div>
        <w:div w:id="1292780842">
          <w:marLeft w:val="0"/>
          <w:marRight w:val="0"/>
          <w:marTop w:val="0"/>
          <w:marBottom w:val="0"/>
          <w:divBdr>
            <w:top w:val="none" w:sz="0" w:space="0" w:color="auto"/>
            <w:left w:val="none" w:sz="0" w:space="0" w:color="auto"/>
            <w:bottom w:val="none" w:sz="0" w:space="0" w:color="auto"/>
            <w:right w:val="none" w:sz="0" w:space="0" w:color="auto"/>
          </w:divBdr>
        </w:div>
      </w:divsChild>
    </w:div>
    <w:div w:id="169833965">
      <w:bodyDiv w:val="1"/>
      <w:marLeft w:val="0"/>
      <w:marRight w:val="0"/>
      <w:marTop w:val="0"/>
      <w:marBottom w:val="0"/>
      <w:divBdr>
        <w:top w:val="none" w:sz="0" w:space="0" w:color="auto"/>
        <w:left w:val="none" w:sz="0" w:space="0" w:color="auto"/>
        <w:bottom w:val="none" w:sz="0" w:space="0" w:color="auto"/>
        <w:right w:val="none" w:sz="0" w:space="0" w:color="auto"/>
      </w:divBdr>
    </w:div>
    <w:div w:id="500698321">
      <w:bodyDiv w:val="1"/>
      <w:marLeft w:val="0"/>
      <w:marRight w:val="0"/>
      <w:marTop w:val="0"/>
      <w:marBottom w:val="0"/>
      <w:divBdr>
        <w:top w:val="none" w:sz="0" w:space="0" w:color="auto"/>
        <w:left w:val="none" w:sz="0" w:space="0" w:color="auto"/>
        <w:bottom w:val="none" w:sz="0" w:space="0" w:color="auto"/>
        <w:right w:val="none" w:sz="0" w:space="0" w:color="auto"/>
      </w:divBdr>
    </w:div>
    <w:div w:id="504439127">
      <w:bodyDiv w:val="1"/>
      <w:marLeft w:val="0"/>
      <w:marRight w:val="0"/>
      <w:marTop w:val="0"/>
      <w:marBottom w:val="0"/>
      <w:divBdr>
        <w:top w:val="none" w:sz="0" w:space="0" w:color="auto"/>
        <w:left w:val="none" w:sz="0" w:space="0" w:color="auto"/>
        <w:bottom w:val="none" w:sz="0" w:space="0" w:color="auto"/>
        <w:right w:val="none" w:sz="0" w:space="0" w:color="auto"/>
      </w:divBdr>
    </w:div>
    <w:div w:id="522476116">
      <w:bodyDiv w:val="1"/>
      <w:marLeft w:val="0"/>
      <w:marRight w:val="0"/>
      <w:marTop w:val="0"/>
      <w:marBottom w:val="0"/>
      <w:divBdr>
        <w:top w:val="none" w:sz="0" w:space="0" w:color="auto"/>
        <w:left w:val="none" w:sz="0" w:space="0" w:color="auto"/>
        <w:bottom w:val="none" w:sz="0" w:space="0" w:color="auto"/>
        <w:right w:val="none" w:sz="0" w:space="0" w:color="auto"/>
      </w:divBdr>
    </w:div>
    <w:div w:id="700517583">
      <w:bodyDiv w:val="1"/>
      <w:marLeft w:val="0"/>
      <w:marRight w:val="0"/>
      <w:marTop w:val="0"/>
      <w:marBottom w:val="0"/>
      <w:divBdr>
        <w:top w:val="none" w:sz="0" w:space="0" w:color="auto"/>
        <w:left w:val="none" w:sz="0" w:space="0" w:color="auto"/>
        <w:bottom w:val="none" w:sz="0" w:space="0" w:color="auto"/>
        <w:right w:val="none" w:sz="0" w:space="0" w:color="auto"/>
      </w:divBdr>
    </w:div>
    <w:div w:id="811363258">
      <w:bodyDiv w:val="1"/>
      <w:marLeft w:val="0"/>
      <w:marRight w:val="0"/>
      <w:marTop w:val="0"/>
      <w:marBottom w:val="0"/>
      <w:divBdr>
        <w:top w:val="none" w:sz="0" w:space="0" w:color="auto"/>
        <w:left w:val="none" w:sz="0" w:space="0" w:color="auto"/>
        <w:bottom w:val="none" w:sz="0" w:space="0" w:color="auto"/>
        <w:right w:val="none" w:sz="0" w:space="0" w:color="auto"/>
      </w:divBdr>
    </w:div>
    <w:div w:id="862548314">
      <w:bodyDiv w:val="1"/>
      <w:marLeft w:val="0"/>
      <w:marRight w:val="0"/>
      <w:marTop w:val="0"/>
      <w:marBottom w:val="0"/>
      <w:divBdr>
        <w:top w:val="none" w:sz="0" w:space="0" w:color="auto"/>
        <w:left w:val="none" w:sz="0" w:space="0" w:color="auto"/>
        <w:bottom w:val="none" w:sz="0" w:space="0" w:color="auto"/>
        <w:right w:val="none" w:sz="0" w:space="0" w:color="auto"/>
      </w:divBdr>
    </w:div>
    <w:div w:id="1118377589">
      <w:bodyDiv w:val="1"/>
      <w:marLeft w:val="0"/>
      <w:marRight w:val="0"/>
      <w:marTop w:val="0"/>
      <w:marBottom w:val="0"/>
      <w:divBdr>
        <w:top w:val="none" w:sz="0" w:space="0" w:color="auto"/>
        <w:left w:val="none" w:sz="0" w:space="0" w:color="auto"/>
        <w:bottom w:val="none" w:sz="0" w:space="0" w:color="auto"/>
        <w:right w:val="none" w:sz="0" w:space="0" w:color="auto"/>
      </w:divBdr>
    </w:div>
    <w:div w:id="1178041394">
      <w:bodyDiv w:val="1"/>
      <w:marLeft w:val="0"/>
      <w:marRight w:val="0"/>
      <w:marTop w:val="0"/>
      <w:marBottom w:val="0"/>
      <w:divBdr>
        <w:top w:val="none" w:sz="0" w:space="0" w:color="auto"/>
        <w:left w:val="none" w:sz="0" w:space="0" w:color="auto"/>
        <w:bottom w:val="none" w:sz="0" w:space="0" w:color="auto"/>
        <w:right w:val="none" w:sz="0" w:space="0" w:color="auto"/>
      </w:divBdr>
    </w:div>
    <w:div w:id="1198422474">
      <w:bodyDiv w:val="1"/>
      <w:marLeft w:val="0"/>
      <w:marRight w:val="0"/>
      <w:marTop w:val="0"/>
      <w:marBottom w:val="0"/>
      <w:divBdr>
        <w:top w:val="none" w:sz="0" w:space="0" w:color="auto"/>
        <w:left w:val="none" w:sz="0" w:space="0" w:color="auto"/>
        <w:bottom w:val="none" w:sz="0" w:space="0" w:color="auto"/>
        <w:right w:val="none" w:sz="0" w:space="0" w:color="auto"/>
      </w:divBdr>
    </w:div>
    <w:div w:id="1308126401">
      <w:bodyDiv w:val="1"/>
      <w:marLeft w:val="0"/>
      <w:marRight w:val="0"/>
      <w:marTop w:val="0"/>
      <w:marBottom w:val="0"/>
      <w:divBdr>
        <w:top w:val="none" w:sz="0" w:space="0" w:color="auto"/>
        <w:left w:val="none" w:sz="0" w:space="0" w:color="auto"/>
        <w:bottom w:val="none" w:sz="0" w:space="0" w:color="auto"/>
        <w:right w:val="none" w:sz="0" w:space="0" w:color="auto"/>
      </w:divBdr>
    </w:div>
    <w:div w:id="1403679532">
      <w:bodyDiv w:val="1"/>
      <w:marLeft w:val="0"/>
      <w:marRight w:val="0"/>
      <w:marTop w:val="0"/>
      <w:marBottom w:val="0"/>
      <w:divBdr>
        <w:top w:val="none" w:sz="0" w:space="0" w:color="auto"/>
        <w:left w:val="none" w:sz="0" w:space="0" w:color="auto"/>
        <w:bottom w:val="none" w:sz="0" w:space="0" w:color="auto"/>
        <w:right w:val="none" w:sz="0" w:space="0" w:color="auto"/>
      </w:divBdr>
    </w:div>
    <w:div w:id="1589651669">
      <w:bodyDiv w:val="1"/>
      <w:marLeft w:val="0"/>
      <w:marRight w:val="0"/>
      <w:marTop w:val="0"/>
      <w:marBottom w:val="0"/>
      <w:divBdr>
        <w:top w:val="none" w:sz="0" w:space="0" w:color="auto"/>
        <w:left w:val="none" w:sz="0" w:space="0" w:color="auto"/>
        <w:bottom w:val="none" w:sz="0" w:space="0" w:color="auto"/>
        <w:right w:val="none" w:sz="0" w:space="0" w:color="auto"/>
      </w:divBdr>
    </w:div>
    <w:div w:id="1654211740">
      <w:bodyDiv w:val="1"/>
      <w:marLeft w:val="0"/>
      <w:marRight w:val="0"/>
      <w:marTop w:val="0"/>
      <w:marBottom w:val="0"/>
      <w:divBdr>
        <w:top w:val="none" w:sz="0" w:space="0" w:color="auto"/>
        <w:left w:val="none" w:sz="0" w:space="0" w:color="auto"/>
        <w:bottom w:val="none" w:sz="0" w:space="0" w:color="auto"/>
        <w:right w:val="none" w:sz="0" w:space="0" w:color="auto"/>
      </w:divBdr>
    </w:div>
    <w:div w:id="1691566911">
      <w:bodyDiv w:val="1"/>
      <w:marLeft w:val="0"/>
      <w:marRight w:val="0"/>
      <w:marTop w:val="0"/>
      <w:marBottom w:val="0"/>
      <w:divBdr>
        <w:top w:val="none" w:sz="0" w:space="0" w:color="auto"/>
        <w:left w:val="none" w:sz="0" w:space="0" w:color="auto"/>
        <w:bottom w:val="none" w:sz="0" w:space="0" w:color="auto"/>
        <w:right w:val="none" w:sz="0" w:space="0" w:color="auto"/>
      </w:divBdr>
    </w:div>
    <w:div w:id="1698653383">
      <w:bodyDiv w:val="1"/>
      <w:marLeft w:val="0"/>
      <w:marRight w:val="0"/>
      <w:marTop w:val="0"/>
      <w:marBottom w:val="0"/>
      <w:divBdr>
        <w:top w:val="none" w:sz="0" w:space="0" w:color="auto"/>
        <w:left w:val="none" w:sz="0" w:space="0" w:color="auto"/>
        <w:bottom w:val="none" w:sz="0" w:space="0" w:color="auto"/>
        <w:right w:val="none" w:sz="0" w:space="0" w:color="auto"/>
      </w:divBdr>
    </w:div>
    <w:div w:id="1765497558">
      <w:bodyDiv w:val="1"/>
      <w:marLeft w:val="0"/>
      <w:marRight w:val="0"/>
      <w:marTop w:val="0"/>
      <w:marBottom w:val="0"/>
      <w:divBdr>
        <w:top w:val="none" w:sz="0" w:space="0" w:color="auto"/>
        <w:left w:val="none" w:sz="0" w:space="0" w:color="auto"/>
        <w:bottom w:val="none" w:sz="0" w:space="0" w:color="auto"/>
        <w:right w:val="none" w:sz="0" w:space="0" w:color="auto"/>
      </w:divBdr>
    </w:div>
    <w:div w:id="1815637633">
      <w:bodyDiv w:val="1"/>
      <w:marLeft w:val="0"/>
      <w:marRight w:val="0"/>
      <w:marTop w:val="0"/>
      <w:marBottom w:val="0"/>
      <w:divBdr>
        <w:top w:val="none" w:sz="0" w:space="0" w:color="auto"/>
        <w:left w:val="none" w:sz="0" w:space="0" w:color="auto"/>
        <w:bottom w:val="none" w:sz="0" w:space="0" w:color="auto"/>
        <w:right w:val="none" w:sz="0" w:space="0" w:color="auto"/>
      </w:divBdr>
    </w:div>
    <w:div w:id="1912500926">
      <w:bodyDiv w:val="1"/>
      <w:marLeft w:val="0"/>
      <w:marRight w:val="0"/>
      <w:marTop w:val="0"/>
      <w:marBottom w:val="0"/>
      <w:divBdr>
        <w:top w:val="none" w:sz="0" w:space="0" w:color="auto"/>
        <w:left w:val="none" w:sz="0" w:space="0" w:color="auto"/>
        <w:bottom w:val="none" w:sz="0" w:space="0" w:color="auto"/>
        <w:right w:val="none" w:sz="0" w:space="0" w:color="auto"/>
      </w:divBdr>
    </w:div>
    <w:div w:id="20454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A847-8224-4474-9931-C8DC6FC6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7868</Words>
  <Characters>44850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52613</CharactersWithSpaces>
  <SharedDoc>false</SharedDoc>
  <HLinks>
    <vt:vector size="36" baseType="variant">
      <vt:variant>
        <vt:i4>4128891</vt:i4>
      </vt:variant>
      <vt:variant>
        <vt:i4>15</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2228329</vt:i4>
      </vt:variant>
      <vt:variant>
        <vt:i4>12</vt:i4>
      </vt:variant>
      <vt:variant>
        <vt:i4>0</vt:i4>
      </vt:variant>
      <vt:variant>
        <vt:i4>5</vt:i4>
      </vt:variant>
      <vt:variant>
        <vt:lpwstr>https://thuvienphapluat.vn/van-ban/bo-may-hanh-chinh/thong-tu-01-2018-tt-vpcp-co-che-mot-cua-mot-cua-lien-thong-trong-giai-quyet-thu-tuc-hanh-chinh-400735.aspx</vt:lpwstr>
      </vt:variant>
      <vt:variant>
        <vt:lpwstr/>
      </vt:variant>
      <vt:variant>
        <vt:i4>7077985</vt:i4>
      </vt:variant>
      <vt:variant>
        <vt:i4>9</vt:i4>
      </vt:variant>
      <vt:variant>
        <vt:i4>0</vt:i4>
      </vt:variant>
      <vt:variant>
        <vt:i4>5</vt:i4>
      </vt:variant>
      <vt:variant>
        <vt:lpwstr>https://tuyenquang.xuatnhapcanh.gov.vn/</vt:lpwstr>
      </vt:variant>
      <vt:variant>
        <vt:lpwstr/>
      </vt:variant>
      <vt:variant>
        <vt:i4>5570585</vt:i4>
      </vt:variant>
      <vt:variant>
        <vt:i4>6</vt:i4>
      </vt:variant>
      <vt:variant>
        <vt:i4>0</vt:i4>
      </vt:variant>
      <vt:variant>
        <vt:i4>5</vt:i4>
      </vt:variant>
      <vt:variant>
        <vt:lpwstr>https://mstt.mof.gov.vn/</vt:lpwstr>
      </vt:variant>
      <vt:variant>
        <vt:lpwstr/>
      </vt:variant>
      <vt:variant>
        <vt:i4>983116</vt:i4>
      </vt:variant>
      <vt:variant>
        <vt:i4>3</vt:i4>
      </vt:variant>
      <vt:variant>
        <vt:i4>0</vt:i4>
      </vt:variant>
      <vt:variant>
        <vt:i4>5</vt:i4>
      </vt:variant>
      <vt:variant>
        <vt:lpwstr>http://qlvt.mt.gov.vn/web/guest/dich-vu-cong</vt:lpwstr>
      </vt:variant>
      <vt:variant>
        <vt:lpwstr/>
      </vt:variant>
      <vt:variant>
        <vt:i4>7405625</vt:i4>
      </vt:variant>
      <vt:variant>
        <vt:i4>0</vt:i4>
      </vt:variant>
      <vt:variant>
        <vt:i4>0</vt:i4>
      </vt:variant>
      <vt:variant>
        <vt:i4>5</vt:i4>
      </vt:variant>
      <vt:variant>
        <vt:lpwstr>https://dangkyquamang.dkkd.gov.vn/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FPT</cp:lastModifiedBy>
  <cp:revision>2</cp:revision>
  <cp:lastPrinted>2022-04-20T01:01:00Z</cp:lastPrinted>
  <dcterms:created xsi:type="dcterms:W3CDTF">2022-04-20T01:38:00Z</dcterms:created>
  <dcterms:modified xsi:type="dcterms:W3CDTF">2022-04-20T01:38:00Z</dcterms:modified>
</cp:coreProperties>
</file>