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17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7513"/>
      </w:tblGrid>
      <w:tr w:rsidR="00EB5105" w:rsidRPr="00EB5105" w14:paraId="40D55F17" w14:textId="77777777" w:rsidTr="006B2C0A">
        <w:tc>
          <w:tcPr>
            <w:tcW w:w="6663" w:type="dxa"/>
          </w:tcPr>
          <w:p w14:paraId="438A41A8" w14:textId="77777777" w:rsidR="00741B46" w:rsidRPr="00EB5105" w:rsidRDefault="00741B46" w:rsidP="006E733F">
            <w:pPr>
              <w:pStyle w:val="TableParagraph"/>
              <w:spacing w:line="247" w:lineRule="auto"/>
              <w:ind w:left="5" w:right="266" w:hanging="5"/>
              <w:jc w:val="center"/>
              <w:rPr>
                <w:rFonts w:cs="Times New Roman"/>
                <w:spacing w:val="-67"/>
                <w:sz w:val="26"/>
                <w:szCs w:val="26"/>
                <w:lang w:val="en-US"/>
              </w:rPr>
            </w:pPr>
            <w:bookmarkStart w:id="0" w:name="_GoBack"/>
            <w:bookmarkEnd w:id="0"/>
            <w:r w:rsidRPr="00EB5105">
              <w:rPr>
                <w:rFonts w:cs="Times New Roman"/>
                <w:sz w:val="26"/>
                <w:szCs w:val="26"/>
              </w:rPr>
              <w:t>UBND</w:t>
            </w:r>
            <w:r w:rsidRPr="00EB5105">
              <w:rPr>
                <w:rFonts w:cs="Times New Roman"/>
                <w:spacing w:val="17"/>
                <w:sz w:val="26"/>
                <w:szCs w:val="26"/>
              </w:rPr>
              <w:t xml:space="preserve"> </w:t>
            </w:r>
            <w:r w:rsidRPr="00EB5105">
              <w:rPr>
                <w:rFonts w:cs="Times New Roman"/>
                <w:sz w:val="26"/>
                <w:szCs w:val="26"/>
              </w:rPr>
              <w:t>TỈNH</w:t>
            </w:r>
            <w:r w:rsidRPr="00EB5105">
              <w:rPr>
                <w:rFonts w:cs="Times New Roman"/>
                <w:spacing w:val="27"/>
                <w:sz w:val="26"/>
                <w:szCs w:val="26"/>
              </w:rPr>
              <w:t xml:space="preserve"> </w:t>
            </w:r>
            <w:r w:rsidRPr="00EB5105">
              <w:rPr>
                <w:rFonts w:cs="Times New Roman"/>
                <w:sz w:val="26"/>
                <w:szCs w:val="26"/>
              </w:rPr>
              <w:t>TUYÊN</w:t>
            </w:r>
            <w:r w:rsidRPr="00EB5105">
              <w:rPr>
                <w:rFonts w:cs="Times New Roman"/>
                <w:spacing w:val="43"/>
                <w:sz w:val="26"/>
                <w:szCs w:val="26"/>
              </w:rPr>
              <w:t xml:space="preserve"> </w:t>
            </w:r>
            <w:r w:rsidRPr="00EB5105">
              <w:rPr>
                <w:rFonts w:cs="Times New Roman"/>
                <w:sz w:val="26"/>
                <w:szCs w:val="26"/>
              </w:rPr>
              <w:t>QUANG</w:t>
            </w:r>
            <w:r w:rsidRPr="00EB5105">
              <w:rPr>
                <w:rFonts w:cs="Times New Roman"/>
                <w:spacing w:val="-67"/>
                <w:sz w:val="26"/>
                <w:szCs w:val="26"/>
              </w:rPr>
              <w:t xml:space="preserve"> </w:t>
            </w:r>
          </w:p>
          <w:p w14:paraId="2A05A5F8" w14:textId="77777777" w:rsidR="00741B46" w:rsidRPr="00EB5105" w:rsidRDefault="00741B46" w:rsidP="006E733F">
            <w:pPr>
              <w:pStyle w:val="TableParagraph"/>
              <w:spacing w:line="247" w:lineRule="auto"/>
              <w:ind w:left="5" w:right="266" w:hanging="5"/>
              <w:jc w:val="center"/>
              <w:rPr>
                <w:rFonts w:cs="Times New Roman"/>
                <w:b/>
                <w:iCs/>
                <w:sz w:val="28"/>
                <w:szCs w:val="28"/>
                <w:lang w:val="en-US"/>
              </w:rPr>
            </w:pPr>
            <w:r w:rsidRPr="00EB5105">
              <w:rPr>
                <w:noProof/>
                <w:sz w:val="26"/>
                <w:szCs w:val="26"/>
                <w:lang w:val="en-US"/>
              </w:rPr>
              <mc:AlternateContent>
                <mc:Choice Requires="wps">
                  <w:drawing>
                    <wp:anchor distT="4294967295" distB="4294967295" distL="114300" distR="114300" simplePos="0" relativeHeight="251659264" behindDoc="0" locked="0" layoutInCell="1" allowOverlap="1" wp14:anchorId="54ADBFE8" wp14:editId="2F206B5B">
                      <wp:simplePos x="0" y="0"/>
                      <wp:positionH relativeFrom="column">
                        <wp:posOffset>972820</wp:posOffset>
                      </wp:positionH>
                      <wp:positionV relativeFrom="paragraph">
                        <wp:posOffset>183886</wp:posOffset>
                      </wp:positionV>
                      <wp:extent cx="1955800" cy="0"/>
                      <wp:effectExtent l="0" t="0" r="2540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3A48EA9B" id="Straight Connector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6pt,14.5pt" to="230.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"/>
                  </w:pict>
                </mc:Fallback>
              </mc:AlternateContent>
            </w:r>
            <w:r w:rsidRPr="00EB5105">
              <w:rPr>
                <w:rFonts w:cs="Times New Roman"/>
                <w:b/>
                <w:sz w:val="26"/>
                <w:szCs w:val="26"/>
              </w:rPr>
              <w:t>SỞ VĂN HOÁ, THỂ THAO</w:t>
            </w:r>
            <w:r w:rsidRPr="00EB5105">
              <w:rPr>
                <w:rFonts w:cs="Times New Roman"/>
                <w:b/>
                <w:spacing w:val="1"/>
                <w:sz w:val="26"/>
                <w:szCs w:val="26"/>
              </w:rPr>
              <w:t xml:space="preserve"> </w:t>
            </w:r>
            <w:r w:rsidRPr="00EB5105">
              <w:rPr>
                <w:rFonts w:cs="Times New Roman"/>
                <w:b/>
                <w:spacing w:val="-1"/>
                <w:sz w:val="26"/>
                <w:szCs w:val="26"/>
              </w:rPr>
              <w:t>VÀ</w:t>
            </w:r>
            <w:r w:rsidRPr="00EB5105">
              <w:rPr>
                <w:rFonts w:cs="Times New Roman"/>
                <w:b/>
                <w:spacing w:val="8"/>
                <w:sz w:val="26"/>
                <w:szCs w:val="26"/>
              </w:rPr>
              <w:t xml:space="preserve"> </w:t>
            </w:r>
            <w:r w:rsidRPr="00EB5105">
              <w:rPr>
                <w:rFonts w:cs="Times New Roman"/>
                <w:b/>
                <w:sz w:val="26"/>
                <w:szCs w:val="26"/>
              </w:rPr>
              <w:t>DU</w:t>
            </w:r>
            <w:r w:rsidRPr="00EB5105">
              <w:rPr>
                <w:rFonts w:cs="Times New Roman"/>
                <w:b/>
                <w:spacing w:val="-23"/>
                <w:sz w:val="26"/>
                <w:szCs w:val="26"/>
              </w:rPr>
              <w:t xml:space="preserve"> </w:t>
            </w:r>
            <w:r w:rsidRPr="00EB5105">
              <w:rPr>
                <w:rFonts w:cs="Times New Roman"/>
                <w:b/>
                <w:sz w:val="26"/>
                <w:szCs w:val="26"/>
              </w:rPr>
              <w:t>LỊCH</w:t>
            </w:r>
          </w:p>
        </w:tc>
        <w:tc>
          <w:tcPr>
            <w:tcW w:w="7513" w:type="dxa"/>
          </w:tcPr>
          <w:p w14:paraId="35BCF010" w14:textId="77777777" w:rsidR="00741B46" w:rsidRPr="00EB5105" w:rsidRDefault="00741B46" w:rsidP="006E733F">
            <w:pPr>
              <w:pStyle w:val="TableParagraph"/>
              <w:tabs>
                <w:tab w:val="left" w:pos="5607"/>
              </w:tabs>
              <w:spacing w:line="294" w:lineRule="exact"/>
              <w:jc w:val="center"/>
              <w:rPr>
                <w:rFonts w:cs="Times New Roman"/>
                <w:b/>
                <w:sz w:val="26"/>
                <w:szCs w:val="26"/>
              </w:rPr>
            </w:pPr>
            <w:r w:rsidRPr="00EB5105">
              <w:rPr>
                <w:rFonts w:cs="Times New Roman"/>
                <w:b/>
                <w:sz w:val="26"/>
                <w:szCs w:val="26"/>
              </w:rPr>
              <w:t>CỘNG</w:t>
            </w:r>
            <w:r w:rsidRPr="00EB5105">
              <w:rPr>
                <w:rFonts w:cs="Times New Roman"/>
                <w:b/>
                <w:spacing w:val="20"/>
                <w:sz w:val="26"/>
                <w:szCs w:val="26"/>
              </w:rPr>
              <w:t xml:space="preserve"> </w:t>
            </w:r>
            <w:r w:rsidRPr="00EB5105">
              <w:rPr>
                <w:rFonts w:cs="Times New Roman"/>
                <w:b/>
                <w:sz w:val="26"/>
                <w:szCs w:val="26"/>
              </w:rPr>
              <w:t>HOÀ</w:t>
            </w:r>
            <w:r w:rsidRPr="00EB5105">
              <w:rPr>
                <w:rFonts w:cs="Times New Roman"/>
                <w:b/>
                <w:spacing w:val="21"/>
                <w:sz w:val="26"/>
                <w:szCs w:val="26"/>
              </w:rPr>
              <w:t xml:space="preserve"> </w:t>
            </w:r>
            <w:r w:rsidRPr="00EB5105">
              <w:rPr>
                <w:rFonts w:cs="Times New Roman"/>
                <w:b/>
                <w:sz w:val="26"/>
                <w:szCs w:val="26"/>
              </w:rPr>
              <w:t>XÃ</w:t>
            </w:r>
            <w:r w:rsidRPr="00EB5105">
              <w:rPr>
                <w:rFonts w:cs="Times New Roman"/>
                <w:b/>
                <w:spacing w:val="20"/>
                <w:sz w:val="26"/>
                <w:szCs w:val="26"/>
              </w:rPr>
              <w:t xml:space="preserve"> </w:t>
            </w:r>
            <w:r w:rsidRPr="00EB5105">
              <w:rPr>
                <w:rFonts w:cs="Times New Roman"/>
                <w:b/>
                <w:sz w:val="26"/>
                <w:szCs w:val="26"/>
              </w:rPr>
              <w:t>HỘI</w:t>
            </w:r>
            <w:r w:rsidRPr="00EB5105">
              <w:rPr>
                <w:rFonts w:cs="Times New Roman"/>
                <w:b/>
                <w:spacing w:val="14"/>
                <w:sz w:val="26"/>
                <w:szCs w:val="26"/>
              </w:rPr>
              <w:t xml:space="preserve"> </w:t>
            </w:r>
            <w:r w:rsidRPr="00EB5105">
              <w:rPr>
                <w:rFonts w:cs="Times New Roman"/>
                <w:b/>
                <w:sz w:val="26"/>
                <w:szCs w:val="26"/>
              </w:rPr>
              <w:t>CHỦ</w:t>
            </w:r>
            <w:r w:rsidRPr="00EB5105">
              <w:rPr>
                <w:rFonts w:cs="Times New Roman"/>
                <w:b/>
                <w:spacing w:val="21"/>
                <w:sz w:val="26"/>
                <w:szCs w:val="26"/>
              </w:rPr>
              <w:t xml:space="preserve"> </w:t>
            </w:r>
            <w:r w:rsidRPr="00EB5105">
              <w:rPr>
                <w:rFonts w:cs="Times New Roman"/>
                <w:b/>
                <w:sz w:val="26"/>
                <w:szCs w:val="26"/>
              </w:rPr>
              <w:t>NGHĨA</w:t>
            </w:r>
            <w:r w:rsidRPr="00EB5105">
              <w:rPr>
                <w:rFonts w:cs="Times New Roman"/>
                <w:b/>
                <w:spacing w:val="20"/>
                <w:sz w:val="26"/>
                <w:szCs w:val="26"/>
              </w:rPr>
              <w:t xml:space="preserve"> </w:t>
            </w:r>
            <w:r w:rsidRPr="00EB5105">
              <w:rPr>
                <w:rFonts w:cs="Times New Roman"/>
                <w:b/>
                <w:sz w:val="26"/>
                <w:szCs w:val="26"/>
              </w:rPr>
              <w:t>VIỆT</w:t>
            </w:r>
            <w:r w:rsidRPr="00EB5105">
              <w:rPr>
                <w:rFonts w:cs="Times New Roman"/>
                <w:b/>
                <w:spacing w:val="35"/>
                <w:sz w:val="26"/>
                <w:szCs w:val="26"/>
              </w:rPr>
              <w:t xml:space="preserve"> </w:t>
            </w:r>
            <w:r w:rsidRPr="00EB5105">
              <w:rPr>
                <w:rFonts w:cs="Times New Roman"/>
                <w:b/>
                <w:sz w:val="26"/>
                <w:szCs w:val="26"/>
              </w:rPr>
              <w:t>NAM</w:t>
            </w:r>
          </w:p>
          <w:p w14:paraId="2C526EE7" w14:textId="4FC5E70D" w:rsidR="00741B46" w:rsidRPr="00EB5105" w:rsidRDefault="00741B46" w:rsidP="006E733F">
            <w:pPr>
              <w:pStyle w:val="TableParagraph"/>
              <w:spacing w:before="6"/>
              <w:ind w:right="247"/>
              <w:jc w:val="center"/>
              <w:rPr>
                <w:rFonts w:cs="Times New Roman"/>
                <w:b/>
                <w:sz w:val="26"/>
                <w:szCs w:val="26"/>
              </w:rPr>
            </w:pPr>
            <w:r w:rsidRPr="00EB5105">
              <w:rPr>
                <w:rFonts w:cs="Times New Roman"/>
                <w:b/>
                <w:spacing w:val="-1"/>
                <w:sz w:val="26"/>
                <w:szCs w:val="26"/>
              </w:rPr>
              <w:t>Độc</w:t>
            </w:r>
            <w:r w:rsidRPr="00EB5105">
              <w:rPr>
                <w:rFonts w:cs="Times New Roman"/>
                <w:b/>
                <w:spacing w:val="-16"/>
                <w:sz w:val="26"/>
                <w:szCs w:val="26"/>
              </w:rPr>
              <w:t xml:space="preserve"> </w:t>
            </w:r>
            <w:r w:rsidRPr="00EB5105">
              <w:rPr>
                <w:rFonts w:cs="Times New Roman"/>
                <w:b/>
                <w:sz w:val="26"/>
                <w:szCs w:val="26"/>
              </w:rPr>
              <w:t>lập</w:t>
            </w:r>
            <w:r w:rsidRPr="00EB5105">
              <w:rPr>
                <w:rFonts w:cs="Times New Roman"/>
                <w:b/>
                <w:spacing w:val="-17"/>
                <w:sz w:val="26"/>
                <w:szCs w:val="26"/>
              </w:rPr>
              <w:t xml:space="preserve"> </w:t>
            </w:r>
            <w:r w:rsidRPr="00EB5105">
              <w:rPr>
                <w:rFonts w:cs="Times New Roman"/>
                <w:b/>
                <w:sz w:val="26"/>
                <w:szCs w:val="26"/>
              </w:rPr>
              <w:t>-</w:t>
            </w:r>
            <w:r w:rsidRPr="00EB5105">
              <w:rPr>
                <w:rFonts w:cs="Times New Roman"/>
                <w:b/>
                <w:spacing w:val="3"/>
                <w:sz w:val="26"/>
                <w:szCs w:val="26"/>
              </w:rPr>
              <w:t xml:space="preserve"> </w:t>
            </w:r>
            <w:r w:rsidRPr="00EB5105">
              <w:rPr>
                <w:rFonts w:cs="Times New Roman"/>
                <w:b/>
                <w:sz w:val="26"/>
                <w:szCs w:val="26"/>
              </w:rPr>
              <w:t>Tự</w:t>
            </w:r>
            <w:r w:rsidRPr="00EB5105">
              <w:rPr>
                <w:rFonts w:cs="Times New Roman"/>
                <w:b/>
                <w:spacing w:val="-2"/>
                <w:sz w:val="26"/>
                <w:szCs w:val="26"/>
              </w:rPr>
              <w:t xml:space="preserve"> </w:t>
            </w:r>
            <w:r w:rsidRPr="00EB5105">
              <w:rPr>
                <w:rFonts w:cs="Times New Roman"/>
                <w:b/>
                <w:sz w:val="26"/>
                <w:szCs w:val="26"/>
              </w:rPr>
              <w:t>do -</w:t>
            </w:r>
            <w:r w:rsidRPr="00EB5105">
              <w:rPr>
                <w:rFonts w:cs="Times New Roman"/>
                <w:b/>
                <w:spacing w:val="1"/>
                <w:sz w:val="26"/>
                <w:szCs w:val="26"/>
              </w:rPr>
              <w:t xml:space="preserve"> </w:t>
            </w:r>
            <w:r w:rsidRPr="00EB5105">
              <w:rPr>
                <w:rFonts w:cs="Times New Roman"/>
                <w:b/>
                <w:sz w:val="26"/>
                <w:szCs w:val="26"/>
              </w:rPr>
              <w:t>Hạnh</w:t>
            </w:r>
            <w:r w:rsidRPr="00EB5105">
              <w:rPr>
                <w:rFonts w:cs="Times New Roman"/>
                <w:b/>
                <w:spacing w:val="-4"/>
                <w:sz w:val="26"/>
                <w:szCs w:val="26"/>
              </w:rPr>
              <w:t xml:space="preserve"> </w:t>
            </w:r>
            <w:r w:rsidRPr="00EB5105">
              <w:rPr>
                <w:rFonts w:cs="Times New Roman"/>
                <w:b/>
                <w:sz w:val="26"/>
                <w:szCs w:val="26"/>
              </w:rPr>
              <w:t>phúc</w:t>
            </w:r>
          </w:p>
          <w:p w14:paraId="473E04FE" w14:textId="763DD0A9" w:rsidR="00831B5A" w:rsidRPr="00EB5105" w:rsidRDefault="00831B5A" w:rsidP="00F249ED">
            <w:pPr>
              <w:tabs>
                <w:tab w:val="left" w:pos="4546"/>
              </w:tabs>
              <w:spacing w:after="0" w:line="240" w:lineRule="auto"/>
              <w:jc w:val="center"/>
              <w:rPr>
                <w:rFonts w:ascii="Times New Roman" w:hAnsi="Times New Roman" w:cs="Times New Roman"/>
                <w:b/>
                <w:iCs/>
                <w:sz w:val="28"/>
                <w:szCs w:val="28"/>
                <w:lang w:val="en-US"/>
              </w:rPr>
            </w:pPr>
            <w:r w:rsidRPr="00EB5105">
              <w:rPr>
                <w:rFonts w:ascii="Times New Roman" w:hAnsi="Times New Roman"/>
                <w:noProof/>
                <w:sz w:val="26"/>
                <w:szCs w:val="26"/>
              </w:rPr>
              <mc:AlternateContent>
                <mc:Choice Requires="wps">
                  <w:drawing>
                    <wp:anchor distT="4294967295" distB="4294967295" distL="114300" distR="114300" simplePos="0" relativeHeight="251660288" behindDoc="0" locked="0" layoutInCell="1" allowOverlap="1" wp14:anchorId="5475C36F" wp14:editId="26C05732">
                      <wp:simplePos x="0" y="0"/>
                      <wp:positionH relativeFrom="column">
                        <wp:posOffset>1248410</wp:posOffset>
                      </wp:positionH>
                      <wp:positionV relativeFrom="paragraph">
                        <wp:posOffset>19421</wp:posOffset>
                      </wp:positionV>
                      <wp:extent cx="195580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4A44A929"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1.55pt" to="252.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"/>
                  </w:pict>
                </mc:Fallback>
              </mc:AlternateContent>
            </w:r>
          </w:p>
          <w:p w14:paraId="71756CA1" w14:textId="68513AB8" w:rsidR="00741B46" w:rsidRPr="00EB5105" w:rsidRDefault="00831B5A" w:rsidP="00831B5A">
            <w:pPr>
              <w:tabs>
                <w:tab w:val="left" w:pos="4546"/>
              </w:tabs>
              <w:jc w:val="center"/>
              <w:rPr>
                <w:rFonts w:ascii="Times New Roman" w:hAnsi="Times New Roman" w:cs="Times New Roman"/>
                <w:b/>
                <w:iCs/>
                <w:sz w:val="26"/>
                <w:szCs w:val="26"/>
                <w:lang w:val="en-US"/>
              </w:rPr>
            </w:pPr>
            <w:r w:rsidRPr="00EB5105">
              <w:rPr>
                <w:rFonts w:ascii="Times New Roman" w:hAnsi="Times New Roman" w:cs="Times New Roman"/>
                <w:i/>
                <w:sz w:val="26"/>
                <w:szCs w:val="26"/>
              </w:rPr>
              <w:t>Tuyên</w:t>
            </w:r>
            <w:r w:rsidRPr="00EB5105">
              <w:rPr>
                <w:rFonts w:ascii="Times New Roman" w:hAnsi="Times New Roman" w:cs="Times New Roman"/>
                <w:i/>
                <w:spacing w:val="-1"/>
                <w:sz w:val="26"/>
                <w:szCs w:val="26"/>
              </w:rPr>
              <w:t xml:space="preserve"> </w:t>
            </w:r>
            <w:r w:rsidRPr="00EB5105">
              <w:rPr>
                <w:rFonts w:ascii="Times New Roman" w:hAnsi="Times New Roman" w:cs="Times New Roman"/>
                <w:i/>
                <w:sz w:val="26"/>
                <w:szCs w:val="26"/>
              </w:rPr>
              <w:t>Quang,</w:t>
            </w:r>
            <w:r w:rsidRPr="00EB5105">
              <w:rPr>
                <w:rFonts w:ascii="Times New Roman" w:hAnsi="Times New Roman" w:cs="Times New Roman"/>
                <w:i/>
                <w:spacing w:val="-3"/>
                <w:sz w:val="26"/>
                <w:szCs w:val="26"/>
              </w:rPr>
              <w:t xml:space="preserve"> </w:t>
            </w:r>
            <w:r w:rsidRPr="00EB5105">
              <w:rPr>
                <w:rFonts w:ascii="Times New Roman" w:hAnsi="Times New Roman" w:cs="Times New Roman"/>
                <w:i/>
                <w:sz w:val="26"/>
                <w:szCs w:val="26"/>
              </w:rPr>
              <w:t xml:space="preserve">ngày </w:t>
            </w:r>
            <w:r w:rsidR="00DB3E03">
              <w:rPr>
                <w:rFonts w:ascii="Times New Roman" w:hAnsi="Times New Roman" w:cs="Times New Roman"/>
                <w:i/>
                <w:sz w:val="26"/>
                <w:szCs w:val="26"/>
                <w:lang w:val="en-US"/>
              </w:rPr>
              <w:t xml:space="preserve">11 </w:t>
            </w:r>
            <w:r w:rsidRPr="00EB5105">
              <w:rPr>
                <w:rFonts w:ascii="Times New Roman" w:hAnsi="Times New Roman" w:cs="Times New Roman"/>
                <w:i/>
                <w:sz w:val="26"/>
                <w:szCs w:val="26"/>
              </w:rPr>
              <w:t xml:space="preserve">tháng </w:t>
            </w:r>
            <w:r w:rsidR="00DB3E03">
              <w:rPr>
                <w:rFonts w:ascii="Times New Roman" w:hAnsi="Times New Roman" w:cs="Times New Roman"/>
                <w:i/>
                <w:sz w:val="26"/>
                <w:szCs w:val="26"/>
                <w:lang w:val="en-US"/>
              </w:rPr>
              <w:t>3</w:t>
            </w:r>
            <w:r w:rsidRPr="00EB5105">
              <w:rPr>
                <w:rFonts w:ascii="Times New Roman" w:hAnsi="Times New Roman" w:cs="Times New Roman"/>
                <w:i/>
                <w:spacing w:val="-4"/>
                <w:sz w:val="26"/>
                <w:szCs w:val="26"/>
              </w:rPr>
              <w:t xml:space="preserve"> </w:t>
            </w:r>
            <w:r w:rsidRPr="00EB5105">
              <w:rPr>
                <w:rFonts w:ascii="Times New Roman" w:hAnsi="Times New Roman" w:cs="Times New Roman"/>
                <w:i/>
                <w:sz w:val="26"/>
                <w:szCs w:val="26"/>
              </w:rPr>
              <w:t>năm</w:t>
            </w:r>
            <w:r w:rsidRPr="00EB5105">
              <w:rPr>
                <w:rFonts w:ascii="Times New Roman" w:hAnsi="Times New Roman" w:cs="Times New Roman"/>
                <w:i/>
                <w:spacing w:val="-10"/>
                <w:sz w:val="26"/>
                <w:szCs w:val="26"/>
              </w:rPr>
              <w:t xml:space="preserve"> </w:t>
            </w:r>
            <w:r w:rsidRPr="00EB5105">
              <w:rPr>
                <w:rFonts w:ascii="Times New Roman" w:hAnsi="Times New Roman" w:cs="Times New Roman"/>
                <w:i/>
                <w:sz w:val="26"/>
                <w:szCs w:val="26"/>
              </w:rPr>
              <w:t>202</w:t>
            </w:r>
            <w:r w:rsidRPr="00EB5105">
              <w:rPr>
                <w:rFonts w:ascii="Times New Roman" w:hAnsi="Times New Roman" w:cs="Times New Roman"/>
                <w:i/>
                <w:sz w:val="26"/>
                <w:szCs w:val="26"/>
                <w:lang w:val="en-US"/>
              </w:rPr>
              <w:t>5</w:t>
            </w:r>
          </w:p>
        </w:tc>
      </w:tr>
    </w:tbl>
    <w:p w14:paraId="71DC6AAA" w14:textId="77777777" w:rsidR="00741B46" w:rsidRPr="00EB5105" w:rsidRDefault="00741B46" w:rsidP="00E017C1">
      <w:pPr>
        <w:shd w:val="clear" w:color="auto" w:fill="FFFFFF"/>
        <w:spacing w:after="0" w:line="240" w:lineRule="auto"/>
        <w:jc w:val="center"/>
        <w:rPr>
          <w:rFonts w:ascii="Times New Roman" w:eastAsia="Times New Roman" w:hAnsi="Times New Roman"/>
          <w:b/>
          <w:bCs/>
        </w:rPr>
      </w:pPr>
    </w:p>
    <w:p w14:paraId="53A78B3D" w14:textId="08C672C4" w:rsidR="00EE26AC" w:rsidRDefault="00741B46" w:rsidP="00EE26AC">
      <w:pPr>
        <w:jc w:val="center"/>
        <w:rPr>
          <w:rFonts w:ascii="Times New Roman" w:hAnsi="Times New Roman"/>
          <w:b/>
          <w:sz w:val="24"/>
          <w:szCs w:val="24"/>
        </w:rPr>
      </w:pPr>
      <w:r w:rsidRPr="00EB5105">
        <w:rPr>
          <w:rFonts w:ascii="Times New Roman" w:hAnsi="Times New Roman"/>
          <w:b/>
          <w:sz w:val="24"/>
          <w:szCs w:val="24"/>
        </w:rPr>
        <w:t>BẢN SO SÁNH, THUYẾT MINH DỰ THẢO</w:t>
      </w:r>
      <w:r w:rsidR="00C60BAC">
        <w:rPr>
          <w:rFonts w:ascii="Times New Roman" w:hAnsi="Times New Roman"/>
          <w:b/>
          <w:sz w:val="24"/>
          <w:szCs w:val="24"/>
        </w:rPr>
        <w:t xml:space="preserve"> QUY CHẾ </w:t>
      </w:r>
      <w:r w:rsidR="00CD269A">
        <w:rPr>
          <w:rFonts w:ascii="Times New Roman" w:hAnsi="Times New Roman"/>
          <w:b/>
          <w:sz w:val="24"/>
          <w:szCs w:val="24"/>
        </w:rPr>
        <w:t>QUẢN LÝ, BẢO VỆ VÀ PHÁT HUY GIÁ TRỊ DI TÍCH LỊCH SỬ - VĂN HOÁ, DANH LAM THẮNG CẢNH, DI VẬT, CỔ VẬT, BẢO VẬT QUỐC GIA TRÊN ĐỊA BÀN TỈNH TUYÊN QUANG</w:t>
      </w:r>
    </w:p>
    <w:p w14:paraId="2C0E26FB" w14:textId="77777777" w:rsidR="00EE26AC" w:rsidRDefault="00EE26AC" w:rsidP="00EE26AC">
      <w:pPr>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4854"/>
        <w:gridCol w:w="4854"/>
        <w:gridCol w:w="4854"/>
      </w:tblGrid>
      <w:tr w:rsidR="00EE26AC" w14:paraId="3313090C" w14:textId="77777777" w:rsidTr="0041115B">
        <w:tc>
          <w:tcPr>
            <w:tcW w:w="4854" w:type="dxa"/>
          </w:tcPr>
          <w:p w14:paraId="430145D4" w14:textId="0B8F7DC5" w:rsidR="003B6AC2" w:rsidRDefault="003B6AC2" w:rsidP="006E0ED8">
            <w:pPr>
              <w:spacing w:after="0" w:line="240" w:lineRule="auto"/>
              <w:jc w:val="both"/>
              <w:rPr>
                <w:rFonts w:ascii="Times New Roman" w:hAnsi="Times New Roman"/>
                <w:b/>
                <w:sz w:val="24"/>
                <w:szCs w:val="24"/>
              </w:rPr>
            </w:pPr>
            <w:bookmarkStart w:id="1" w:name="_Hlk223514330"/>
            <w:r>
              <w:rPr>
                <w:rFonts w:ascii="Times New Roman" w:hAnsi="Times New Roman"/>
                <w:b/>
                <w:sz w:val="24"/>
                <w:szCs w:val="24"/>
                <w:lang w:val="en-US"/>
              </w:rPr>
              <w:t xml:space="preserve">- </w:t>
            </w:r>
            <w:r w:rsidRPr="003B6AC2">
              <w:rPr>
                <w:rFonts w:ascii="Times New Roman" w:hAnsi="Times New Roman"/>
                <w:b/>
                <w:sz w:val="24"/>
                <w:szCs w:val="24"/>
              </w:rPr>
              <w:t>Quyết định số 28/2014/QĐ-UBND ngày 20/12/2014 của UBND tỉnh</w:t>
            </w:r>
            <w:bookmarkEnd w:id="1"/>
            <w:r w:rsidRPr="003B6AC2">
              <w:rPr>
                <w:rFonts w:ascii="Times New Roman" w:hAnsi="Times New Roman"/>
                <w:b/>
                <w:sz w:val="24"/>
                <w:szCs w:val="24"/>
              </w:rPr>
              <w:t xml:space="preserve"> Tuyên Quang ban hành </w:t>
            </w:r>
            <w:bookmarkStart w:id="2" w:name="_Hlk223514297"/>
            <w:r w:rsidRPr="003B6AC2">
              <w:rPr>
                <w:rFonts w:ascii="Times New Roman" w:hAnsi="Times New Roman"/>
                <w:b/>
                <w:sz w:val="24"/>
                <w:szCs w:val="24"/>
              </w:rPr>
              <w:t>Quy định trách nhiệm quản lý, bảo vệ di tích lịch sử - văn hoá, danh lam thắng cảnh, di vật, cổ vật, bảo vật quốc gia trên địa bàn tỉnh Tuyên Quang</w:t>
            </w:r>
            <w:bookmarkEnd w:id="2"/>
            <w:r w:rsidRPr="003B6AC2">
              <w:rPr>
                <w:rFonts w:ascii="Times New Roman" w:hAnsi="Times New Roman"/>
                <w:b/>
                <w:sz w:val="24"/>
                <w:szCs w:val="24"/>
              </w:rPr>
              <w:t>;</w:t>
            </w:r>
          </w:p>
          <w:p w14:paraId="3F0C3B00" w14:textId="5D47A136" w:rsidR="005519E5" w:rsidRPr="00DE08C3" w:rsidRDefault="003B6AC2" w:rsidP="00DE08C3">
            <w:pPr>
              <w:spacing w:after="0" w:line="240" w:lineRule="auto"/>
              <w:jc w:val="both"/>
              <w:rPr>
                <w:rFonts w:ascii="Times New Roman" w:hAnsi="Times New Roman"/>
                <w:b/>
                <w:sz w:val="24"/>
                <w:szCs w:val="24"/>
              </w:rPr>
            </w:pPr>
            <w:r>
              <w:rPr>
                <w:rFonts w:ascii="Times New Roman" w:hAnsi="Times New Roman"/>
                <w:b/>
                <w:sz w:val="24"/>
                <w:szCs w:val="24"/>
                <w:lang w:val="en-US"/>
              </w:rPr>
              <w:t xml:space="preserve">- </w:t>
            </w:r>
            <w:r w:rsidRPr="003B6AC2">
              <w:rPr>
                <w:rFonts w:ascii="Times New Roman" w:hAnsi="Times New Roman"/>
                <w:b/>
                <w:sz w:val="24"/>
                <w:szCs w:val="24"/>
                <w:lang w:val="nl-NL"/>
              </w:rPr>
              <w:t xml:space="preserve">Quyết </w:t>
            </w:r>
            <w:r w:rsidRPr="003B6AC2">
              <w:rPr>
                <w:rFonts w:ascii="Times New Roman" w:hAnsi="Times New Roman" w:hint="eastAsia"/>
                <w:b/>
                <w:sz w:val="24"/>
                <w:szCs w:val="24"/>
                <w:lang w:val="nl-NL"/>
              </w:rPr>
              <w:t>đ</w:t>
            </w:r>
            <w:r w:rsidRPr="003B6AC2">
              <w:rPr>
                <w:rFonts w:ascii="Times New Roman" w:hAnsi="Times New Roman"/>
                <w:b/>
                <w:sz w:val="24"/>
                <w:szCs w:val="24"/>
                <w:lang w:val="nl-NL"/>
              </w:rPr>
              <w:t>ịnh số 24/2020/Q</w:t>
            </w:r>
            <w:r w:rsidRPr="003B6AC2">
              <w:rPr>
                <w:rFonts w:ascii="Times New Roman" w:hAnsi="Times New Roman" w:hint="eastAsia"/>
                <w:b/>
                <w:sz w:val="24"/>
                <w:szCs w:val="24"/>
                <w:lang w:val="nl-NL"/>
              </w:rPr>
              <w:t>Đ</w:t>
            </w:r>
            <w:r w:rsidRPr="003B6AC2">
              <w:rPr>
                <w:rFonts w:ascii="Times New Roman" w:hAnsi="Times New Roman"/>
                <w:b/>
                <w:sz w:val="24"/>
                <w:szCs w:val="24"/>
                <w:lang w:val="nl-NL"/>
              </w:rPr>
              <w:t xml:space="preserve">-UBND ngày 26/12/2020 sửa </w:t>
            </w:r>
            <w:r w:rsidRPr="003B6AC2">
              <w:rPr>
                <w:rFonts w:ascii="Times New Roman" w:hAnsi="Times New Roman" w:hint="eastAsia"/>
                <w:b/>
                <w:sz w:val="24"/>
                <w:szCs w:val="24"/>
                <w:lang w:val="nl-NL"/>
              </w:rPr>
              <w:t>đ</w:t>
            </w:r>
            <w:r w:rsidRPr="003B6AC2">
              <w:rPr>
                <w:rFonts w:ascii="Times New Roman" w:hAnsi="Times New Roman"/>
                <w:b/>
                <w:sz w:val="24"/>
                <w:szCs w:val="24"/>
                <w:lang w:val="nl-NL"/>
              </w:rPr>
              <w:t xml:space="preserve">ổi, bổ sung một số điều của </w:t>
            </w:r>
            <w:r w:rsidRPr="003B6AC2">
              <w:rPr>
                <w:rFonts w:ascii="Times New Roman" w:hAnsi="Times New Roman"/>
                <w:b/>
                <w:sz w:val="24"/>
                <w:szCs w:val="24"/>
              </w:rPr>
              <w:t>Quy định trách nhiệm quản lý, bảo vệ di tích lịch sử - văn hoá, danh lam thắng cảnh, di vật, cổ vật, bảo vật quốc gia trên địa bàn tỉnh Tuyên Quang ban hành kèm theo Quyết định số 28/2014/QĐ-UBND ngày 20/12/2014 của UBND tỉnh.</w:t>
            </w:r>
          </w:p>
        </w:tc>
        <w:tc>
          <w:tcPr>
            <w:tcW w:w="4854" w:type="dxa"/>
            <w:vAlign w:val="center"/>
          </w:tcPr>
          <w:p w14:paraId="534032A9" w14:textId="5ED77AD1" w:rsidR="00EE26AC" w:rsidRPr="006E0ED8" w:rsidRDefault="00B7316F" w:rsidP="006E0ED8">
            <w:pPr>
              <w:jc w:val="center"/>
              <w:rPr>
                <w:rFonts w:ascii="Times New Roman" w:hAnsi="Times New Roman"/>
                <w:b/>
                <w:sz w:val="24"/>
                <w:szCs w:val="24"/>
                <w:lang w:val="en-US"/>
              </w:rPr>
            </w:pPr>
            <w:r>
              <w:rPr>
                <w:rFonts w:ascii="Times New Roman" w:hAnsi="Times New Roman"/>
                <w:b/>
                <w:sz w:val="24"/>
                <w:szCs w:val="24"/>
                <w:lang w:val="en-US"/>
              </w:rPr>
              <w:t xml:space="preserve">Dự thảo Quy chế </w:t>
            </w:r>
            <w:r w:rsidRPr="00B7316F">
              <w:rPr>
                <w:rFonts w:ascii="Times New Roman" w:hAnsi="Times New Roman"/>
                <w:b/>
                <w:sz w:val="24"/>
                <w:szCs w:val="24"/>
              </w:rPr>
              <w:t xml:space="preserve">Quản lý, bảo vệ và phát huy giá trị </w:t>
            </w:r>
            <w:r w:rsidRPr="00124BA8">
              <w:rPr>
                <w:rFonts w:ascii="Times New Roman" w:hAnsi="Times New Roman"/>
                <w:b/>
                <w:sz w:val="24"/>
                <w:szCs w:val="24"/>
              </w:rPr>
              <w:t>di tích lịch sử - văn hóa,</w:t>
            </w:r>
            <w:r w:rsidR="006E0ED8" w:rsidRPr="00124BA8">
              <w:rPr>
                <w:rFonts w:ascii="Times New Roman" w:hAnsi="Times New Roman"/>
                <w:b/>
                <w:sz w:val="24"/>
                <w:szCs w:val="24"/>
                <w:lang w:val="en-US"/>
              </w:rPr>
              <w:t xml:space="preserve"> </w:t>
            </w:r>
            <w:r w:rsidRPr="00124BA8">
              <w:rPr>
                <w:rFonts w:ascii="Times New Roman" w:hAnsi="Times New Roman"/>
                <w:b/>
                <w:sz w:val="24"/>
                <w:szCs w:val="24"/>
              </w:rPr>
              <w:t>danh lam thắng cảnh, di vật, cổ vật, bảo vật quốc gia</w:t>
            </w:r>
            <w:r w:rsidR="006E0ED8" w:rsidRPr="00124BA8">
              <w:rPr>
                <w:rFonts w:ascii="Times New Roman" w:hAnsi="Times New Roman"/>
                <w:b/>
                <w:sz w:val="24"/>
                <w:szCs w:val="24"/>
                <w:lang w:val="en-US"/>
              </w:rPr>
              <w:t xml:space="preserve"> </w:t>
            </w:r>
            <w:r w:rsidRPr="00B7316F">
              <w:rPr>
                <w:rFonts w:ascii="Times New Roman" w:hAnsi="Times New Roman"/>
                <w:b/>
                <w:sz w:val="24"/>
                <w:szCs w:val="24"/>
              </w:rPr>
              <w:t>trên địa bàn tỉnh Tuyên Quang</w:t>
            </w:r>
          </w:p>
        </w:tc>
        <w:tc>
          <w:tcPr>
            <w:tcW w:w="4854" w:type="dxa"/>
            <w:vAlign w:val="center"/>
          </w:tcPr>
          <w:p w14:paraId="60E4580E" w14:textId="1A76AA64" w:rsidR="00EE26AC" w:rsidRPr="0041115B" w:rsidRDefault="0041115B" w:rsidP="0041115B">
            <w:pPr>
              <w:jc w:val="center"/>
              <w:rPr>
                <w:rFonts w:ascii="Times New Roman" w:hAnsi="Times New Roman"/>
                <w:b/>
                <w:sz w:val="24"/>
                <w:szCs w:val="24"/>
                <w:lang w:val="en-US"/>
              </w:rPr>
            </w:pPr>
            <w:r>
              <w:rPr>
                <w:rFonts w:ascii="Times New Roman" w:hAnsi="Times New Roman"/>
                <w:b/>
                <w:sz w:val="24"/>
                <w:szCs w:val="24"/>
                <w:lang w:val="en-US"/>
              </w:rPr>
              <w:t>Nội dung thuyết minh</w:t>
            </w:r>
          </w:p>
        </w:tc>
      </w:tr>
      <w:tr w:rsidR="00EE26AC" w14:paraId="64008777" w14:textId="77777777" w:rsidTr="00EE26AC">
        <w:tc>
          <w:tcPr>
            <w:tcW w:w="4854" w:type="dxa"/>
          </w:tcPr>
          <w:p w14:paraId="135CE477" w14:textId="77777777" w:rsidR="007B68C4" w:rsidRDefault="007B68C4" w:rsidP="007B68C4">
            <w:pPr>
              <w:spacing w:after="0" w:line="240" w:lineRule="auto"/>
              <w:jc w:val="both"/>
              <w:rPr>
                <w:rFonts w:ascii="Times New Roman" w:hAnsi="Times New Roman"/>
                <w:b/>
                <w:sz w:val="24"/>
                <w:szCs w:val="24"/>
              </w:rPr>
            </w:pPr>
            <w:r w:rsidRPr="007B68C4">
              <w:rPr>
                <w:rFonts w:ascii="Times New Roman" w:hAnsi="Times New Roman"/>
                <w:b/>
                <w:sz w:val="24"/>
                <w:szCs w:val="24"/>
              </w:rPr>
              <w:t>Điều 1. Phạm vi điều chỉnh</w:t>
            </w:r>
          </w:p>
          <w:p w14:paraId="7C4EE3C7" w14:textId="2466B5E5" w:rsidR="00EE26AC" w:rsidRPr="007B68C4" w:rsidRDefault="007B68C4" w:rsidP="007B68C4">
            <w:pPr>
              <w:spacing w:after="0" w:line="240" w:lineRule="auto"/>
              <w:jc w:val="both"/>
              <w:rPr>
                <w:rFonts w:ascii="Times New Roman" w:hAnsi="Times New Roman"/>
                <w:bCs/>
                <w:sz w:val="24"/>
                <w:szCs w:val="24"/>
              </w:rPr>
            </w:pPr>
            <w:r w:rsidRPr="007B68C4">
              <w:rPr>
                <w:rFonts w:ascii="Times New Roman" w:hAnsi="Times New Roman"/>
                <w:bCs/>
                <w:sz w:val="24"/>
                <w:szCs w:val="24"/>
              </w:rPr>
              <w:t>Quy định này quy định trách nhiệm quản lý nhà nước đối với di tích lịch sử - văn hóa, danh lam thắng cảnh đã được nhà nước xếp hạng và chưa được nhà nước xếp hạng (sau đây gọi chung là di tích), di vật, cổ vật, bảo vật quốc gia thuộc di tích và không thuộc di tích theo quy định của Luật Di sản văn hóa, Luật sửa đổi, bổ sung một số điều của Di sản văn hóa và các quy định khác của pháp luật trên địa bàn tỉnh Tuyên Quang.</w:t>
            </w:r>
          </w:p>
        </w:tc>
        <w:tc>
          <w:tcPr>
            <w:tcW w:w="4854" w:type="dxa"/>
          </w:tcPr>
          <w:p w14:paraId="01575CD4" w14:textId="77777777" w:rsidR="00263DD7" w:rsidRPr="00263DD7" w:rsidRDefault="00263DD7" w:rsidP="00585B35">
            <w:pPr>
              <w:spacing w:after="0" w:line="240" w:lineRule="auto"/>
              <w:jc w:val="both"/>
              <w:rPr>
                <w:rFonts w:ascii="Times New Roman" w:hAnsi="Times New Roman"/>
                <w:b/>
                <w:sz w:val="24"/>
                <w:szCs w:val="24"/>
              </w:rPr>
            </w:pPr>
            <w:r w:rsidRPr="00263DD7">
              <w:rPr>
                <w:rFonts w:ascii="Times New Roman" w:hAnsi="Times New Roman"/>
                <w:b/>
                <w:sz w:val="24"/>
                <w:szCs w:val="24"/>
              </w:rPr>
              <w:t>Điều 1. Phạm vi điều chỉnh, đối tượng áp dụng</w:t>
            </w:r>
          </w:p>
          <w:p w14:paraId="0F90DD27" w14:textId="77777777" w:rsidR="00263DD7" w:rsidRPr="00585B35" w:rsidRDefault="00263DD7" w:rsidP="00585B35">
            <w:pPr>
              <w:spacing w:after="0" w:line="240" w:lineRule="auto"/>
              <w:jc w:val="both"/>
              <w:rPr>
                <w:rFonts w:ascii="Times New Roman" w:hAnsi="Times New Roman"/>
                <w:bCs/>
                <w:sz w:val="24"/>
                <w:szCs w:val="24"/>
              </w:rPr>
            </w:pPr>
            <w:r w:rsidRPr="00585B35">
              <w:rPr>
                <w:rFonts w:ascii="Times New Roman" w:hAnsi="Times New Roman"/>
                <w:bCs/>
                <w:sz w:val="24"/>
                <w:szCs w:val="24"/>
              </w:rPr>
              <w:t>1. Phạm vi điều chỉnh</w:t>
            </w:r>
          </w:p>
          <w:p w14:paraId="79854200" w14:textId="798F41A2" w:rsidR="00EE26AC" w:rsidRDefault="00124BA8" w:rsidP="00585B35">
            <w:pPr>
              <w:spacing w:after="0" w:line="240" w:lineRule="auto"/>
              <w:jc w:val="both"/>
              <w:rPr>
                <w:rFonts w:ascii="Times New Roman" w:hAnsi="Times New Roman"/>
                <w:b/>
                <w:sz w:val="24"/>
                <w:szCs w:val="24"/>
              </w:rPr>
            </w:pPr>
            <w:r w:rsidRPr="00124BA8">
              <w:rPr>
                <w:rFonts w:ascii="Times New Roman" w:hAnsi="Times New Roman"/>
                <w:bCs/>
                <w:sz w:val="24"/>
                <w:szCs w:val="24"/>
              </w:rPr>
              <w:t xml:space="preserve">Quy chế này quy định trách nhiệm quản lý, bảo vệ và phát huy giá trị di tích lịch sử - văn hóa, danh lam thắng cảnh đã được cơ quan có thẩm quyền xếp hạng và các di tích trong Danh mục kiểm kê thuộc thẩm quyền quản lý của Ủy ban nhân dân tỉnh Tuyên Quang (sau đây gọi tắt là di tích), di vật, cổ vật, bảo vật quốc gia thuộc di tích và không thuộc di tích trên địa bàn tỉnh Tuyên </w:t>
            </w:r>
            <w:r w:rsidRPr="00124BA8">
              <w:rPr>
                <w:rFonts w:ascii="Times New Roman" w:hAnsi="Times New Roman"/>
                <w:bCs/>
                <w:sz w:val="24"/>
                <w:szCs w:val="24"/>
              </w:rPr>
              <w:lastRenderedPageBreak/>
              <w:t>Quang theo quy định tại điểm a, khoản 4 Điều 90 Luật Di sản văn hoá số 45/2024/QH15.</w:t>
            </w:r>
          </w:p>
        </w:tc>
        <w:tc>
          <w:tcPr>
            <w:tcW w:w="4854" w:type="dxa"/>
          </w:tcPr>
          <w:p w14:paraId="0841EBD2" w14:textId="3AF77994" w:rsidR="00EE26AC" w:rsidRPr="00D4402E" w:rsidRDefault="00124BA8" w:rsidP="00EE26AC">
            <w:pPr>
              <w:jc w:val="both"/>
              <w:rPr>
                <w:rFonts w:ascii="Times New Roman" w:hAnsi="Times New Roman"/>
                <w:bCs/>
                <w:sz w:val="24"/>
                <w:szCs w:val="24"/>
                <w:lang w:val="en-US"/>
              </w:rPr>
            </w:pPr>
            <w:r>
              <w:rPr>
                <w:rFonts w:ascii="Times New Roman" w:hAnsi="Times New Roman"/>
                <w:bCs/>
                <w:sz w:val="24"/>
                <w:szCs w:val="24"/>
                <w:lang w:val="en-US"/>
              </w:rPr>
              <w:lastRenderedPageBreak/>
              <w:t xml:space="preserve">Cơ bản giữ nguyên nội dung, </w:t>
            </w:r>
            <w:r w:rsidR="00D4402E">
              <w:rPr>
                <w:rFonts w:ascii="Times New Roman" w:hAnsi="Times New Roman"/>
                <w:bCs/>
                <w:sz w:val="24"/>
                <w:szCs w:val="24"/>
                <w:lang w:val="en-US"/>
              </w:rPr>
              <w:t>sửa nội dung “</w:t>
            </w:r>
            <w:r w:rsidR="00D4402E" w:rsidRPr="00124BA8">
              <w:rPr>
                <w:rFonts w:ascii="Times New Roman" w:hAnsi="Times New Roman"/>
                <w:bCs/>
                <w:sz w:val="24"/>
                <w:szCs w:val="24"/>
              </w:rPr>
              <w:t>di vật, cổ vật, bảo vật quốc gia thuộc di tích và không thuộc di tích trên địa bàn tỉnh Tuyên Quang theo quy định tại điểm a, khoản 4 Điều 90 Luật Di sản văn hoá số 45/2024/QH15</w:t>
            </w:r>
            <w:r w:rsidR="00D4402E">
              <w:rPr>
                <w:rFonts w:ascii="Times New Roman" w:hAnsi="Times New Roman"/>
                <w:bCs/>
                <w:sz w:val="24"/>
                <w:szCs w:val="24"/>
                <w:lang w:val="en-US"/>
              </w:rPr>
              <w:t>” cho phù hợp với khoản</w:t>
            </w:r>
            <w:r w:rsidR="008B30D9">
              <w:rPr>
                <w:rFonts w:ascii="Times New Roman" w:hAnsi="Times New Roman"/>
                <w:bCs/>
                <w:sz w:val="24"/>
                <w:szCs w:val="24"/>
                <w:lang w:val="en-US"/>
              </w:rPr>
              <w:t xml:space="preserve"> 2 Điều 65</w:t>
            </w:r>
            <w:r w:rsidR="009F28D6">
              <w:rPr>
                <w:rFonts w:ascii="Times New Roman" w:hAnsi="Times New Roman"/>
                <w:bCs/>
                <w:sz w:val="24"/>
                <w:szCs w:val="24"/>
                <w:lang w:val="en-US"/>
              </w:rPr>
              <w:t xml:space="preserve"> </w:t>
            </w:r>
            <w:r w:rsidR="009F28D6" w:rsidRPr="009F28D6">
              <w:rPr>
                <w:rFonts w:ascii="Times New Roman" w:hAnsi="Times New Roman"/>
                <w:bCs/>
                <w:sz w:val="24"/>
                <w:szCs w:val="24"/>
                <w:lang w:val="en-US"/>
              </w:rPr>
              <w:t>Nghị định số 78/2025/NĐ-CP ngày 01</w:t>
            </w:r>
            <w:r w:rsidR="00A95B7D">
              <w:rPr>
                <w:rFonts w:ascii="Times New Roman" w:hAnsi="Times New Roman"/>
                <w:bCs/>
                <w:sz w:val="24"/>
                <w:szCs w:val="24"/>
                <w:lang w:val="en-US"/>
              </w:rPr>
              <w:t>/</w:t>
            </w:r>
            <w:r w:rsidR="009F28D6" w:rsidRPr="009F28D6">
              <w:rPr>
                <w:rFonts w:ascii="Times New Roman" w:hAnsi="Times New Roman"/>
                <w:bCs/>
                <w:sz w:val="24"/>
                <w:szCs w:val="24"/>
                <w:lang w:val="en-US"/>
              </w:rPr>
              <w:t>4</w:t>
            </w:r>
            <w:r w:rsidR="00A95B7D">
              <w:rPr>
                <w:rFonts w:ascii="Times New Roman" w:hAnsi="Times New Roman"/>
                <w:bCs/>
                <w:sz w:val="24"/>
                <w:szCs w:val="24"/>
                <w:lang w:val="en-US"/>
              </w:rPr>
              <w:t>/</w:t>
            </w:r>
            <w:r w:rsidR="009F28D6" w:rsidRPr="009F28D6">
              <w:rPr>
                <w:rFonts w:ascii="Times New Roman" w:hAnsi="Times New Roman"/>
                <w:bCs/>
                <w:sz w:val="24"/>
                <w:szCs w:val="24"/>
                <w:lang w:val="en-US"/>
              </w:rPr>
              <w:t xml:space="preserve">2025 của Chính phủ quy định chi tiết một số điều và biện pháp để tổ chức, hướng dẫn thi hành Luật Ban hành văn bản </w:t>
            </w:r>
            <w:r w:rsidR="009F28D6" w:rsidRPr="009F28D6">
              <w:rPr>
                <w:rFonts w:ascii="Times New Roman" w:hAnsi="Times New Roman"/>
                <w:bCs/>
                <w:sz w:val="24"/>
                <w:szCs w:val="24"/>
                <w:lang w:val="en-US"/>
              </w:rPr>
              <w:lastRenderedPageBreak/>
              <w:t>quy phạm pháp luật</w:t>
            </w:r>
            <w:r w:rsidR="00A95B7D">
              <w:rPr>
                <w:rFonts w:ascii="Times New Roman" w:hAnsi="Times New Roman"/>
                <w:bCs/>
                <w:sz w:val="24"/>
                <w:szCs w:val="24"/>
                <w:lang w:val="en-US"/>
              </w:rPr>
              <w:t>.</w:t>
            </w:r>
          </w:p>
        </w:tc>
      </w:tr>
      <w:tr w:rsidR="00EE26AC" w14:paraId="7375707A" w14:textId="77777777" w:rsidTr="00EE26AC">
        <w:tc>
          <w:tcPr>
            <w:tcW w:w="4854" w:type="dxa"/>
          </w:tcPr>
          <w:p w14:paraId="3EC013DF" w14:textId="77777777" w:rsidR="0009025C" w:rsidRDefault="007B68C4" w:rsidP="0009025C">
            <w:pPr>
              <w:spacing w:after="0" w:line="240" w:lineRule="auto"/>
              <w:jc w:val="both"/>
              <w:rPr>
                <w:rFonts w:ascii="Times New Roman" w:hAnsi="Times New Roman"/>
                <w:b/>
                <w:sz w:val="24"/>
                <w:szCs w:val="24"/>
              </w:rPr>
            </w:pPr>
            <w:r w:rsidRPr="007B68C4">
              <w:rPr>
                <w:rFonts w:ascii="Times New Roman" w:hAnsi="Times New Roman"/>
                <w:b/>
                <w:sz w:val="24"/>
                <w:szCs w:val="24"/>
              </w:rPr>
              <w:lastRenderedPageBreak/>
              <w:t>Điều 2. Đối tượng áp dụng</w:t>
            </w:r>
          </w:p>
          <w:p w14:paraId="0359D892" w14:textId="68AC8D92" w:rsidR="00EE26AC" w:rsidRPr="0009025C" w:rsidRDefault="007B68C4" w:rsidP="0009025C">
            <w:pPr>
              <w:spacing w:after="0" w:line="240" w:lineRule="auto"/>
              <w:jc w:val="both"/>
              <w:rPr>
                <w:rFonts w:ascii="Times New Roman" w:hAnsi="Times New Roman"/>
                <w:b/>
                <w:sz w:val="24"/>
                <w:szCs w:val="24"/>
              </w:rPr>
            </w:pPr>
            <w:r w:rsidRPr="0009025C">
              <w:rPr>
                <w:rFonts w:ascii="Times New Roman" w:hAnsi="Times New Roman"/>
                <w:bCs/>
                <w:sz w:val="24"/>
                <w:szCs w:val="24"/>
              </w:rPr>
              <w:t>Quy định này áp dụng đối với các cơ quan chuyên môn cấp tỉnh; Ủy ban nhân dân các huyện, thành phố (sau đây gọi chung là cấp huyện); Uỷ ban nhân dân các xã, phường, thị trấn (sau đây gọi chung là cấp xã); các cơ quan nhà nước, các tổ chức, cá nhân có liên quan đến hoạt động quản lý di tích, di vật, cổ vật, bảo vật quốc gia trên địa bàn tỉnh Tuyên Quang.</w:t>
            </w:r>
          </w:p>
        </w:tc>
        <w:tc>
          <w:tcPr>
            <w:tcW w:w="4854" w:type="dxa"/>
          </w:tcPr>
          <w:p w14:paraId="3891CFBC" w14:textId="77777777" w:rsidR="00585B35" w:rsidRPr="00D77601" w:rsidRDefault="00585B35" w:rsidP="00BE5210">
            <w:pPr>
              <w:spacing w:after="0" w:line="240" w:lineRule="auto"/>
              <w:jc w:val="both"/>
              <w:rPr>
                <w:rFonts w:ascii="Times New Roman" w:hAnsi="Times New Roman"/>
                <w:bCs/>
                <w:sz w:val="24"/>
                <w:szCs w:val="24"/>
              </w:rPr>
            </w:pPr>
            <w:r w:rsidRPr="00D77601">
              <w:rPr>
                <w:rFonts w:ascii="Times New Roman" w:hAnsi="Times New Roman"/>
                <w:bCs/>
                <w:sz w:val="24"/>
                <w:szCs w:val="24"/>
              </w:rPr>
              <w:t>2. Đối tượng áp dụng</w:t>
            </w:r>
          </w:p>
          <w:p w14:paraId="28D60194" w14:textId="4CDB25E1" w:rsidR="00EE26AC" w:rsidRPr="00BE5210" w:rsidRDefault="00585B35" w:rsidP="00BE5210">
            <w:pPr>
              <w:spacing w:after="0" w:line="240" w:lineRule="auto"/>
              <w:jc w:val="both"/>
              <w:rPr>
                <w:rFonts w:ascii="Times New Roman" w:hAnsi="Times New Roman"/>
                <w:bCs/>
                <w:sz w:val="24"/>
                <w:szCs w:val="24"/>
              </w:rPr>
            </w:pPr>
            <w:r w:rsidRPr="00BE5210">
              <w:rPr>
                <w:rFonts w:ascii="Times New Roman" w:hAnsi="Times New Roman"/>
                <w:bCs/>
                <w:sz w:val="24"/>
                <w:szCs w:val="24"/>
              </w:rPr>
              <w:t>Quy chế này áp dụng đối với các cơ quan chuyên môn cấp tỉnh; Ủy ban nhân dân các xã, phường (sau đây gọi tắt là Ủy ban nhân dân cấp xã); các tổ chức, cá nhân có liên quan đến hoạt động quản lý, bảo vệ và phát huy giá trị di tích, di vật, cổ vật, bảo vật quốc gia trên địa bàn tỉnh Tuyên Quang.</w:t>
            </w:r>
          </w:p>
        </w:tc>
        <w:tc>
          <w:tcPr>
            <w:tcW w:w="4854" w:type="dxa"/>
          </w:tcPr>
          <w:p w14:paraId="35074882" w14:textId="578B3D1F" w:rsidR="00EE26AC" w:rsidRDefault="002D592A" w:rsidP="00EE26AC">
            <w:pPr>
              <w:jc w:val="both"/>
              <w:rPr>
                <w:rFonts w:ascii="Times New Roman" w:hAnsi="Times New Roman"/>
                <w:b/>
                <w:sz w:val="24"/>
                <w:szCs w:val="24"/>
              </w:rPr>
            </w:pPr>
            <w:r>
              <w:rPr>
                <w:rFonts w:ascii="Times New Roman" w:hAnsi="Times New Roman"/>
                <w:bCs/>
                <w:sz w:val="24"/>
                <w:szCs w:val="24"/>
                <w:lang w:val="en-US"/>
              </w:rPr>
              <w:t>Cơ bản g</w:t>
            </w:r>
            <w:r w:rsidR="00BE5210" w:rsidRPr="00BE5210">
              <w:rPr>
                <w:rFonts w:ascii="Times New Roman" w:hAnsi="Times New Roman"/>
                <w:bCs/>
                <w:sz w:val="24"/>
                <w:szCs w:val="24"/>
                <w:lang w:val="en-US"/>
              </w:rPr>
              <w:t>iữ nguyên nội dung</w:t>
            </w:r>
            <w:r>
              <w:rPr>
                <w:rFonts w:ascii="Times New Roman" w:hAnsi="Times New Roman"/>
                <w:bCs/>
                <w:sz w:val="24"/>
                <w:szCs w:val="24"/>
                <w:lang w:val="en-US"/>
              </w:rPr>
              <w:t>, lược bỏ câu từ cho phù hợp với chính quyền địa phương hai cấp.</w:t>
            </w:r>
          </w:p>
        </w:tc>
      </w:tr>
      <w:tr w:rsidR="00EE26AC" w14:paraId="6E339E3C" w14:textId="77777777" w:rsidTr="00EE26AC">
        <w:tc>
          <w:tcPr>
            <w:tcW w:w="4854" w:type="dxa"/>
          </w:tcPr>
          <w:p w14:paraId="415219C2" w14:textId="77777777" w:rsidR="0009025C" w:rsidRPr="00B85C57" w:rsidRDefault="0009025C" w:rsidP="0009025C">
            <w:pPr>
              <w:spacing w:after="0" w:line="240" w:lineRule="auto"/>
              <w:jc w:val="both"/>
              <w:rPr>
                <w:rFonts w:ascii="Times New Roman" w:hAnsi="Times New Roman"/>
                <w:b/>
                <w:sz w:val="24"/>
                <w:szCs w:val="24"/>
              </w:rPr>
            </w:pPr>
            <w:r w:rsidRPr="00B85C57">
              <w:rPr>
                <w:rFonts w:ascii="Times New Roman" w:hAnsi="Times New Roman"/>
                <w:b/>
                <w:sz w:val="24"/>
                <w:szCs w:val="24"/>
              </w:rPr>
              <w:t>Điều 3. Nguyên tắc quản lý, bảo vệ và phát huy giá trị di tích lịch sử văn hóa, danh lam thắng cảnh, cổ vật, bảo vật quốc gia</w:t>
            </w:r>
          </w:p>
          <w:p w14:paraId="05B30AC3" w14:textId="4F5F7453" w:rsidR="0009025C" w:rsidRPr="00793004" w:rsidRDefault="0009025C" w:rsidP="0009025C">
            <w:pPr>
              <w:spacing w:after="0" w:line="240" w:lineRule="auto"/>
              <w:jc w:val="both"/>
              <w:rPr>
                <w:rFonts w:ascii="Times New Roman" w:hAnsi="Times New Roman"/>
                <w:bCs/>
                <w:sz w:val="24"/>
                <w:szCs w:val="24"/>
              </w:rPr>
            </w:pPr>
            <w:r w:rsidRPr="00793004">
              <w:rPr>
                <w:rFonts w:ascii="Times New Roman" w:hAnsi="Times New Roman"/>
                <w:bCs/>
                <w:sz w:val="24"/>
                <w:szCs w:val="24"/>
              </w:rPr>
              <w:t>1. Ủy ban nhân dân cấp huyện, cấp xã thực hiện quyền quản lý Nhà nước đối với các di tích trên địa bàn thuộc địa giới hành chính theo sự phân cấp của Ủy ban nhân dân tỉnh.</w:t>
            </w:r>
          </w:p>
          <w:p w14:paraId="40B081CE" w14:textId="1BFE818D" w:rsidR="0009025C" w:rsidRPr="00793004" w:rsidRDefault="0009025C" w:rsidP="0009025C">
            <w:pPr>
              <w:spacing w:after="0" w:line="240" w:lineRule="auto"/>
              <w:jc w:val="both"/>
              <w:rPr>
                <w:rFonts w:ascii="Times New Roman" w:hAnsi="Times New Roman"/>
                <w:bCs/>
                <w:sz w:val="24"/>
                <w:szCs w:val="24"/>
              </w:rPr>
            </w:pPr>
            <w:r w:rsidRPr="00793004">
              <w:rPr>
                <w:rFonts w:ascii="Times New Roman" w:hAnsi="Times New Roman"/>
                <w:bCs/>
                <w:sz w:val="24"/>
                <w:szCs w:val="24"/>
              </w:rPr>
              <w:t>2. Hoạt động tại các di tích trên địa bàn tỉnh phải chấp hành nghiêm túc đường lối, chính sách của Đảng, pháp luật của Nhà nước và quy định có liên quan của Ủy ban nhân dân tỉnh.</w:t>
            </w:r>
          </w:p>
          <w:p w14:paraId="4E7080B2" w14:textId="0DBCB932" w:rsidR="0009025C" w:rsidRPr="00793004" w:rsidRDefault="0009025C" w:rsidP="0009025C">
            <w:pPr>
              <w:spacing w:after="0" w:line="240" w:lineRule="auto"/>
              <w:jc w:val="both"/>
              <w:rPr>
                <w:rFonts w:ascii="Times New Roman" w:hAnsi="Times New Roman"/>
                <w:bCs/>
                <w:sz w:val="24"/>
                <w:szCs w:val="24"/>
              </w:rPr>
            </w:pPr>
            <w:r w:rsidRPr="00793004">
              <w:rPr>
                <w:rFonts w:ascii="Times New Roman" w:hAnsi="Times New Roman"/>
                <w:bCs/>
                <w:sz w:val="24"/>
                <w:szCs w:val="24"/>
              </w:rPr>
              <w:t>3. Nâng cao trách nhiệm của chính quyền các cấp, các tổ chức và nhân dân trong việc bảo vệ và phát huy giá trị di tích lịch sử - văn hóa, danh lam thắng cảnh, di vật, cổ vật, bảo vật quốc gia trên địa bàn tỉnh.</w:t>
            </w:r>
          </w:p>
          <w:p w14:paraId="7B68DC92" w14:textId="1C1964C5" w:rsidR="00EE26AC" w:rsidRPr="00793004" w:rsidRDefault="0009025C" w:rsidP="0009025C">
            <w:pPr>
              <w:spacing w:after="0" w:line="240" w:lineRule="auto"/>
              <w:jc w:val="both"/>
              <w:rPr>
                <w:rFonts w:ascii="Times New Roman" w:hAnsi="Times New Roman"/>
                <w:bCs/>
                <w:sz w:val="24"/>
                <w:szCs w:val="24"/>
              </w:rPr>
            </w:pPr>
            <w:r w:rsidRPr="00793004">
              <w:rPr>
                <w:rFonts w:ascii="Times New Roman" w:hAnsi="Times New Roman"/>
                <w:bCs/>
                <w:sz w:val="24"/>
                <w:szCs w:val="24"/>
              </w:rPr>
              <w:t>4. Tăng cường công tác quản lý Nhà nước về di tích lịch sử - văn hóa, danh lam thắng cảnh, di vật, cổ vật, bảo vật quốc gia; thực hiện tốt việc xã hội hóa bảo vệ và phát huy giá trị di tích, gắn với quản lý bằng pháp luật.</w:t>
            </w:r>
          </w:p>
        </w:tc>
        <w:tc>
          <w:tcPr>
            <w:tcW w:w="4854" w:type="dxa"/>
          </w:tcPr>
          <w:p w14:paraId="38C16B77" w14:textId="77777777" w:rsidR="00F21004" w:rsidRPr="00F21004" w:rsidRDefault="00F21004" w:rsidP="00F21004">
            <w:pPr>
              <w:spacing w:after="0" w:line="240" w:lineRule="auto"/>
              <w:jc w:val="both"/>
              <w:rPr>
                <w:rFonts w:ascii="Times New Roman Bold" w:hAnsi="Times New Roman Bold"/>
                <w:b/>
                <w:spacing w:val="-2"/>
                <w:sz w:val="24"/>
                <w:szCs w:val="24"/>
              </w:rPr>
            </w:pPr>
            <w:r w:rsidRPr="00F21004">
              <w:rPr>
                <w:rFonts w:ascii="Times New Roman Bold" w:hAnsi="Times New Roman Bold"/>
                <w:b/>
                <w:spacing w:val="-2"/>
                <w:sz w:val="24"/>
                <w:szCs w:val="24"/>
              </w:rPr>
              <w:t>Điều 2. Nguyên tắc quản lý, bảo vệ và phát huy giá trị di tích, di vật, cổ vật, bảo vật quốc gia</w:t>
            </w:r>
          </w:p>
          <w:p w14:paraId="6F449316" w14:textId="0ECE9452" w:rsidR="00F21004" w:rsidRPr="00F21004" w:rsidRDefault="00F21004" w:rsidP="00F21004">
            <w:pPr>
              <w:spacing w:after="0" w:line="240" w:lineRule="auto"/>
              <w:jc w:val="both"/>
              <w:rPr>
                <w:rFonts w:ascii="Times New Roman" w:hAnsi="Times New Roman"/>
                <w:bCs/>
                <w:sz w:val="24"/>
                <w:szCs w:val="24"/>
              </w:rPr>
            </w:pPr>
            <w:r w:rsidRPr="00F21004">
              <w:rPr>
                <w:rFonts w:ascii="Times New Roman" w:hAnsi="Times New Roman"/>
                <w:bCs/>
                <w:sz w:val="24"/>
                <w:szCs w:val="24"/>
              </w:rPr>
              <w:t>1. Ủy ban nhân dân cấp xã thực hiện quyền quản lý Nhà nước đối với các di tích trên địa bàn thuộc địa giới hành chính theo sự phân cấp của Ủy ban nhân dân tỉnh.</w:t>
            </w:r>
          </w:p>
          <w:p w14:paraId="34CBB18C" w14:textId="261CB74D" w:rsidR="00F21004" w:rsidRPr="00F21004" w:rsidRDefault="00F21004" w:rsidP="00F21004">
            <w:pPr>
              <w:spacing w:after="0" w:line="240" w:lineRule="auto"/>
              <w:jc w:val="both"/>
              <w:rPr>
                <w:rFonts w:ascii="Times New Roman" w:hAnsi="Times New Roman"/>
                <w:bCs/>
                <w:sz w:val="24"/>
                <w:szCs w:val="24"/>
              </w:rPr>
            </w:pPr>
            <w:r w:rsidRPr="00F21004">
              <w:rPr>
                <w:rFonts w:ascii="Times New Roman" w:hAnsi="Times New Roman"/>
                <w:bCs/>
                <w:sz w:val="24"/>
                <w:szCs w:val="24"/>
              </w:rPr>
              <w:t>2. Hoạt động quản lý, bảo vệ và phát huy giá trị di tích, di vật, cổ vật, bảo vật quốc gia trên địa bàn tỉnh phải chấp hành nghiêm túc đường lối, chính sách của Đảng, pháp luật của Nhà nước và quy định có liên quan của Ủy ban nhân dân tỉnh.</w:t>
            </w:r>
          </w:p>
          <w:p w14:paraId="056719C3" w14:textId="36B0D094" w:rsidR="00F21004" w:rsidRPr="00F21004" w:rsidRDefault="00F21004" w:rsidP="00F21004">
            <w:pPr>
              <w:spacing w:after="0" w:line="240" w:lineRule="auto"/>
              <w:jc w:val="both"/>
              <w:rPr>
                <w:rFonts w:ascii="Times New Roman" w:hAnsi="Times New Roman"/>
                <w:bCs/>
                <w:sz w:val="24"/>
                <w:szCs w:val="24"/>
              </w:rPr>
            </w:pPr>
            <w:r w:rsidRPr="00F21004">
              <w:rPr>
                <w:rFonts w:ascii="Times New Roman" w:hAnsi="Times New Roman"/>
                <w:bCs/>
                <w:sz w:val="24"/>
                <w:szCs w:val="24"/>
              </w:rPr>
              <w:t xml:space="preserve">3. Bảo đảm sự phối hợp chặt chẽ, hiệu quả giữa các cơ quan, đơn vị, địa phương trong việc quản lý, bảo vệ và phát huy giá trị di tích. </w:t>
            </w:r>
          </w:p>
          <w:p w14:paraId="5F53EF68" w14:textId="383E7BCF" w:rsidR="00F21004" w:rsidRPr="00F21004" w:rsidRDefault="00F21004" w:rsidP="00F21004">
            <w:pPr>
              <w:spacing w:after="0" w:line="240" w:lineRule="auto"/>
              <w:jc w:val="both"/>
              <w:rPr>
                <w:rFonts w:ascii="Times New Roman" w:hAnsi="Times New Roman"/>
                <w:bCs/>
                <w:sz w:val="24"/>
                <w:szCs w:val="24"/>
              </w:rPr>
            </w:pPr>
            <w:r w:rsidRPr="00F21004">
              <w:rPr>
                <w:rFonts w:ascii="Times New Roman" w:hAnsi="Times New Roman"/>
                <w:bCs/>
                <w:sz w:val="24"/>
                <w:szCs w:val="24"/>
              </w:rPr>
              <w:t>4. Đảm bảo giữ gìn tối đa yếu tố gốc cấu thành di tích.</w:t>
            </w:r>
          </w:p>
          <w:p w14:paraId="00E2CEBE" w14:textId="502076F6" w:rsidR="00EE26AC" w:rsidRPr="00F21004" w:rsidRDefault="00F21004" w:rsidP="00F21004">
            <w:pPr>
              <w:spacing w:after="0" w:line="240" w:lineRule="auto"/>
              <w:jc w:val="both"/>
              <w:rPr>
                <w:rFonts w:ascii="Times New Roman" w:hAnsi="Times New Roman"/>
                <w:bCs/>
                <w:sz w:val="24"/>
                <w:szCs w:val="24"/>
              </w:rPr>
            </w:pPr>
            <w:r w:rsidRPr="00F21004">
              <w:rPr>
                <w:rFonts w:ascii="Times New Roman" w:hAnsi="Times New Roman"/>
                <w:bCs/>
                <w:sz w:val="24"/>
                <w:szCs w:val="24"/>
              </w:rPr>
              <w:t>5. Quản lý, bảo vệ và phát huy giá trị di tích, di vật, cổ vật, bảo vật quốc gia là quyền, nghĩa vụ và trách nhiệm của mọi cơ quan, tổ chức, cộng đồng và cá nhân.</w:t>
            </w:r>
          </w:p>
        </w:tc>
        <w:tc>
          <w:tcPr>
            <w:tcW w:w="4854" w:type="dxa"/>
          </w:tcPr>
          <w:p w14:paraId="029ADBC3" w14:textId="0B10DA7F" w:rsidR="003E4681" w:rsidRPr="003E4681" w:rsidRDefault="00437150" w:rsidP="003E4681">
            <w:pPr>
              <w:spacing w:after="0" w:line="240" w:lineRule="auto"/>
              <w:jc w:val="both"/>
              <w:rPr>
                <w:rFonts w:ascii="Times New Roman" w:hAnsi="Times New Roman"/>
                <w:bCs/>
                <w:sz w:val="24"/>
                <w:szCs w:val="24"/>
                <w:lang w:val="en-US"/>
              </w:rPr>
            </w:pPr>
            <w:r w:rsidRPr="003E4681">
              <w:rPr>
                <w:rFonts w:ascii="Times New Roman" w:hAnsi="Times New Roman"/>
                <w:bCs/>
                <w:sz w:val="24"/>
                <w:szCs w:val="24"/>
                <w:lang w:val="en-US"/>
              </w:rPr>
              <w:t>Giữ nguyên khoản 1, khoản 2; sửa đổi</w:t>
            </w:r>
            <w:r w:rsidR="00A0563A" w:rsidRPr="003E4681">
              <w:rPr>
                <w:rFonts w:ascii="Times New Roman" w:hAnsi="Times New Roman"/>
                <w:bCs/>
                <w:sz w:val="24"/>
                <w:szCs w:val="24"/>
                <w:lang w:val="en-US"/>
              </w:rPr>
              <w:t xml:space="preserve"> khoản 3, khoản 4; </w:t>
            </w:r>
            <w:r w:rsidR="00F16A31" w:rsidRPr="003E4681">
              <w:rPr>
                <w:rFonts w:ascii="Times New Roman" w:hAnsi="Times New Roman"/>
                <w:bCs/>
                <w:sz w:val="24"/>
                <w:szCs w:val="24"/>
                <w:lang w:val="en-US"/>
              </w:rPr>
              <w:t>bổ sung thêm 1 khoản</w:t>
            </w:r>
            <w:r w:rsidR="003E4681" w:rsidRPr="003E4681">
              <w:rPr>
                <w:rFonts w:ascii="Times New Roman" w:hAnsi="Times New Roman"/>
                <w:bCs/>
                <w:sz w:val="24"/>
                <w:szCs w:val="24"/>
                <w:lang w:val="en-US"/>
              </w:rPr>
              <w:t>, nội dung</w:t>
            </w:r>
            <w:r w:rsidR="003E4681">
              <w:rPr>
                <w:rFonts w:ascii="Times New Roman" w:hAnsi="Times New Roman"/>
                <w:b/>
                <w:sz w:val="24"/>
                <w:szCs w:val="24"/>
                <w:lang w:val="en-US"/>
              </w:rPr>
              <w:t xml:space="preserve"> “</w:t>
            </w:r>
            <w:r w:rsidR="003E4681" w:rsidRPr="00F21004">
              <w:rPr>
                <w:rFonts w:ascii="Times New Roman" w:hAnsi="Times New Roman"/>
                <w:bCs/>
                <w:sz w:val="24"/>
                <w:szCs w:val="24"/>
              </w:rPr>
              <w:t>Đảm bảo giữ gìn tối đa yếu tố gốc cấu thành di tích</w:t>
            </w:r>
            <w:r w:rsidR="003E4681">
              <w:rPr>
                <w:rFonts w:ascii="Times New Roman" w:hAnsi="Times New Roman"/>
                <w:bCs/>
                <w:sz w:val="24"/>
                <w:szCs w:val="24"/>
                <w:lang w:val="en-US"/>
              </w:rPr>
              <w:t>”.</w:t>
            </w:r>
          </w:p>
          <w:p w14:paraId="182212B0" w14:textId="09ED68BD" w:rsidR="00EE26AC" w:rsidRPr="00437150" w:rsidRDefault="00EE26AC" w:rsidP="00EE26AC">
            <w:pPr>
              <w:jc w:val="both"/>
              <w:rPr>
                <w:rFonts w:ascii="Times New Roman" w:hAnsi="Times New Roman"/>
                <w:b/>
                <w:sz w:val="24"/>
                <w:szCs w:val="24"/>
                <w:lang w:val="en-US"/>
              </w:rPr>
            </w:pPr>
          </w:p>
        </w:tc>
      </w:tr>
      <w:tr w:rsidR="00EE26AC" w14:paraId="57A26F41" w14:textId="77777777" w:rsidTr="00EE26AC">
        <w:tc>
          <w:tcPr>
            <w:tcW w:w="4854" w:type="dxa"/>
          </w:tcPr>
          <w:p w14:paraId="15C16B44" w14:textId="77777777" w:rsidR="00761236" w:rsidRPr="00761236" w:rsidRDefault="00761236" w:rsidP="00761236">
            <w:pPr>
              <w:spacing w:after="0" w:line="240" w:lineRule="auto"/>
              <w:jc w:val="both"/>
              <w:rPr>
                <w:rFonts w:ascii="Times New Roman" w:hAnsi="Times New Roman"/>
                <w:b/>
                <w:sz w:val="24"/>
                <w:szCs w:val="24"/>
              </w:rPr>
            </w:pPr>
            <w:r w:rsidRPr="00761236">
              <w:rPr>
                <w:rFonts w:ascii="Times New Roman" w:hAnsi="Times New Roman"/>
                <w:b/>
                <w:sz w:val="24"/>
                <w:szCs w:val="24"/>
              </w:rPr>
              <w:t>Điều 4. Trách nhiệm quản lý di tích</w:t>
            </w:r>
          </w:p>
          <w:p w14:paraId="05A69FE3" w14:textId="011B776E" w:rsidR="00761236" w:rsidRPr="00FF1B6D" w:rsidRDefault="00761236" w:rsidP="00761236">
            <w:pPr>
              <w:spacing w:after="0" w:line="240" w:lineRule="auto"/>
              <w:jc w:val="both"/>
              <w:rPr>
                <w:rFonts w:ascii="Times New Roman" w:hAnsi="Times New Roman"/>
                <w:bCs/>
                <w:spacing w:val="-2"/>
                <w:sz w:val="24"/>
                <w:szCs w:val="24"/>
              </w:rPr>
            </w:pPr>
            <w:r w:rsidRPr="00FF1B6D">
              <w:rPr>
                <w:rFonts w:ascii="Times New Roman" w:hAnsi="Times New Roman"/>
                <w:bCs/>
                <w:spacing w:val="-2"/>
                <w:sz w:val="24"/>
                <w:szCs w:val="24"/>
              </w:rPr>
              <w:t xml:space="preserve">1. Di tích, di vật, cổ vật, bảo vật quốc gia thuộc sở </w:t>
            </w:r>
            <w:r w:rsidRPr="00FF1B6D">
              <w:rPr>
                <w:rFonts w:ascii="Times New Roman" w:hAnsi="Times New Roman"/>
                <w:bCs/>
                <w:spacing w:val="-2"/>
                <w:sz w:val="24"/>
                <w:szCs w:val="24"/>
              </w:rPr>
              <w:lastRenderedPageBreak/>
              <w:t>hữu toàn dân, sở hữu của tổ chức chính trị, tổ chức chính trị - xã hội trên địa bàn tỉnh do Ủy ban nhân dân tỉnh quản lý toàn diện và hướng dẫn nghiệp vụ của Sở Văn hóa, Thể thao và Du lịch.</w:t>
            </w:r>
          </w:p>
          <w:p w14:paraId="6450855B" w14:textId="383CBAF0" w:rsidR="00761236" w:rsidRPr="00761236" w:rsidRDefault="00761236" w:rsidP="00761236">
            <w:pPr>
              <w:spacing w:after="0" w:line="240" w:lineRule="auto"/>
              <w:jc w:val="both"/>
              <w:rPr>
                <w:rFonts w:ascii="Times New Roman" w:hAnsi="Times New Roman"/>
                <w:bCs/>
                <w:sz w:val="24"/>
                <w:szCs w:val="24"/>
              </w:rPr>
            </w:pPr>
            <w:r w:rsidRPr="00761236">
              <w:rPr>
                <w:rFonts w:ascii="Times New Roman" w:hAnsi="Times New Roman"/>
                <w:bCs/>
                <w:sz w:val="24"/>
                <w:szCs w:val="24"/>
              </w:rPr>
              <w:t>2. Ủy ban nhân dân tỉnh ủy quyền cho các cơ quan, đơn vị, địa phương trực tiếp quản lý và chịu trách nhiệm bảo vệ, khai thác và phát huy giá trị di tích trên địa bàn tỉnh bảo đảm theo đúng quy định pháp luật, cụ thể:</w:t>
            </w:r>
          </w:p>
          <w:p w14:paraId="0018CF40" w14:textId="0CDC671D" w:rsidR="00761236" w:rsidRPr="00761236" w:rsidRDefault="00761236" w:rsidP="00761236">
            <w:pPr>
              <w:spacing w:after="0" w:line="240" w:lineRule="auto"/>
              <w:jc w:val="both"/>
              <w:rPr>
                <w:rFonts w:ascii="Times New Roman" w:hAnsi="Times New Roman"/>
                <w:bCs/>
                <w:sz w:val="24"/>
                <w:szCs w:val="24"/>
              </w:rPr>
            </w:pPr>
            <w:r w:rsidRPr="00761236">
              <w:rPr>
                <w:rFonts w:ascii="Times New Roman" w:hAnsi="Times New Roman"/>
                <w:bCs/>
                <w:sz w:val="24"/>
                <w:szCs w:val="24"/>
              </w:rPr>
              <w:t>a) Sở Văn hóa, Thể thao và Du lịch trực tiếp quản lý: Khu di tích quốc gia đặc biệt Tân Trào, Khu di tích Đại hội II của Đảng, Khu di tích cách mạng Lào, Khu di tích Kiên Đài; di vật, cổ vật, bảo vật quốc gia trên địa bàn toàn tỉnh.</w:t>
            </w:r>
          </w:p>
          <w:p w14:paraId="52D37FE6" w14:textId="7E6C7E20" w:rsidR="00761236" w:rsidRPr="00761236" w:rsidRDefault="00761236" w:rsidP="00761236">
            <w:pPr>
              <w:spacing w:after="0" w:line="240" w:lineRule="auto"/>
              <w:jc w:val="both"/>
              <w:rPr>
                <w:rFonts w:ascii="Times New Roman" w:hAnsi="Times New Roman"/>
                <w:bCs/>
                <w:sz w:val="24"/>
                <w:szCs w:val="24"/>
              </w:rPr>
            </w:pPr>
            <w:r w:rsidRPr="00761236">
              <w:rPr>
                <w:rFonts w:ascii="Times New Roman" w:hAnsi="Times New Roman"/>
                <w:bCs/>
                <w:sz w:val="24"/>
                <w:szCs w:val="24"/>
              </w:rPr>
              <w:t>b) Ủy ban nhân dân cấp huyện trực tiếp quản lý các di tích đã được xếp hạng quốc gia, cấp tỉnh trên địa bàn (trừ các di tích được quy định tại điểm a khoản này).</w:t>
            </w:r>
          </w:p>
          <w:p w14:paraId="4D4A6742" w14:textId="232F937A" w:rsidR="00EE26AC" w:rsidRPr="00761236" w:rsidRDefault="00761236" w:rsidP="00761236">
            <w:pPr>
              <w:spacing w:after="0" w:line="240" w:lineRule="auto"/>
              <w:jc w:val="both"/>
              <w:rPr>
                <w:rFonts w:ascii="Times New Roman" w:hAnsi="Times New Roman"/>
                <w:bCs/>
                <w:sz w:val="24"/>
                <w:szCs w:val="24"/>
              </w:rPr>
            </w:pPr>
            <w:r w:rsidRPr="00761236">
              <w:rPr>
                <w:rFonts w:ascii="Times New Roman" w:hAnsi="Times New Roman"/>
                <w:bCs/>
                <w:sz w:val="24"/>
                <w:szCs w:val="24"/>
              </w:rPr>
              <w:t>c) Ủy ban nhân dân cấp xã trực tiếp quản lý các di tích chưa được xếp hạng trên địa bàn do Ủy ban nhân dân cấp huyện giao phụ trách.</w:t>
            </w:r>
          </w:p>
        </w:tc>
        <w:tc>
          <w:tcPr>
            <w:tcW w:w="4854" w:type="dxa"/>
          </w:tcPr>
          <w:p w14:paraId="738B3AE3" w14:textId="77777777" w:rsidR="00963707" w:rsidRPr="00963707" w:rsidRDefault="00963707" w:rsidP="00FF1B6D">
            <w:pPr>
              <w:spacing w:after="0" w:line="240" w:lineRule="auto"/>
              <w:jc w:val="both"/>
              <w:rPr>
                <w:rFonts w:ascii="Times New Roman" w:hAnsi="Times New Roman"/>
                <w:b/>
                <w:sz w:val="24"/>
                <w:szCs w:val="24"/>
              </w:rPr>
            </w:pPr>
            <w:r w:rsidRPr="00963707">
              <w:rPr>
                <w:rFonts w:ascii="Times New Roman" w:hAnsi="Times New Roman"/>
                <w:b/>
                <w:sz w:val="24"/>
                <w:szCs w:val="24"/>
              </w:rPr>
              <w:lastRenderedPageBreak/>
              <w:t>Điều 3. Trách nhiệm quản lý di tích, di vật, cổ vật, bảo vật quốc gia</w:t>
            </w:r>
          </w:p>
          <w:p w14:paraId="3FFD7250" w14:textId="77777777" w:rsidR="00FF1B6D" w:rsidRDefault="00963707" w:rsidP="00FF1B6D">
            <w:pPr>
              <w:spacing w:after="0" w:line="240" w:lineRule="auto"/>
              <w:jc w:val="both"/>
              <w:rPr>
                <w:rFonts w:ascii="Times New Roman" w:hAnsi="Times New Roman"/>
                <w:bCs/>
                <w:sz w:val="24"/>
                <w:szCs w:val="24"/>
              </w:rPr>
            </w:pPr>
            <w:r w:rsidRPr="00FF1B6D">
              <w:rPr>
                <w:rFonts w:ascii="Times New Roman" w:hAnsi="Times New Roman"/>
                <w:bCs/>
                <w:spacing w:val="-2"/>
                <w:sz w:val="24"/>
                <w:szCs w:val="24"/>
              </w:rPr>
              <w:lastRenderedPageBreak/>
              <w:t>1. Di tích, di vật, cổ vật, bảo vật quốc gia thuộc sở hữu toàn dân, sở hữu của tổ chức chính trị, tổ chức chính trị - xã hội trên địa bàn tỉnh do Ủy ban nhân dân tỉnh quản lý toàn diện và hướng dẫn nghiệp vụ của Sở Văn hóa, Thể thao và Du lịch</w:t>
            </w:r>
            <w:r w:rsidRPr="00963707">
              <w:rPr>
                <w:rFonts w:ascii="Times New Roman" w:hAnsi="Times New Roman"/>
                <w:bCs/>
                <w:sz w:val="24"/>
                <w:szCs w:val="24"/>
              </w:rPr>
              <w:t>.</w:t>
            </w:r>
          </w:p>
          <w:p w14:paraId="3DF84FAA" w14:textId="42BBF6F2" w:rsidR="00963707" w:rsidRPr="00963707" w:rsidRDefault="00963707" w:rsidP="00FF1B6D">
            <w:pPr>
              <w:spacing w:after="0" w:line="240" w:lineRule="auto"/>
              <w:jc w:val="both"/>
              <w:rPr>
                <w:rFonts w:ascii="Times New Roman" w:hAnsi="Times New Roman"/>
                <w:bCs/>
                <w:sz w:val="24"/>
                <w:szCs w:val="24"/>
              </w:rPr>
            </w:pPr>
            <w:r w:rsidRPr="00963707">
              <w:rPr>
                <w:rFonts w:ascii="Times New Roman" w:hAnsi="Times New Roman"/>
                <w:bCs/>
                <w:sz w:val="24"/>
                <w:szCs w:val="24"/>
              </w:rPr>
              <w:t>2. Ủy ban nhân dân tỉnh uỷ quyền cho Sở Văn hóa, Thể thao và Du lịch; Ủy ban nhân dân cấp xã trực tiếp quản lý và chịu trách nhiệm bảo vệ, phát huy giá trị di tích trên địa bàn tỉnh bảo đảm theo đúng quy định của pháp luật, cụ thể:</w:t>
            </w:r>
          </w:p>
          <w:p w14:paraId="7A150206" w14:textId="2C08BE5C" w:rsidR="00963707" w:rsidRPr="00FF1B6D" w:rsidRDefault="00963707" w:rsidP="00FF1B6D">
            <w:pPr>
              <w:spacing w:after="0" w:line="240" w:lineRule="auto"/>
              <w:jc w:val="both"/>
              <w:rPr>
                <w:rFonts w:ascii="Times New Roman" w:hAnsi="Times New Roman"/>
                <w:bCs/>
                <w:spacing w:val="-2"/>
                <w:sz w:val="24"/>
                <w:szCs w:val="24"/>
              </w:rPr>
            </w:pPr>
            <w:r w:rsidRPr="00FF1B6D">
              <w:rPr>
                <w:rFonts w:ascii="Times New Roman" w:hAnsi="Times New Roman"/>
                <w:bCs/>
                <w:spacing w:val="-2"/>
                <w:sz w:val="24"/>
                <w:szCs w:val="24"/>
              </w:rPr>
              <w:t>a) Sở Văn hóa, Thể thao và Du lịch trực tiếp quản lý: Di tích lịch sử quốc gia đặc biệt Tân Trào; di tích lịch sử quốc gia đặc biệt Địa điểm tổ chức Đại hội đại biểu toàn quốc lần thứ II của Đảng; khu di tích lịch sử quốc gia Làng Ngòi - Đá Bàn; di vật, cổ vật, bảo vật quốc gia trên địa bàn toàn tỉnh.</w:t>
            </w:r>
          </w:p>
          <w:p w14:paraId="12FB9525" w14:textId="667BAAD5" w:rsidR="00963707" w:rsidRPr="00FF1B6D" w:rsidRDefault="00963707" w:rsidP="00FF1B6D">
            <w:pPr>
              <w:spacing w:after="0" w:line="240" w:lineRule="auto"/>
              <w:jc w:val="both"/>
              <w:rPr>
                <w:rFonts w:ascii="Times New Roman" w:hAnsi="Times New Roman"/>
                <w:bCs/>
                <w:spacing w:val="-4"/>
                <w:sz w:val="24"/>
                <w:szCs w:val="24"/>
              </w:rPr>
            </w:pPr>
            <w:r w:rsidRPr="00FF1B6D">
              <w:rPr>
                <w:rFonts w:ascii="Times New Roman" w:hAnsi="Times New Roman"/>
                <w:bCs/>
                <w:spacing w:val="-4"/>
                <w:sz w:val="24"/>
                <w:szCs w:val="24"/>
              </w:rPr>
              <w:t xml:space="preserve">b) Ủy ban nhân dân cấp xã trực tiếp quản lý các di tích đã được xếp hạng quốc gia, cấp tỉnh (trừ các di tích được quy định tại điểm a khoản này) và các di tích trong Danh mục kiểm kê trên địa bàn. </w:t>
            </w:r>
          </w:p>
          <w:p w14:paraId="589574BF" w14:textId="31559E4C" w:rsidR="00963707" w:rsidRPr="00963707" w:rsidRDefault="00963707" w:rsidP="00FF1B6D">
            <w:pPr>
              <w:spacing w:after="0" w:line="240" w:lineRule="auto"/>
              <w:jc w:val="both"/>
              <w:rPr>
                <w:rFonts w:ascii="Times New Roman" w:hAnsi="Times New Roman"/>
                <w:bCs/>
                <w:sz w:val="24"/>
                <w:szCs w:val="24"/>
              </w:rPr>
            </w:pPr>
            <w:r w:rsidRPr="00963707">
              <w:rPr>
                <w:rFonts w:ascii="Times New Roman" w:hAnsi="Times New Roman"/>
                <w:bCs/>
                <w:sz w:val="24"/>
                <w:szCs w:val="24"/>
              </w:rPr>
              <w:t xml:space="preserve"> 3. Trong trường hợp đặc biệt, Sở Văn hóa, Thể thao và Du lịch tham mưu Ủy ban nhân dân tỉnh ban hành Quyết định điều chỉnh việc phân cấp quản lý di tích đối với Sở Văn hóa, Thể thao và Du lịch; Ủy ban nhân dân cấp xã.</w:t>
            </w:r>
          </w:p>
          <w:p w14:paraId="78ACA816" w14:textId="3CA6992F" w:rsidR="00963707" w:rsidRPr="00963707" w:rsidRDefault="00963707" w:rsidP="00FF1B6D">
            <w:pPr>
              <w:spacing w:after="0" w:line="240" w:lineRule="auto"/>
              <w:jc w:val="both"/>
              <w:rPr>
                <w:rFonts w:ascii="Times New Roman" w:hAnsi="Times New Roman"/>
                <w:bCs/>
                <w:sz w:val="24"/>
                <w:szCs w:val="24"/>
              </w:rPr>
            </w:pPr>
            <w:r w:rsidRPr="00963707">
              <w:rPr>
                <w:rFonts w:ascii="Times New Roman" w:hAnsi="Times New Roman"/>
                <w:bCs/>
                <w:sz w:val="24"/>
                <w:szCs w:val="24"/>
              </w:rPr>
              <w:t xml:space="preserve">4. Đối với các di tích nằm trên địa bàn 02 đơn vị hành chính cấp xã trở lên, theo bản đồ khoanh vùng bảo vệ khu vực I thuộc địa phương nào thì địa phương đó có trách nhiệm chính trong công tác quản lý di tích. Đồng thời, chủ trì xây dựng Quy chế phối hợp với các địa phương liên quan trong việc bảo vệ và phát huy giá trị di tích. </w:t>
            </w:r>
          </w:p>
          <w:p w14:paraId="12B958FE" w14:textId="23F79032" w:rsidR="00963707" w:rsidRPr="00FF1B6D" w:rsidRDefault="00963707" w:rsidP="00FF1B6D">
            <w:pPr>
              <w:spacing w:after="0" w:line="240" w:lineRule="auto"/>
              <w:jc w:val="both"/>
              <w:rPr>
                <w:rFonts w:ascii="Times New Roman" w:hAnsi="Times New Roman"/>
                <w:bCs/>
                <w:spacing w:val="-2"/>
                <w:sz w:val="24"/>
                <w:szCs w:val="24"/>
              </w:rPr>
            </w:pPr>
            <w:r w:rsidRPr="00963707">
              <w:rPr>
                <w:rFonts w:ascii="Times New Roman" w:hAnsi="Times New Roman"/>
                <w:bCs/>
                <w:sz w:val="24"/>
                <w:szCs w:val="24"/>
              </w:rPr>
              <w:t>5</w:t>
            </w:r>
            <w:r w:rsidRPr="00FF1B6D">
              <w:rPr>
                <w:rFonts w:ascii="Times New Roman" w:hAnsi="Times New Roman"/>
                <w:bCs/>
                <w:spacing w:val="-2"/>
                <w:sz w:val="24"/>
                <w:szCs w:val="24"/>
              </w:rPr>
              <w:t>.</w:t>
            </w:r>
            <w:r w:rsidR="00D77601">
              <w:rPr>
                <w:rFonts w:ascii="Times New Roman" w:hAnsi="Times New Roman"/>
                <w:bCs/>
                <w:spacing w:val="-2"/>
                <w:sz w:val="24"/>
                <w:szCs w:val="24"/>
                <w:lang w:val="en-US"/>
              </w:rPr>
              <w:t xml:space="preserve"> </w:t>
            </w:r>
            <w:r w:rsidR="00D77601" w:rsidRPr="00D77601">
              <w:rPr>
                <w:rFonts w:ascii="Times New Roman" w:hAnsi="Times New Roman"/>
                <w:bCs/>
                <w:spacing w:val="-2"/>
                <w:sz w:val="24"/>
                <w:szCs w:val="24"/>
              </w:rPr>
              <w:t xml:space="preserve">Cơ quan, đơn vị được giao quản lý di tích chịu trách nhiệm tổ chức cắm mốc giới các khu vực </w:t>
            </w:r>
            <w:r w:rsidR="00D77601" w:rsidRPr="00D77601">
              <w:rPr>
                <w:rFonts w:ascii="Times New Roman" w:hAnsi="Times New Roman"/>
                <w:bCs/>
                <w:spacing w:val="-2"/>
                <w:sz w:val="24"/>
                <w:szCs w:val="24"/>
              </w:rPr>
              <w:lastRenderedPageBreak/>
              <w:t>bảo vệ di tích và lập hồ sơ, thủ tục, trình cấp thẩm quyền cấp Giấy chứng nhận quyền sử dụng đất đối với di tích theo quy định của pháp luật về di sản văn hóa và các quy định khác của pháp luật có liên quan.</w:t>
            </w:r>
          </w:p>
          <w:p w14:paraId="3A683029" w14:textId="29751E26" w:rsidR="00EE26AC" w:rsidRPr="00F21004" w:rsidRDefault="00963707" w:rsidP="00FF1B6D">
            <w:pPr>
              <w:spacing w:after="0" w:line="240" w:lineRule="auto"/>
              <w:jc w:val="both"/>
              <w:rPr>
                <w:rFonts w:ascii="Times New Roman" w:hAnsi="Times New Roman"/>
                <w:bCs/>
                <w:sz w:val="24"/>
                <w:szCs w:val="24"/>
              </w:rPr>
            </w:pPr>
            <w:r w:rsidRPr="00963707">
              <w:rPr>
                <w:rFonts w:ascii="Times New Roman" w:hAnsi="Times New Roman"/>
                <w:bCs/>
                <w:sz w:val="24"/>
                <w:szCs w:val="24"/>
              </w:rPr>
              <w:t>6. Xây dựng nội quy, bảng trích giới thiệu về di tích; bảo đảm an ninh trật tự, thực hiện nếp sống văn minh tại di tích; giữ gìn và bảo vệ môi trường, cảnh quan di tích; có biện pháp phòng ngừa, ngăn chặn và xử lý theo thẩm quyền các hành vi: Xâm hại đến di tích, di vật; chiếm đoạt, làm sai lệch di tích; xây dựng trái phép, lấn chiếm đất đai thuộc di tích; các hành vi lợi dụng di tích để trục lợi; trộm cắp, mua bán, trao đổi, vận chuyển hiện vật, cổ vật, bảo vật quốc gia thuộc di tích và các hành vi vi phạm khác.</w:t>
            </w:r>
          </w:p>
        </w:tc>
        <w:tc>
          <w:tcPr>
            <w:tcW w:w="4854" w:type="dxa"/>
          </w:tcPr>
          <w:p w14:paraId="4A0C5EEC" w14:textId="64E4A4D5" w:rsidR="00EE26AC" w:rsidRPr="0098706D" w:rsidRDefault="003E0DD8" w:rsidP="00EE26AC">
            <w:pPr>
              <w:jc w:val="both"/>
              <w:rPr>
                <w:rFonts w:ascii="Times New Roman" w:hAnsi="Times New Roman"/>
                <w:bCs/>
                <w:sz w:val="24"/>
                <w:szCs w:val="24"/>
                <w:lang w:val="en-US"/>
              </w:rPr>
            </w:pPr>
            <w:r w:rsidRPr="0098706D">
              <w:rPr>
                <w:rFonts w:ascii="Times New Roman" w:hAnsi="Times New Roman"/>
                <w:bCs/>
                <w:sz w:val="24"/>
                <w:szCs w:val="24"/>
                <w:lang w:val="en-US"/>
              </w:rPr>
              <w:lastRenderedPageBreak/>
              <w:t>Giữ nguyên khoản 1, khoản 2; bổ sung khoản 3, khoản 4, khoản 5, khoản 6.</w:t>
            </w:r>
          </w:p>
        </w:tc>
      </w:tr>
      <w:tr w:rsidR="0098706D" w14:paraId="3BB059A6" w14:textId="77777777" w:rsidTr="00720482">
        <w:tc>
          <w:tcPr>
            <w:tcW w:w="4854" w:type="dxa"/>
            <w:vAlign w:val="center"/>
          </w:tcPr>
          <w:p w14:paraId="56B0822C" w14:textId="5A1F2340" w:rsidR="0098706D" w:rsidRPr="00720482" w:rsidRDefault="00720482" w:rsidP="00720482">
            <w:pPr>
              <w:spacing w:after="0" w:line="240" w:lineRule="auto"/>
              <w:jc w:val="center"/>
              <w:rPr>
                <w:rFonts w:ascii="Times New Roman" w:hAnsi="Times New Roman"/>
                <w:bCs/>
                <w:sz w:val="24"/>
                <w:szCs w:val="24"/>
                <w:lang w:val="en-US"/>
              </w:rPr>
            </w:pPr>
            <w:r w:rsidRPr="00720482">
              <w:rPr>
                <w:rFonts w:ascii="Times New Roman" w:hAnsi="Times New Roman"/>
                <w:bCs/>
                <w:sz w:val="24"/>
                <w:szCs w:val="24"/>
                <w:lang w:val="en-US"/>
              </w:rPr>
              <w:lastRenderedPageBreak/>
              <w:t xml:space="preserve">Không </w:t>
            </w:r>
            <w:r w:rsidR="00B65345">
              <w:rPr>
                <w:rFonts w:ascii="Times New Roman" w:hAnsi="Times New Roman"/>
                <w:bCs/>
                <w:sz w:val="24"/>
                <w:szCs w:val="24"/>
                <w:lang w:val="en-US"/>
              </w:rPr>
              <w:t>có nội dung</w:t>
            </w:r>
          </w:p>
        </w:tc>
        <w:tc>
          <w:tcPr>
            <w:tcW w:w="4854" w:type="dxa"/>
          </w:tcPr>
          <w:p w14:paraId="75C00BC4" w14:textId="77777777" w:rsidR="00720482" w:rsidRPr="00720482" w:rsidRDefault="00720482" w:rsidP="00720482">
            <w:pPr>
              <w:spacing w:after="0" w:line="240" w:lineRule="auto"/>
              <w:jc w:val="both"/>
              <w:rPr>
                <w:rFonts w:ascii="Times New Roman" w:hAnsi="Times New Roman"/>
                <w:b/>
                <w:sz w:val="24"/>
                <w:szCs w:val="24"/>
              </w:rPr>
            </w:pPr>
            <w:r w:rsidRPr="00720482">
              <w:rPr>
                <w:rFonts w:ascii="Times New Roman" w:hAnsi="Times New Roman"/>
                <w:b/>
                <w:sz w:val="24"/>
                <w:szCs w:val="24"/>
              </w:rPr>
              <w:t xml:space="preserve">Điều 4. Quản lý hiện vật thuộc di tích </w:t>
            </w:r>
          </w:p>
          <w:p w14:paraId="63904959" w14:textId="76C95AB0" w:rsidR="00720482" w:rsidRPr="00720482" w:rsidRDefault="00720482" w:rsidP="00720482">
            <w:pPr>
              <w:spacing w:after="0" w:line="240" w:lineRule="auto"/>
              <w:jc w:val="both"/>
              <w:rPr>
                <w:rFonts w:ascii="Times New Roman" w:hAnsi="Times New Roman"/>
                <w:bCs/>
                <w:sz w:val="24"/>
                <w:szCs w:val="24"/>
              </w:rPr>
            </w:pPr>
            <w:r w:rsidRPr="00720482">
              <w:rPr>
                <w:rFonts w:ascii="Times New Roman" w:hAnsi="Times New Roman"/>
                <w:bCs/>
                <w:sz w:val="24"/>
                <w:szCs w:val="24"/>
              </w:rPr>
              <w:t xml:space="preserve">1. Sở Văn hóa, Thể thao và Du lịch có trách nhiệm phối hợp các cơ quan, đơn vị, địa phương được giao quản lý di tích tổ chức rà soát, cập nhật toàn bộ hiện vật tại di tích; lập Bảng thống kê rà soát, cập nhật hiện vật tại di tích hằng năm để báo cáo Ủy ban nhân dân cấp tỉnh và lưu vào hồ sơ khoa học xếp hạng di tích. </w:t>
            </w:r>
          </w:p>
          <w:p w14:paraId="4C7EA6F4" w14:textId="45A651D9" w:rsidR="0098706D" w:rsidRPr="00963707" w:rsidRDefault="00720482" w:rsidP="00720482">
            <w:pPr>
              <w:spacing w:after="0" w:line="240" w:lineRule="auto"/>
              <w:jc w:val="both"/>
              <w:rPr>
                <w:rFonts w:ascii="Times New Roman" w:hAnsi="Times New Roman"/>
                <w:b/>
                <w:sz w:val="24"/>
                <w:szCs w:val="24"/>
              </w:rPr>
            </w:pPr>
            <w:r w:rsidRPr="00720482">
              <w:rPr>
                <w:rFonts w:ascii="Times New Roman" w:hAnsi="Times New Roman"/>
                <w:bCs/>
                <w:sz w:val="24"/>
                <w:szCs w:val="24"/>
              </w:rPr>
              <w:t>2. Chủ sở hữu di tích, người đại diện được giao quản lý di tích không tự ý đưa thêm, di dời, thay đổi hiện vật vào di tích khi chưa được sự đồng ý của cơ quan quản lý nhà nước có thẩm quyền. Việc tiếp nhận, bổ sung hiện vật, linh vật, đồ thờ tự vào di tích thực hiện theo quy định hiện hành.</w:t>
            </w:r>
          </w:p>
        </w:tc>
        <w:tc>
          <w:tcPr>
            <w:tcW w:w="4854" w:type="dxa"/>
          </w:tcPr>
          <w:p w14:paraId="31D7B7BB" w14:textId="77777777" w:rsidR="0098706D" w:rsidRPr="0098706D" w:rsidRDefault="0098706D" w:rsidP="00EE26AC">
            <w:pPr>
              <w:jc w:val="both"/>
              <w:rPr>
                <w:rFonts w:ascii="Times New Roman" w:hAnsi="Times New Roman"/>
                <w:bCs/>
                <w:sz w:val="24"/>
                <w:szCs w:val="24"/>
              </w:rPr>
            </w:pPr>
          </w:p>
        </w:tc>
      </w:tr>
      <w:tr w:rsidR="008612AE" w14:paraId="5C992115" w14:textId="77777777" w:rsidTr="00720482">
        <w:tc>
          <w:tcPr>
            <w:tcW w:w="4854" w:type="dxa"/>
            <w:vAlign w:val="center"/>
          </w:tcPr>
          <w:p w14:paraId="27DE9EAD" w14:textId="1AD64399" w:rsidR="008612AE" w:rsidRPr="00B65345" w:rsidRDefault="008612AE" w:rsidP="00720482">
            <w:pPr>
              <w:spacing w:after="0" w:line="240" w:lineRule="auto"/>
              <w:jc w:val="center"/>
              <w:rPr>
                <w:rFonts w:ascii="Times New Roman" w:hAnsi="Times New Roman"/>
                <w:bCs/>
                <w:sz w:val="24"/>
                <w:szCs w:val="24"/>
                <w:lang w:val="en-US"/>
              </w:rPr>
            </w:pPr>
            <w:r w:rsidRPr="008612AE">
              <w:rPr>
                <w:rFonts w:ascii="Times New Roman" w:hAnsi="Times New Roman"/>
                <w:bCs/>
                <w:sz w:val="24"/>
                <w:szCs w:val="24"/>
              </w:rPr>
              <w:t xml:space="preserve">Không </w:t>
            </w:r>
            <w:r w:rsidR="00B65345">
              <w:rPr>
                <w:rFonts w:ascii="Times New Roman" w:hAnsi="Times New Roman"/>
                <w:bCs/>
                <w:sz w:val="24"/>
                <w:szCs w:val="24"/>
                <w:lang w:val="en-US"/>
              </w:rPr>
              <w:t>có nội dung</w:t>
            </w:r>
          </w:p>
        </w:tc>
        <w:tc>
          <w:tcPr>
            <w:tcW w:w="4854" w:type="dxa"/>
          </w:tcPr>
          <w:p w14:paraId="5349FEB3" w14:textId="77777777" w:rsidR="008612AE" w:rsidRPr="008612AE" w:rsidRDefault="008612AE" w:rsidP="008612AE">
            <w:pPr>
              <w:spacing w:after="0" w:line="240" w:lineRule="auto"/>
              <w:jc w:val="both"/>
              <w:rPr>
                <w:rFonts w:ascii="Times New Roman" w:hAnsi="Times New Roman"/>
                <w:b/>
                <w:sz w:val="24"/>
                <w:szCs w:val="24"/>
              </w:rPr>
            </w:pPr>
            <w:r w:rsidRPr="008612AE">
              <w:rPr>
                <w:rFonts w:ascii="Times New Roman" w:hAnsi="Times New Roman"/>
                <w:b/>
                <w:sz w:val="24"/>
                <w:szCs w:val="24"/>
              </w:rPr>
              <w:t xml:space="preserve">Điều 5. Các hoạt động bảo vệ và phát huy giá trị di tích của cơ quan, đơn vị, địa phương được phân cấp quản lý di tích </w:t>
            </w:r>
          </w:p>
          <w:p w14:paraId="58BD08AB" w14:textId="30F6F8E0" w:rsidR="008612AE" w:rsidRPr="008612AE" w:rsidRDefault="008612AE" w:rsidP="008612AE">
            <w:pPr>
              <w:spacing w:after="0" w:line="240" w:lineRule="auto"/>
              <w:jc w:val="both"/>
              <w:rPr>
                <w:rFonts w:ascii="Times New Roman" w:hAnsi="Times New Roman"/>
                <w:bCs/>
                <w:sz w:val="24"/>
                <w:szCs w:val="24"/>
              </w:rPr>
            </w:pPr>
            <w:r w:rsidRPr="008612AE">
              <w:rPr>
                <w:rFonts w:ascii="Times New Roman" w:hAnsi="Times New Roman"/>
                <w:bCs/>
                <w:sz w:val="24"/>
                <w:szCs w:val="24"/>
              </w:rPr>
              <w:t xml:space="preserve">1. Nghiên cứu, sưu tầm, tư liệu hóa về giá trị di </w:t>
            </w:r>
            <w:r w:rsidRPr="008612AE">
              <w:rPr>
                <w:rFonts w:ascii="Times New Roman" w:hAnsi="Times New Roman"/>
                <w:bCs/>
                <w:sz w:val="24"/>
                <w:szCs w:val="24"/>
              </w:rPr>
              <w:lastRenderedPageBreak/>
              <w:t xml:space="preserve">tích; ứng dụng khoa học, công nghệ vào việc phát huy giá trị di tích. </w:t>
            </w:r>
          </w:p>
          <w:p w14:paraId="67027AAF" w14:textId="0DB6640C" w:rsidR="008612AE" w:rsidRPr="008612AE" w:rsidRDefault="008612AE" w:rsidP="008612AE">
            <w:pPr>
              <w:spacing w:after="0" w:line="240" w:lineRule="auto"/>
              <w:jc w:val="both"/>
              <w:rPr>
                <w:rFonts w:ascii="Times New Roman" w:hAnsi="Times New Roman"/>
                <w:bCs/>
                <w:sz w:val="24"/>
                <w:szCs w:val="24"/>
              </w:rPr>
            </w:pPr>
            <w:r w:rsidRPr="008612AE">
              <w:rPr>
                <w:rFonts w:ascii="Times New Roman" w:hAnsi="Times New Roman"/>
                <w:bCs/>
                <w:sz w:val="24"/>
                <w:szCs w:val="24"/>
              </w:rPr>
              <w:t xml:space="preserve">2. Tuyên truyền, giáo dục, quảng bá, trưng bày, phổ biến, giới thiệu về vai trò, ý nghĩa, giá trị lịch sử, văn hóa, khoa học, thẩm mỹ của di tích. </w:t>
            </w:r>
          </w:p>
          <w:p w14:paraId="6529815C" w14:textId="2928DC74" w:rsidR="008612AE" w:rsidRPr="008612AE" w:rsidRDefault="008612AE" w:rsidP="008612AE">
            <w:pPr>
              <w:spacing w:after="0" w:line="240" w:lineRule="auto"/>
              <w:jc w:val="both"/>
              <w:rPr>
                <w:rFonts w:ascii="Times New Roman" w:hAnsi="Times New Roman"/>
                <w:bCs/>
                <w:sz w:val="24"/>
                <w:szCs w:val="24"/>
              </w:rPr>
            </w:pPr>
            <w:r w:rsidRPr="004D40B4">
              <w:rPr>
                <w:rFonts w:ascii="Times New Roman" w:hAnsi="Times New Roman"/>
                <w:bCs/>
                <w:spacing w:val="-10"/>
                <w:sz w:val="24"/>
                <w:szCs w:val="24"/>
              </w:rPr>
              <w:t>3. Hướng dẫn, thuyết minh phục vụ khách tham quan</w:t>
            </w:r>
            <w:r w:rsidRPr="008612AE">
              <w:rPr>
                <w:rFonts w:ascii="Times New Roman" w:hAnsi="Times New Roman"/>
                <w:bCs/>
                <w:sz w:val="24"/>
                <w:szCs w:val="24"/>
              </w:rPr>
              <w:t xml:space="preserve">. </w:t>
            </w:r>
          </w:p>
          <w:p w14:paraId="045494F2" w14:textId="7FDFEE1F" w:rsidR="008612AE" w:rsidRPr="008612AE" w:rsidRDefault="008612AE" w:rsidP="008612AE">
            <w:pPr>
              <w:spacing w:after="0" w:line="240" w:lineRule="auto"/>
              <w:jc w:val="both"/>
              <w:rPr>
                <w:rFonts w:ascii="Times New Roman" w:hAnsi="Times New Roman"/>
                <w:bCs/>
                <w:sz w:val="24"/>
                <w:szCs w:val="24"/>
              </w:rPr>
            </w:pPr>
            <w:r w:rsidRPr="008612AE">
              <w:rPr>
                <w:rFonts w:ascii="Times New Roman" w:hAnsi="Times New Roman"/>
                <w:bCs/>
                <w:sz w:val="24"/>
                <w:szCs w:val="24"/>
              </w:rPr>
              <w:t xml:space="preserve">4. Tổ chức hoặc liên doanh, liên kết tổ chức hoạt động du lịch, dịch vụ phục vụ công chúng tham quan, nghiên cứu, học tập tại di tích. </w:t>
            </w:r>
          </w:p>
          <w:p w14:paraId="3BE2B851" w14:textId="4CBF243B" w:rsidR="008612AE" w:rsidRPr="008612AE" w:rsidRDefault="008612AE" w:rsidP="008612AE">
            <w:pPr>
              <w:spacing w:after="0" w:line="240" w:lineRule="auto"/>
              <w:jc w:val="both"/>
              <w:rPr>
                <w:rFonts w:ascii="Times New Roman" w:hAnsi="Times New Roman"/>
                <w:bCs/>
                <w:sz w:val="24"/>
                <w:szCs w:val="24"/>
              </w:rPr>
            </w:pPr>
            <w:r w:rsidRPr="008612AE">
              <w:rPr>
                <w:rFonts w:ascii="Times New Roman" w:hAnsi="Times New Roman"/>
                <w:bCs/>
                <w:sz w:val="24"/>
                <w:szCs w:val="24"/>
              </w:rPr>
              <w:t>5</w:t>
            </w:r>
            <w:r w:rsidRPr="004D40B4">
              <w:rPr>
                <w:rFonts w:ascii="Times New Roman" w:hAnsi="Times New Roman"/>
                <w:bCs/>
                <w:spacing w:val="-4"/>
                <w:sz w:val="24"/>
                <w:szCs w:val="24"/>
              </w:rPr>
              <w:t>. Phát triển sản phẩm, dịch vụ và tạo điều kiện để cộng đồng trên địa bàn có di tích tham gia phát triển sản phẩm, dịch vụ liên quan đến di tích</w:t>
            </w:r>
            <w:r w:rsidRPr="008612AE">
              <w:rPr>
                <w:rFonts w:ascii="Times New Roman" w:hAnsi="Times New Roman"/>
                <w:bCs/>
                <w:sz w:val="24"/>
                <w:szCs w:val="24"/>
              </w:rPr>
              <w:t xml:space="preserve">. </w:t>
            </w:r>
          </w:p>
          <w:p w14:paraId="03C5E24E" w14:textId="5BDDC6C5" w:rsidR="008612AE" w:rsidRPr="008612AE" w:rsidRDefault="008612AE" w:rsidP="008612AE">
            <w:pPr>
              <w:spacing w:after="0" w:line="240" w:lineRule="auto"/>
              <w:jc w:val="both"/>
              <w:rPr>
                <w:rFonts w:ascii="Times New Roman" w:hAnsi="Times New Roman"/>
                <w:bCs/>
                <w:sz w:val="24"/>
                <w:szCs w:val="24"/>
              </w:rPr>
            </w:pPr>
            <w:r w:rsidRPr="008612AE">
              <w:rPr>
                <w:rFonts w:ascii="Times New Roman" w:hAnsi="Times New Roman"/>
                <w:bCs/>
                <w:sz w:val="24"/>
                <w:szCs w:val="24"/>
              </w:rPr>
              <w:t>6. Nghiên cứu, sưu tầm, trưng bày, giới thiệu tài liệu, hiện vật gắn với giá trị di tích.</w:t>
            </w:r>
          </w:p>
          <w:p w14:paraId="59878CDF" w14:textId="661F5D83" w:rsidR="008612AE" w:rsidRPr="008612AE" w:rsidRDefault="008612AE" w:rsidP="008612AE">
            <w:pPr>
              <w:spacing w:after="0" w:line="240" w:lineRule="auto"/>
              <w:jc w:val="both"/>
              <w:rPr>
                <w:rFonts w:ascii="Times New Roman" w:hAnsi="Times New Roman"/>
                <w:bCs/>
                <w:sz w:val="24"/>
                <w:szCs w:val="24"/>
              </w:rPr>
            </w:pPr>
            <w:r w:rsidRPr="008612AE">
              <w:rPr>
                <w:rFonts w:ascii="Times New Roman" w:hAnsi="Times New Roman"/>
                <w:bCs/>
                <w:sz w:val="24"/>
                <w:szCs w:val="24"/>
              </w:rPr>
              <w:t xml:space="preserve">7. Hoạt động văn hóa ở di tích; tổ chức thực hành, trình diễn, giới thiệu di sản văn hóa phi vật thể gắn với di tích. </w:t>
            </w:r>
          </w:p>
          <w:p w14:paraId="40342C3D" w14:textId="5C5364A6" w:rsidR="008612AE" w:rsidRPr="008612AE" w:rsidRDefault="008612AE" w:rsidP="008612AE">
            <w:pPr>
              <w:spacing w:after="0" w:line="240" w:lineRule="auto"/>
              <w:jc w:val="both"/>
              <w:rPr>
                <w:rFonts w:ascii="Times New Roman" w:hAnsi="Times New Roman"/>
                <w:bCs/>
                <w:sz w:val="24"/>
                <w:szCs w:val="24"/>
              </w:rPr>
            </w:pPr>
            <w:r w:rsidRPr="008612AE">
              <w:rPr>
                <w:rFonts w:ascii="Times New Roman" w:hAnsi="Times New Roman"/>
                <w:bCs/>
                <w:sz w:val="24"/>
                <w:szCs w:val="24"/>
              </w:rPr>
              <w:t xml:space="preserve">8. Tăng cường kiểm tra, giám sát, ngăn chặn những hành vi ảnh hưởng đến cảnh quan, không gian, yếu tố gốc cấu thành di tích. </w:t>
            </w:r>
          </w:p>
          <w:p w14:paraId="227A1ADB" w14:textId="06490A07" w:rsidR="008612AE" w:rsidRPr="004D40B4" w:rsidRDefault="008612AE" w:rsidP="008612AE">
            <w:pPr>
              <w:spacing w:after="0" w:line="240" w:lineRule="auto"/>
              <w:jc w:val="both"/>
              <w:rPr>
                <w:rFonts w:ascii="Times New Roman" w:hAnsi="Times New Roman"/>
                <w:bCs/>
                <w:spacing w:val="-6"/>
                <w:sz w:val="24"/>
                <w:szCs w:val="24"/>
              </w:rPr>
            </w:pPr>
            <w:r w:rsidRPr="004D40B4">
              <w:rPr>
                <w:rFonts w:ascii="Times New Roman" w:hAnsi="Times New Roman"/>
                <w:bCs/>
                <w:spacing w:val="-6"/>
                <w:sz w:val="24"/>
                <w:szCs w:val="24"/>
              </w:rPr>
              <w:t>9. Báo cáo, đề xuất việc sửa chữa, tu bổ, tôn tạo, bảo quản di tích (khi di tích có dấu hiệu xuống cấp).</w:t>
            </w:r>
          </w:p>
        </w:tc>
        <w:tc>
          <w:tcPr>
            <w:tcW w:w="4854" w:type="dxa"/>
          </w:tcPr>
          <w:p w14:paraId="41650C64" w14:textId="77777777" w:rsidR="008612AE" w:rsidRPr="0098706D" w:rsidRDefault="008612AE" w:rsidP="00EE26AC">
            <w:pPr>
              <w:jc w:val="both"/>
              <w:rPr>
                <w:rFonts w:ascii="Times New Roman" w:hAnsi="Times New Roman"/>
                <w:bCs/>
                <w:sz w:val="24"/>
                <w:szCs w:val="24"/>
              </w:rPr>
            </w:pPr>
          </w:p>
        </w:tc>
      </w:tr>
      <w:tr w:rsidR="00B65345" w14:paraId="5021B4DF" w14:textId="77777777" w:rsidTr="00720482">
        <w:tc>
          <w:tcPr>
            <w:tcW w:w="4854" w:type="dxa"/>
            <w:vAlign w:val="center"/>
          </w:tcPr>
          <w:p w14:paraId="0F6C6953" w14:textId="77777777" w:rsidR="00B65345" w:rsidRPr="008612AE" w:rsidRDefault="00B65345" w:rsidP="00720482">
            <w:pPr>
              <w:spacing w:after="0" w:line="240" w:lineRule="auto"/>
              <w:jc w:val="center"/>
              <w:rPr>
                <w:rFonts w:ascii="Times New Roman" w:hAnsi="Times New Roman"/>
                <w:bCs/>
                <w:sz w:val="24"/>
                <w:szCs w:val="24"/>
              </w:rPr>
            </w:pPr>
          </w:p>
        </w:tc>
        <w:tc>
          <w:tcPr>
            <w:tcW w:w="4854" w:type="dxa"/>
          </w:tcPr>
          <w:p w14:paraId="0DE392B0" w14:textId="77777777" w:rsidR="00B65345" w:rsidRPr="00B65345" w:rsidRDefault="00B65345" w:rsidP="00B65345">
            <w:pPr>
              <w:spacing w:after="0" w:line="240" w:lineRule="auto"/>
              <w:jc w:val="both"/>
              <w:rPr>
                <w:rFonts w:ascii="Times New Roman" w:hAnsi="Times New Roman"/>
                <w:b/>
                <w:sz w:val="24"/>
                <w:szCs w:val="24"/>
              </w:rPr>
            </w:pPr>
            <w:r w:rsidRPr="00B65345">
              <w:rPr>
                <w:rFonts w:ascii="Times New Roman" w:hAnsi="Times New Roman"/>
                <w:b/>
                <w:sz w:val="24"/>
                <w:szCs w:val="24"/>
              </w:rPr>
              <w:t xml:space="preserve">Điều 6. Quản lý hoạt động bảo vệ và phát huy giá trị di tích </w:t>
            </w:r>
          </w:p>
          <w:p w14:paraId="6E7F31F1" w14:textId="28EC0672" w:rsidR="00B65345" w:rsidRPr="00B65345" w:rsidRDefault="00B65345" w:rsidP="00B65345">
            <w:pPr>
              <w:spacing w:after="0" w:line="240" w:lineRule="auto"/>
              <w:jc w:val="both"/>
              <w:rPr>
                <w:rFonts w:ascii="Times New Roman" w:hAnsi="Times New Roman"/>
                <w:bCs/>
                <w:sz w:val="24"/>
                <w:szCs w:val="24"/>
              </w:rPr>
            </w:pPr>
            <w:r w:rsidRPr="00B65345">
              <w:rPr>
                <w:rFonts w:ascii="Times New Roman" w:hAnsi="Times New Roman"/>
                <w:bCs/>
                <w:sz w:val="24"/>
                <w:szCs w:val="24"/>
              </w:rPr>
              <w:t xml:space="preserve">1. Hoạt động bảo quản, tu bổ, phục hồi và phát huy giá trị di tích thực hiện theo quy định của Luật Di sản văn hóa và các Nghị định, Thông tư hướng dẫn thi hành. </w:t>
            </w:r>
          </w:p>
          <w:p w14:paraId="20ABD9BF" w14:textId="01C0104B" w:rsidR="00B65345" w:rsidRPr="00B65345" w:rsidRDefault="00B65345" w:rsidP="00B65345">
            <w:pPr>
              <w:spacing w:after="0" w:line="240" w:lineRule="auto"/>
              <w:jc w:val="both"/>
              <w:rPr>
                <w:rFonts w:ascii="Times New Roman" w:hAnsi="Times New Roman"/>
                <w:bCs/>
                <w:sz w:val="24"/>
                <w:szCs w:val="24"/>
              </w:rPr>
            </w:pPr>
            <w:r w:rsidRPr="00B65345">
              <w:rPr>
                <w:rFonts w:ascii="Times New Roman" w:hAnsi="Times New Roman"/>
                <w:bCs/>
                <w:sz w:val="24"/>
                <w:szCs w:val="24"/>
              </w:rPr>
              <w:t xml:space="preserve">2. Tổ chức, người đại diện được giao quản lý, sử dụng di tích chịu trách nhiệm trước pháp luật về các hoạt động quản lý, bảo vệ và phát huy giá trị di tích. Không lợi dụng việc quản lý, bảo vệ và phát huy giá trị di tích để trục lợi cá nhân, hoạt động mê tín dị đoan hoặc thực hiện những hành </w:t>
            </w:r>
            <w:r w:rsidRPr="00B65345">
              <w:rPr>
                <w:rFonts w:ascii="Times New Roman" w:hAnsi="Times New Roman"/>
                <w:bCs/>
                <w:sz w:val="24"/>
                <w:szCs w:val="24"/>
              </w:rPr>
              <w:lastRenderedPageBreak/>
              <w:t>vi khác trái với pháp luật, thuần phong mỹ tục và truyền thống văn hóa của dân tộc.</w:t>
            </w:r>
          </w:p>
          <w:p w14:paraId="4D115CC9" w14:textId="403DCEA9" w:rsidR="00B65345" w:rsidRPr="00B65345" w:rsidRDefault="00B65345" w:rsidP="00B65345">
            <w:pPr>
              <w:spacing w:after="0" w:line="240" w:lineRule="auto"/>
              <w:jc w:val="both"/>
              <w:rPr>
                <w:rFonts w:ascii="Times New Roman" w:hAnsi="Times New Roman"/>
                <w:bCs/>
                <w:sz w:val="24"/>
                <w:szCs w:val="24"/>
              </w:rPr>
            </w:pPr>
            <w:r w:rsidRPr="00B65345">
              <w:rPr>
                <w:rFonts w:ascii="Times New Roman" w:hAnsi="Times New Roman"/>
                <w:bCs/>
                <w:sz w:val="24"/>
                <w:szCs w:val="24"/>
              </w:rPr>
              <w:t>3. Khuyến khích tổ chức, cá nhân tham gia xã hội hóa trong các hoạt động bảo vệ và phát huy giá trị di tích.</w:t>
            </w:r>
          </w:p>
        </w:tc>
        <w:tc>
          <w:tcPr>
            <w:tcW w:w="4854" w:type="dxa"/>
          </w:tcPr>
          <w:p w14:paraId="2E21575F" w14:textId="77777777" w:rsidR="00B65345" w:rsidRPr="0098706D" w:rsidRDefault="00B65345" w:rsidP="00EE26AC">
            <w:pPr>
              <w:jc w:val="both"/>
              <w:rPr>
                <w:rFonts w:ascii="Times New Roman" w:hAnsi="Times New Roman"/>
                <w:bCs/>
                <w:sz w:val="24"/>
                <w:szCs w:val="24"/>
              </w:rPr>
            </w:pPr>
          </w:p>
        </w:tc>
      </w:tr>
      <w:tr w:rsidR="00EE26AC" w14:paraId="5FAF63CA" w14:textId="77777777" w:rsidTr="00EE26AC">
        <w:tc>
          <w:tcPr>
            <w:tcW w:w="4854" w:type="dxa"/>
          </w:tcPr>
          <w:p w14:paraId="0586BA60" w14:textId="77777777" w:rsidR="001A63B9" w:rsidRPr="001A63B9" w:rsidRDefault="001A63B9" w:rsidP="001A63B9">
            <w:pPr>
              <w:spacing w:after="0" w:line="240" w:lineRule="auto"/>
              <w:jc w:val="both"/>
              <w:rPr>
                <w:rFonts w:ascii="Times New Roman" w:hAnsi="Times New Roman"/>
                <w:b/>
                <w:sz w:val="24"/>
                <w:szCs w:val="24"/>
              </w:rPr>
            </w:pPr>
            <w:r w:rsidRPr="001A63B9">
              <w:rPr>
                <w:rFonts w:ascii="Times New Roman" w:hAnsi="Times New Roman"/>
                <w:b/>
                <w:sz w:val="24"/>
                <w:szCs w:val="24"/>
              </w:rPr>
              <w:t>Điều 5. Sở Văn hóa, Thể thao và Du lịch</w:t>
            </w:r>
          </w:p>
          <w:p w14:paraId="543F01E6" w14:textId="3C641520" w:rsidR="00030D1C" w:rsidRPr="00030D1C" w:rsidRDefault="001A63B9" w:rsidP="00030D1C">
            <w:pPr>
              <w:spacing w:after="0" w:line="240" w:lineRule="auto"/>
              <w:jc w:val="both"/>
              <w:rPr>
                <w:rFonts w:ascii="Times New Roman" w:hAnsi="Times New Roman"/>
                <w:bCs/>
                <w:sz w:val="24"/>
                <w:szCs w:val="24"/>
                <w:lang w:val="en-US"/>
              </w:rPr>
            </w:pPr>
            <w:r w:rsidRPr="001A63B9">
              <w:rPr>
                <w:rFonts w:ascii="Times New Roman" w:hAnsi="Times New Roman"/>
                <w:bCs/>
                <w:sz w:val="24"/>
                <w:szCs w:val="24"/>
              </w:rPr>
              <w:t xml:space="preserve">1. </w:t>
            </w:r>
            <w:r w:rsidR="00030D1C" w:rsidRPr="003F091F">
              <w:rPr>
                <w:rFonts w:ascii="Times New Roman" w:hAnsi="Times New Roman"/>
                <w:bCs/>
                <w:sz w:val="24"/>
                <w:szCs w:val="24"/>
              </w:rPr>
              <w:t>Trực tiếp quản lý các di tích quy định tại điểm a khoản 2 Điều 4 Quy chế này; tham mưu xây dựng và tổ chức thực hiện các quy hoạch, dự án, bảo quản, tu bổ, tôn tạo, phục hồi di tích đối với các di tích đã được xếp hạng sau khi được Chủ tịch Ủy ban nhân dân tỉnh phê duyệt bằng nguồn ngân sách Nhà nước</w:t>
            </w:r>
            <w:r w:rsidR="00030D1C">
              <w:rPr>
                <w:rFonts w:ascii="Times New Roman" w:hAnsi="Times New Roman"/>
                <w:bCs/>
                <w:sz w:val="24"/>
                <w:szCs w:val="24"/>
                <w:lang w:val="en-US"/>
              </w:rPr>
              <w:t xml:space="preserve"> (sửa đổi)</w:t>
            </w:r>
          </w:p>
          <w:p w14:paraId="07CA692E" w14:textId="1038AF99" w:rsidR="001A63B9" w:rsidRPr="001A63B9" w:rsidRDefault="001A63B9" w:rsidP="001A63B9">
            <w:pPr>
              <w:spacing w:after="0" w:line="240" w:lineRule="auto"/>
              <w:jc w:val="both"/>
              <w:rPr>
                <w:rFonts w:ascii="Times New Roman" w:hAnsi="Times New Roman"/>
                <w:bCs/>
                <w:sz w:val="24"/>
                <w:szCs w:val="24"/>
              </w:rPr>
            </w:pPr>
            <w:r w:rsidRPr="001A63B9">
              <w:rPr>
                <w:rFonts w:ascii="Times New Roman" w:hAnsi="Times New Roman"/>
                <w:bCs/>
                <w:sz w:val="24"/>
                <w:szCs w:val="24"/>
              </w:rPr>
              <w:t>2. Lập hồ sơ khoa học đề nghị cấp có thẩm quyền xếp hạng di tích quốc gia đặc biệt, cấp quốc gia, cấp tỉnh; đề nghị công nhận bảo vật quốc gia; cấp giấy phép làm bản sao di vật, cổ vật, bảo vật quốc gia thuộc di tích, bảo tàng cấp tỉnh, bảo tàng tư nhân và sở hữu tư nhân.</w:t>
            </w:r>
          </w:p>
          <w:p w14:paraId="7B31BEFB" w14:textId="0ABFF3DB" w:rsidR="001A63B9" w:rsidRPr="00A06AD9" w:rsidRDefault="001A63B9" w:rsidP="001A63B9">
            <w:pPr>
              <w:spacing w:after="0" w:line="240" w:lineRule="auto"/>
              <w:jc w:val="both"/>
              <w:rPr>
                <w:rFonts w:ascii="Times New Roman" w:hAnsi="Times New Roman"/>
                <w:bCs/>
                <w:spacing w:val="-2"/>
                <w:sz w:val="24"/>
                <w:szCs w:val="24"/>
              </w:rPr>
            </w:pPr>
            <w:r w:rsidRPr="00A06AD9">
              <w:rPr>
                <w:rFonts w:ascii="Times New Roman" w:hAnsi="Times New Roman"/>
                <w:bCs/>
                <w:spacing w:val="-2"/>
                <w:sz w:val="24"/>
                <w:szCs w:val="24"/>
              </w:rPr>
              <w:t>3. Thẩm định việc bảo quản, tu bổ, sửa chữa di tích đối với di tích xếp hạng cấp tỉnh đã được phân cấp cho cấp huyện thực hiện; các dự án cải tạo, xây dựng công trình nằm ngoài khu vực bảo vệ di tích có khả năng ảnh hưởng đến di tích cấp tỉnh. Thẩm định việc bổ sung hiện vật đối với di tích đã được xếp hạng. Tiếp nhận và báo cáo Bộ Văn hóa, Thể thao và Du lịch về việc chuyển quyền sở hữu bảo vật quốc gia của tổ chức, cá nhân.</w:t>
            </w:r>
          </w:p>
          <w:p w14:paraId="3E78A902" w14:textId="00FADE79" w:rsidR="001A63B9" w:rsidRPr="001A63B9" w:rsidRDefault="001A63B9" w:rsidP="001A63B9">
            <w:pPr>
              <w:spacing w:after="0" w:line="240" w:lineRule="auto"/>
              <w:jc w:val="both"/>
              <w:rPr>
                <w:rFonts w:ascii="Times New Roman" w:hAnsi="Times New Roman"/>
                <w:bCs/>
                <w:sz w:val="24"/>
                <w:szCs w:val="24"/>
              </w:rPr>
            </w:pPr>
            <w:r w:rsidRPr="001A63B9">
              <w:rPr>
                <w:rFonts w:ascii="Times New Roman" w:hAnsi="Times New Roman"/>
                <w:bCs/>
                <w:sz w:val="24"/>
                <w:szCs w:val="24"/>
              </w:rPr>
              <w:t>4. Chủ trì, phối hợp với các sở, ban, ngành có liên quan trong công tác tuyên truyền, phổ biến, giáo dục pháp luật về bảo vệ và phát huy giá trị di tích, di vật, cổ vật, bảo vật quốc gia.</w:t>
            </w:r>
          </w:p>
          <w:p w14:paraId="35F87517" w14:textId="76898118" w:rsidR="001A63B9" w:rsidRPr="00A06AD9" w:rsidRDefault="001A63B9" w:rsidP="001A63B9">
            <w:pPr>
              <w:spacing w:after="0" w:line="240" w:lineRule="auto"/>
              <w:jc w:val="both"/>
              <w:rPr>
                <w:rFonts w:ascii="Times New Roman" w:hAnsi="Times New Roman"/>
                <w:bCs/>
                <w:spacing w:val="-6"/>
                <w:sz w:val="24"/>
                <w:szCs w:val="24"/>
              </w:rPr>
            </w:pPr>
            <w:r w:rsidRPr="00A06AD9">
              <w:rPr>
                <w:rFonts w:ascii="Times New Roman" w:hAnsi="Times New Roman"/>
                <w:bCs/>
                <w:spacing w:val="-6"/>
                <w:sz w:val="24"/>
                <w:szCs w:val="24"/>
              </w:rPr>
              <w:t>5.</w:t>
            </w:r>
            <w:r w:rsidR="00A06AD9" w:rsidRPr="00A06AD9">
              <w:rPr>
                <w:rFonts w:ascii="Times New Roman" w:hAnsi="Times New Roman"/>
                <w:bCs/>
                <w:spacing w:val="-6"/>
                <w:sz w:val="24"/>
                <w:szCs w:val="24"/>
                <w:lang w:val="en-US"/>
              </w:rPr>
              <w:t xml:space="preserve"> </w:t>
            </w:r>
            <w:r w:rsidRPr="00A06AD9">
              <w:rPr>
                <w:rFonts w:ascii="Times New Roman" w:hAnsi="Times New Roman"/>
                <w:bCs/>
                <w:spacing w:val="-6"/>
                <w:sz w:val="24"/>
                <w:szCs w:val="24"/>
              </w:rPr>
              <w:t xml:space="preserve">Tổ chức đào tạo, tập huấn về chuyên môn, nghiệp vụ cho đội ngũ cán bộ làm công tác quản lý nhà </w:t>
            </w:r>
            <w:r w:rsidRPr="00A06AD9">
              <w:rPr>
                <w:rFonts w:ascii="Times New Roman" w:hAnsi="Times New Roman"/>
                <w:bCs/>
                <w:spacing w:val="-6"/>
                <w:sz w:val="24"/>
                <w:szCs w:val="24"/>
              </w:rPr>
              <w:lastRenderedPageBreak/>
              <w:t>nước về di tích lịch sử - văn hóa, danh lam thắng cảnh, di vật, cổ vật, bảo vật quốc gia ở địa phương.</w:t>
            </w:r>
          </w:p>
          <w:p w14:paraId="17B0B226" w14:textId="22C2260C" w:rsidR="001A63B9" w:rsidRPr="001A63B9" w:rsidRDefault="001A63B9" w:rsidP="001A63B9">
            <w:pPr>
              <w:spacing w:after="0" w:line="240" w:lineRule="auto"/>
              <w:jc w:val="both"/>
              <w:rPr>
                <w:rFonts w:ascii="Times New Roman" w:hAnsi="Times New Roman"/>
                <w:bCs/>
                <w:sz w:val="24"/>
                <w:szCs w:val="24"/>
              </w:rPr>
            </w:pPr>
            <w:r w:rsidRPr="001A63B9">
              <w:rPr>
                <w:rFonts w:ascii="Times New Roman" w:hAnsi="Times New Roman"/>
                <w:bCs/>
                <w:sz w:val="24"/>
                <w:szCs w:val="24"/>
              </w:rPr>
              <w:t>6. Tổ chức thanh tra, kiểm tra, khen thưởng và xử lý vi phạm theo thẩm quyền đối với việc bảo vệ, sử dụng di tích, di vật, cổ vật, bảo vật quốc gia trên địa bàn tỉnh.</w:t>
            </w:r>
          </w:p>
          <w:p w14:paraId="70AF1785" w14:textId="0D3A5D29" w:rsidR="001A63B9" w:rsidRPr="00A06AD9" w:rsidRDefault="001A63B9" w:rsidP="001A63B9">
            <w:pPr>
              <w:spacing w:after="0" w:line="240" w:lineRule="auto"/>
              <w:jc w:val="both"/>
              <w:rPr>
                <w:rFonts w:ascii="Times New Roman" w:hAnsi="Times New Roman"/>
                <w:bCs/>
                <w:spacing w:val="-2"/>
                <w:sz w:val="24"/>
                <w:szCs w:val="24"/>
              </w:rPr>
            </w:pPr>
            <w:r w:rsidRPr="00A06AD9">
              <w:rPr>
                <w:rFonts w:ascii="Times New Roman" w:hAnsi="Times New Roman"/>
                <w:bCs/>
                <w:spacing w:val="-2"/>
                <w:sz w:val="24"/>
                <w:szCs w:val="24"/>
              </w:rPr>
              <w:t>7. Tổng hợp, báo cáo với cơ quan cấp trên về công tác quản lý, bảo vệ và phát huy giá trị di tích, di vật, cổ vật, bảo vật quốc gia trên địa bàn tỉnh.</w:t>
            </w:r>
          </w:p>
          <w:p w14:paraId="0D93038F" w14:textId="1314B1F8" w:rsidR="00EE26AC" w:rsidRPr="001A63B9" w:rsidRDefault="001A63B9" w:rsidP="001A63B9">
            <w:pPr>
              <w:spacing w:after="0" w:line="240" w:lineRule="auto"/>
              <w:jc w:val="both"/>
              <w:rPr>
                <w:rFonts w:ascii="Times New Roman" w:hAnsi="Times New Roman"/>
                <w:bCs/>
                <w:sz w:val="24"/>
                <w:szCs w:val="24"/>
              </w:rPr>
            </w:pPr>
            <w:r w:rsidRPr="001A63B9">
              <w:rPr>
                <w:rFonts w:ascii="Times New Roman" w:hAnsi="Times New Roman"/>
                <w:bCs/>
                <w:sz w:val="24"/>
                <w:szCs w:val="24"/>
              </w:rPr>
              <w:t>8. Thực hiện các nhiệm vụ khác do Ủy ban nhân dân tỉnh giao.</w:t>
            </w:r>
          </w:p>
        </w:tc>
        <w:tc>
          <w:tcPr>
            <w:tcW w:w="4854" w:type="dxa"/>
          </w:tcPr>
          <w:p w14:paraId="5F5928FB" w14:textId="77777777" w:rsidR="003F091F" w:rsidRPr="00B247A0" w:rsidRDefault="003F091F" w:rsidP="003F091F">
            <w:pPr>
              <w:spacing w:after="0" w:line="240" w:lineRule="auto"/>
              <w:jc w:val="both"/>
              <w:rPr>
                <w:rFonts w:ascii="Times New Roman" w:hAnsi="Times New Roman"/>
                <w:b/>
                <w:sz w:val="24"/>
                <w:szCs w:val="24"/>
              </w:rPr>
            </w:pPr>
            <w:r w:rsidRPr="00B247A0">
              <w:rPr>
                <w:rFonts w:ascii="Times New Roman" w:hAnsi="Times New Roman"/>
                <w:b/>
                <w:sz w:val="24"/>
                <w:szCs w:val="24"/>
              </w:rPr>
              <w:lastRenderedPageBreak/>
              <w:t xml:space="preserve">Điều 7. Phân công thực hiện </w:t>
            </w:r>
          </w:p>
          <w:p w14:paraId="7A861127" w14:textId="34DB2E73" w:rsidR="003F091F" w:rsidRPr="003F091F" w:rsidRDefault="003F091F" w:rsidP="003F091F">
            <w:pPr>
              <w:spacing w:after="0" w:line="240" w:lineRule="auto"/>
              <w:jc w:val="both"/>
              <w:rPr>
                <w:rFonts w:ascii="Times New Roman" w:hAnsi="Times New Roman"/>
                <w:bCs/>
                <w:sz w:val="24"/>
                <w:szCs w:val="24"/>
              </w:rPr>
            </w:pPr>
            <w:r w:rsidRPr="003F091F">
              <w:rPr>
                <w:rFonts w:ascii="Times New Roman" w:hAnsi="Times New Roman"/>
                <w:bCs/>
                <w:sz w:val="24"/>
                <w:szCs w:val="24"/>
              </w:rPr>
              <w:t xml:space="preserve">1. Sở Văn hóa, Thể thao và Du lịch </w:t>
            </w:r>
          </w:p>
          <w:p w14:paraId="044CFB8F" w14:textId="76E85489" w:rsidR="003F091F" w:rsidRPr="003F091F" w:rsidRDefault="003F091F" w:rsidP="003F091F">
            <w:pPr>
              <w:spacing w:after="0" w:line="240" w:lineRule="auto"/>
              <w:jc w:val="both"/>
              <w:rPr>
                <w:rFonts w:ascii="Times New Roman" w:hAnsi="Times New Roman"/>
                <w:bCs/>
                <w:sz w:val="24"/>
                <w:szCs w:val="24"/>
              </w:rPr>
            </w:pPr>
            <w:r w:rsidRPr="003F091F">
              <w:rPr>
                <w:rFonts w:ascii="Times New Roman" w:hAnsi="Times New Roman"/>
                <w:bCs/>
                <w:sz w:val="24"/>
                <w:szCs w:val="24"/>
              </w:rPr>
              <w:t>a) Trực tiếp quản lý các di tích quy định tại điểm a khoản 2 Điều 4 Quy chế này; tham mưu xây dựng và tổ chức thực hiện các quy hoạch, dự án, bảo quản, tu bổ, tôn tạo, phục hồi di tích đối với các di tích đã được xếp hạng sau khi được Chủ tịch Ủy ban nhân dân tỉnh phê duyệt bằng nguồn ngân sách Nhà nước.</w:t>
            </w:r>
          </w:p>
          <w:p w14:paraId="185B5021" w14:textId="49FFF92A" w:rsidR="003F091F" w:rsidRPr="003F091F" w:rsidRDefault="003F091F" w:rsidP="003F091F">
            <w:pPr>
              <w:spacing w:after="0" w:line="240" w:lineRule="auto"/>
              <w:jc w:val="both"/>
              <w:rPr>
                <w:rFonts w:ascii="Times New Roman" w:hAnsi="Times New Roman"/>
                <w:bCs/>
                <w:sz w:val="24"/>
                <w:szCs w:val="24"/>
              </w:rPr>
            </w:pPr>
            <w:r w:rsidRPr="003F091F">
              <w:rPr>
                <w:rFonts w:ascii="Times New Roman" w:hAnsi="Times New Roman"/>
                <w:bCs/>
                <w:sz w:val="24"/>
                <w:szCs w:val="24"/>
              </w:rPr>
              <w:t>b) Lập hồ sơ khoa học đề nghị cấp có thẩm quyền xếp hạng di tích quốc gia đặc biệt, di tích quốc gia, di tích cấp tỉnh; đề nghị công nhận bảo vật quốc gia.</w:t>
            </w:r>
          </w:p>
          <w:p w14:paraId="021DB7CA" w14:textId="12E64CEB" w:rsidR="003F091F" w:rsidRPr="006E3655" w:rsidRDefault="003F091F" w:rsidP="003F091F">
            <w:pPr>
              <w:spacing w:after="0" w:line="240" w:lineRule="auto"/>
              <w:jc w:val="both"/>
              <w:rPr>
                <w:rFonts w:ascii="Times New Roman" w:hAnsi="Times New Roman"/>
                <w:bCs/>
                <w:spacing w:val="-2"/>
                <w:sz w:val="24"/>
                <w:szCs w:val="24"/>
              </w:rPr>
            </w:pPr>
            <w:r w:rsidRPr="006E3655">
              <w:rPr>
                <w:rFonts w:ascii="Times New Roman" w:hAnsi="Times New Roman"/>
                <w:bCs/>
                <w:spacing w:val="-2"/>
                <w:sz w:val="24"/>
                <w:szCs w:val="24"/>
              </w:rPr>
              <w:t>c) Thẩm định việc bảo quản, tu bổ, sửa chữa di tích đối với di tích xếp hạng cấp tỉnh đã được phân cấp cho cấp xã thực hiện; các dự án cải tạo, xây dựng công trình nằm ngoài khu vực bảo vệ di tích có khả năng ảnh hưởng đến di tích cấp tỉnh. Thẩm định việc bổ sung hiện vật đối với di tích đã được xếp hạng. Tiếp nhận và báo cáo Bộ Văn hóa, Thể thao và Du lịch về việc chuyển quyền sở hữu bảo vật quốc gia của tổ chức, cá nhân.</w:t>
            </w:r>
          </w:p>
          <w:p w14:paraId="492083E5" w14:textId="6F01DEE4" w:rsidR="003F091F" w:rsidRPr="003F091F" w:rsidRDefault="003F091F" w:rsidP="003F091F">
            <w:pPr>
              <w:spacing w:after="0" w:line="240" w:lineRule="auto"/>
              <w:jc w:val="both"/>
              <w:rPr>
                <w:rFonts w:ascii="Times New Roman" w:hAnsi="Times New Roman"/>
                <w:bCs/>
                <w:sz w:val="24"/>
                <w:szCs w:val="24"/>
              </w:rPr>
            </w:pPr>
            <w:r w:rsidRPr="003F091F">
              <w:rPr>
                <w:rFonts w:ascii="Times New Roman" w:hAnsi="Times New Roman"/>
                <w:bCs/>
                <w:sz w:val="24"/>
                <w:szCs w:val="24"/>
              </w:rPr>
              <w:t>d) Chủ trì, phối hợp với các sở, ban, ngành có liên quan trong công tác tuyên truyền, phổ biến, giáo dục pháp luật về bảo vệ và phát huy giá trị di tích, di vật, cổ vật, bảo vật quốc gia.</w:t>
            </w:r>
          </w:p>
          <w:p w14:paraId="7F70B4EB" w14:textId="35D0CA10" w:rsidR="003F091F" w:rsidRPr="003F091F" w:rsidRDefault="003F091F" w:rsidP="003F091F">
            <w:pPr>
              <w:spacing w:after="0" w:line="240" w:lineRule="auto"/>
              <w:jc w:val="both"/>
              <w:rPr>
                <w:rFonts w:ascii="Times New Roman" w:hAnsi="Times New Roman"/>
                <w:bCs/>
                <w:sz w:val="24"/>
                <w:szCs w:val="24"/>
              </w:rPr>
            </w:pPr>
            <w:r w:rsidRPr="003F091F">
              <w:rPr>
                <w:rFonts w:ascii="Times New Roman" w:hAnsi="Times New Roman"/>
                <w:bCs/>
                <w:sz w:val="24"/>
                <w:szCs w:val="24"/>
              </w:rPr>
              <w:t xml:space="preserve">đ) Tổ chức đào tạo, tập huấn về chuyên môn, nghiệp vụ cho người quản lý, trông coi di tích, di vật, cổ vật, bảo vật quốc gia ở địa phương. </w:t>
            </w:r>
          </w:p>
          <w:p w14:paraId="21D98C37" w14:textId="41216D29" w:rsidR="003F091F" w:rsidRPr="003F091F" w:rsidRDefault="003F091F" w:rsidP="003F091F">
            <w:pPr>
              <w:spacing w:after="0" w:line="240" w:lineRule="auto"/>
              <w:jc w:val="both"/>
              <w:rPr>
                <w:rFonts w:ascii="Times New Roman" w:hAnsi="Times New Roman"/>
                <w:bCs/>
                <w:sz w:val="24"/>
                <w:szCs w:val="24"/>
              </w:rPr>
            </w:pPr>
            <w:r w:rsidRPr="003F091F">
              <w:rPr>
                <w:rFonts w:ascii="Times New Roman" w:hAnsi="Times New Roman"/>
                <w:bCs/>
                <w:sz w:val="24"/>
                <w:szCs w:val="24"/>
              </w:rPr>
              <w:lastRenderedPageBreak/>
              <w:t>e) Tổ chức kiểm tra việc quản lý, bảo vệ và khai thác phát huy giá trị di tích, di vật, cổ vật, bảo vật quốc gia trên địa bàn tỉnh; giải quyết kiến nghị, khiếu nại, tố cáo liên quan đến di tích, di vật, cổ vật, bảo vật quốc gia theo quy định của pháp luật hiện hành.</w:t>
            </w:r>
          </w:p>
          <w:p w14:paraId="5BFC2A7D" w14:textId="12658B6D" w:rsidR="00EE26AC" w:rsidRPr="003F091F" w:rsidRDefault="003F091F" w:rsidP="003F091F">
            <w:pPr>
              <w:spacing w:after="0" w:line="240" w:lineRule="auto"/>
              <w:jc w:val="both"/>
              <w:rPr>
                <w:rFonts w:ascii="Times New Roman" w:hAnsi="Times New Roman"/>
                <w:bCs/>
                <w:sz w:val="24"/>
                <w:szCs w:val="24"/>
              </w:rPr>
            </w:pPr>
            <w:r w:rsidRPr="003F091F">
              <w:rPr>
                <w:rFonts w:ascii="Times New Roman" w:hAnsi="Times New Roman"/>
                <w:bCs/>
                <w:sz w:val="24"/>
                <w:szCs w:val="24"/>
              </w:rPr>
              <w:t xml:space="preserve">g) Thực hiện quyền hạn, nhiệm vụ khác theo quy định của pháp luật, của Bộ Văn hóa, Thể thao và Du lịch và các nhiệm vụ khác do Ủy ban nhân dân tỉnh giao.  </w:t>
            </w:r>
          </w:p>
        </w:tc>
        <w:tc>
          <w:tcPr>
            <w:tcW w:w="4854" w:type="dxa"/>
          </w:tcPr>
          <w:p w14:paraId="73F6D752" w14:textId="60D65E0B" w:rsidR="00EE26AC" w:rsidRPr="008810F7" w:rsidRDefault="003F091F" w:rsidP="00EE26AC">
            <w:pPr>
              <w:jc w:val="both"/>
              <w:rPr>
                <w:rFonts w:ascii="Times New Roman" w:hAnsi="Times New Roman"/>
                <w:bCs/>
                <w:sz w:val="24"/>
                <w:szCs w:val="24"/>
                <w:lang w:val="en-US"/>
              </w:rPr>
            </w:pPr>
            <w:r w:rsidRPr="008810F7">
              <w:rPr>
                <w:rFonts w:ascii="Times New Roman" w:hAnsi="Times New Roman"/>
                <w:bCs/>
                <w:sz w:val="24"/>
                <w:szCs w:val="24"/>
                <w:lang w:val="en-US"/>
              </w:rPr>
              <w:lastRenderedPageBreak/>
              <w:t xml:space="preserve">Giữ nguyên khoản 1, </w:t>
            </w:r>
            <w:r w:rsidR="006E3655" w:rsidRPr="008810F7">
              <w:rPr>
                <w:rFonts w:ascii="Times New Roman" w:hAnsi="Times New Roman"/>
                <w:bCs/>
                <w:sz w:val="24"/>
                <w:szCs w:val="24"/>
                <w:lang w:val="en-US"/>
              </w:rPr>
              <w:t>khoản 2, khoản 3</w:t>
            </w:r>
            <w:r w:rsidR="00DD6AE9" w:rsidRPr="008810F7">
              <w:rPr>
                <w:rFonts w:ascii="Times New Roman" w:hAnsi="Times New Roman"/>
                <w:bCs/>
                <w:sz w:val="24"/>
                <w:szCs w:val="24"/>
                <w:lang w:val="en-US"/>
              </w:rPr>
              <w:t>m khoản 4, khoản 5</w:t>
            </w:r>
            <w:r w:rsidR="007176D7" w:rsidRPr="008810F7">
              <w:rPr>
                <w:rFonts w:ascii="Times New Roman" w:hAnsi="Times New Roman"/>
                <w:bCs/>
                <w:sz w:val="24"/>
                <w:szCs w:val="24"/>
                <w:lang w:val="en-US"/>
              </w:rPr>
              <w:t xml:space="preserve">; </w:t>
            </w:r>
            <w:r w:rsidR="00043F92" w:rsidRPr="008810F7">
              <w:rPr>
                <w:rFonts w:ascii="Times New Roman" w:hAnsi="Times New Roman"/>
                <w:bCs/>
                <w:sz w:val="24"/>
                <w:szCs w:val="24"/>
                <w:lang w:val="en-US"/>
              </w:rPr>
              <w:t xml:space="preserve">sửa khoản 6, khoản 8; bỏ </w:t>
            </w:r>
            <w:r w:rsidR="008810F7" w:rsidRPr="008810F7">
              <w:rPr>
                <w:rFonts w:ascii="Times New Roman" w:hAnsi="Times New Roman"/>
                <w:bCs/>
                <w:sz w:val="24"/>
                <w:szCs w:val="24"/>
                <w:lang w:val="en-US"/>
              </w:rPr>
              <w:t>khoản 7.</w:t>
            </w:r>
          </w:p>
        </w:tc>
      </w:tr>
      <w:tr w:rsidR="008810F7" w14:paraId="70837887" w14:textId="77777777" w:rsidTr="008810F7">
        <w:tc>
          <w:tcPr>
            <w:tcW w:w="4854" w:type="dxa"/>
            <w:vAlign w:val="center"/>
          </w:tcPr>
          <w:p w14:paraId="1AA756B2" w14:textId="57FE14B3" w:rsidR="008810F7" w:rsidRPr="001A63B9" w:rsidRDefault="008810F7" w:rsidP="008810F7">
            <w:pPr>
              <w:spacing w:after="0" w:line="240" w:lineRule="auto"/>
              <w:jc w:val="center"/>
              <w:rPr>
                <w:rFonts w:ascii="Times New Roman" w:hAnsi="Times New Roman"/>
                <w:b/>
                <w:sz w:val="24"/>
                <w:szCs w:val="24"/>
              </w:rPr>
            </w:pPr>
            <w:r w:rsidRPr="008612AE">
              <w:rPr>
                <w:rFonts w:ascii="Times New Roman" w:hAnsi="Times New Roman"/>
                <w:bCs/>
                <w:sz w:val="24"/>
                <w:szCs w:val="24"/>
              </w:rPr>
              <w:t xml:space="preserve">Không </w:t>
            </w:r>
            <w:r>
              <w:rPr>
                <w:rFonts w:ascii="Times New Roman" w:hAnsi="Times New Roman"/>
                <w:bCs/>
                <w:sz w:val="24"/>
                <w:szCs w:val="24"/>
                <w:lang w:val="en-US"/>
              </w:rPr>
              <w:t>có nội dung</w:t>
            </w:r>
          </w:p>
        </w:tc>
        <w:tc>
          <w:tcPr>
            <w:tcW w:w="4854" w:type="dxa"/>
          </w:tcPr>
          <w:p w14:paraId="74E86E51" w14:textId="77777777" w:rsidR="008810F7" w:rsidRPr="008810F7" w:rsidRDefault="008810F7" w:rsidP="008810F7">
            <w:pPr>
              <w:spacing w:after="0" w:line="240" w:lineRule="auto"/>
              <w:jc w:val="both"/>
              <w:rPr>
                <w:rFonts w:ascii="Times New Roman" w:hAnsi="Times New Roman"/>
                <w:bCs/>
                <w:sz w:val="24"/>
                <w:szCs w:val="24"/>
              </w:rPr>
            </w:pPr>
            <w:r w:rsidRPr="008810F7">
              <w:rPr>
                <w:rFonts w:ascii="Times New Roman" w:hAnsi="Times New Roman"/>
                <w:bCs/>
                <w:sz w:val="24"/>
                <w:szCs w:val="24"/>
              </w:rPr>
              <w:t xml:space="preserve">2. Sở Tài chính </w:t>
            </w:r>
          </w:p>
          <w:p w14:paraId="13DD1C54" w14:textId="37534E35" w:rsidR="008810F7" w:rsidRPr="008810F7" w:rsidRDefault="008810F7" w:rsidP="008810F7">
            <w:pPr>
              <w:spacing w:after="0" w:line="240" w:lineRule="auto"/>
              <w:jc w:val="both"/>
              <w:rPr>
                <w:rFonts w:ascii="Times New Roman" w:hAnsi="Times New Roman"/>
                <w:bCs/>
                <w:sz w:val="24"/>
                <w:szCs w:val="24"/>
              </w:rPr>
            </w:pPr>
            <w:r w:rsidRPr="008810F7">
              <w:rPr>
                <w:rFonts w:ascii="Times New Roman" w:hAnsi="Times New Roman"/>
                <w:bCs/>
                <w:sz w:val="24"/>
                <w:szCs w:val="24"/>
              </w:rPr>
              <w:t xml:space="preserve">a) Trên cơ sở đề xuất dự toán kinh phí của các cơ quan, đơn vị, địa phương được giao quản lý di tích, căn cứ khả năng cân đối của ngân sách tỉnh báo cáo Ủy ban nhân dân tỉnh trình Hội đồng nhân dân tỉnh bố trí kinh phí thực hiện theo quy định pháp luật về ngân sách nhà nước và các văn bản pháp luật có liên quan.  </w:t>
            </w:r>
          </w:p>
          <w:p w14:paraId="20B59BD2" w14:textId="11EC09A5" w:rsidR="008810F7" w:rsidRPr="003F091F" w:rsidRDefault="008810F7" w:rsidP="008810F7">
            <w:pPr>
              <w:spacing w:after="0" w:line="240" w:lineRule="auto"/>
              <w:jc w:val="both"/>
              <w:rPr>
                <w:rFonts w:ascii="Times New Roman" w:hAnsi="Times New Roman"/>
                <w:bCs/>
                <w:sz w:val="24"/>
                <w:szCs w:val="24"/>
              </w:rPr>
            </w:pPr>
            <w:r w:rsidRPr="008810F7">
              <w:rPr>
                <w:rFonts w:ascii="Times New Roman" w:hAnsi="Times New Roman"/>
                <w:bCs/>
                <w:sz w:val="24"/>
                <w:szCs w:val="24"/>
              </w:rPr>
              <w:t>b) Chủ trì, phối hợp với các cơ quan liên quan kiểm tra việc quản lý tiền công đức, tài trợ tại các di tích theo quy định của pháp luật.</w:t>
            </w:r>
          </w:p>
        </w:tc>
        <w:tc>
          <w:tcPr>
            <w:tcW w:w="4854" w:type="dxa"/>
          </w:tcPr>
          <w:p w14:paraId="722780C2" w14:textId="77777777" w:rsidR="008810F7" w:rsidRPr="008810F7" w:rsidRDefault="008810F7" w:rsidP="00EE26AC">
            <w:pPr>
              <w:jc w:val="both"/>
              <w:rPr>
                <w:rFonts w:ascii="Times New Roman" w:hAnsi="Times New Roman"/>
                <w:bCs/>
                <w:sz w:val="24"/>
                <w:szCs w:val="24"/>
              </w:rPr>
            </w:pPr>
          </w:p>
        </w:tc>
      </w:tr>
      <w:tr w:rsidR="00EE26AC" w14:paraId="5826CE5D" w14:textId="77777777" w:rsidTr="00EE26AC">
        <w:tc>
          <w:tcPr>
            <w:tcW w:w="4854" w:type="dxa"/>
          </w:tcPr>
          <w:p w14:paraId="66819E85" w14:textId="77777777" w:rsidR="008505B8" w:rsidRPr="00DF4A34" w:rsidRDefault="008505B8" w:rsidP="008505B8">
            <w:pPr>
              <w:spacing w:after="0" w:line="240" w:lineRule="auto"/>
              <w:jc w:val="both"/>
              <w:rPr>
                <w:rFonts w:ascii="Times New Roman" w:hAnsi="Times New Roman"/>
                <w:b/>
                <w:spacing w:val="-4"/>
                <w:sz w:val="24"/>
                <w:szCs w:val="24"/>
              </w:rPr>
            </w:pPr>
            <w:r w:rsidRPr="00DF4A34">
              <w:rPr>
                <w:rFonts w:ascii="Times New Roman" w:hAnsi="Times New Roman"/>
                <w:b/>
                <w:spacing w:val="-4"/>
                <w:sz w:val="24"/>
                <w:szCs w:val="24"/>
              </w:rPr>
              <w:t>Điều 6. Sở Giáo dục và Đào tạo</w:t>
            </w:r>
          </w:p>
          <w:p w14:paraId="4E7849D5" w14:textId="56391258" w:rsidR="008505B8" w:rsidRPr="00DF4A34" w:rsidRDefault="008505B8" w:rsidP="008505B8">
            <w:pPr>
              <w:spacing w:after="0" w:line="240" w:lineRule="auto"/>
              <w:jc w:val="both"/>
              <w:rPr>
                <w:rFonts w:ascii="Times New Roman" w:hAnsi="Times New Roman"/>
                <w:bCs/>
                <w:spacing w:val="-4"/>
                <w:sz w:val="24"/>
                <w:szCs w:val="24"/>
              </w:rPr>
            </w:pPr>
            <w:r w:rsidRPr="00DF4A34">
              <w:rPr>
                <w:rFonts w:ascii="Times New Roman" w:hAnsi="Times New Roman"/>
                <w:bCs/>
                <w:spacing w:val="-4"/>
                <w:sz w:val="24"/>
                <w:szCs w:val="24"/>
              </w:rPr>
              <w:t>1. Chủ trì, phối hợp với Sở Văn hóa, Thể thao và Du lịch, Ủy ban nhân dân các huyện, thành phố tổ chức giáo dục cho học sinh việc bảo vệ và phát huy giá trị di tích; đưa việc học tập, tham quan, nghiên cứu di tích vào chương trình giáo dục ngoại khóa hằng năm của các cấp học, trường học.</w:t>
            </w:r>
          </w:p>
          <w:p w14:paraId="66943816" w14:textId="15AB4B61" w:rsidR="00EE26AC" w:rsidRPr="00DF4A34" w:rsidRDefault="008505B8" w:rsidP="008505B8">
            <w:pPr>
              <w:spacing w:after="0" w:line="240" w:lineRule="auto"/>
              <w:jc w:val="both"/>
              <w:rPr>
                <w:rFonts w:ascii="Times New Roman" w:hAnsi="Times New Roman"/>
                <w:bCs/>
                <w:spacing w:val="-4"/>
                <w:sz w:val="24"/>
                <w:szCs w:val="24"/>
              </w:rPr>
            </w:pPr>
            <w:r w:rsidRPr="00DF4A34">
              <w:rPr>
                <w:rFonts w:ascii="Times New Roman" w:hAnsi="Times New Roman"/>
                <w:bCs/>
                <w:spacing w:val="-4"/>
                <w:sz w:val="24"/>
                <w:szCs w:val="24"/>
              </w:rPr>
              <w:t xml:space="preserve">2. Chỉ đạo các trường học trung học cơ sở, trung học phổ thông trên địa bàn tỉnh đăng ký nhận chăm sóc các di tích tại địa phương và xây dựng kế hoạch chăm sóc định kỳ đối với các di tích, nhằm nâng cao ý thức bảo vệ di tích cho học sinh và giữ gìn </w:t>
            </w:r>
            <w:r w:rsidRPr="00DF4A34">
              <w:rPr>
                <w:rFonts w:ascii="Times New Roman" w:hAnsi="Times New Roman"/>
                <w:bCs/>
                <w:spacing w:val="-4"/>
                <w:sz w:val="24"/>
                <w:szCs w:val="24"/>
              </w:rPr>
              <w:lastRenderedPageBreak/>
              <w:t>vệ sinh môi trường xanh, sạch, đẹp của di tích, bảo đảm mỗi di tích lịch sử, văn hóa và danh lam thắng cảnh có một trường học nhận chăm sóc và bảo vệ.</w:t>
            </w:r>
          </w:p>
        </w:tc>
        <w:tc>
          <w:tcPr>
            <w:tcW w:w="4854" w:type="dxa"/>
          </w:tcPr>
          <w:p w14:paraId="47075947" w14:textId="77777777" w:rsidR="004D63DF" w:rsidRPr="00B247A0" w:rsidRDefault="004D63DF" w:rsidP="004D63DF">
            <w:pPr>
              <w:spacing w:after="0" w:line="240" w:lineRule="auto"/>
              <w:jc w:val="both"/>
              <w:rPr>
                <w:rFonts w:ascii="Times New Roman" w:hAnsi="Times New Roman"/>
                <w:bCs/>
                <w:sz w:val="24"/>
                <w:szCs w:val="24"/>
              </w:rPr>
            </w:pPr>
            <w:r w:rsidRPr="00B247A0">
              <w:rPr>
                <w:rFonts w:ascii="Times New Roman" w:hAnsi="Times New Roman"/>
                <w:bCs/>
                <w:sz w:val="24"/>
                <w:szCs w:val="24"/>
              </w:rPr>
              <w:lastRenderedPageBreak/>
              <w:t xml:space="preserve">3. Sở Giáo dục và Đào tạo </w:t>
            </w:r>
          </w:p>
          <w:p w14:paraId="5F389FEC" w14:textId="02DB6913" w:rsidR="00EE26AC" w:rsidRPr="004D63DF" w:rsidRDefault="004D63DF" w:rsidP="004D63DF">
            <w:pPr>
              <w:spacing w:after="0" w:line="240" w:lineRule="auto"/>
              <w:jc w:val="both"/>
              <w:rPr>
                <w:rFonts w:ascii="Times New Roman" w:hAnsi="Times New Roman"/>
                <w:bCs/>
                <w:sz w:val="24"/>
                <w:szCs w:val="24"/>
              </w:rPr>
            </w:pPr>
            <w:r w:rsidRPr="004D63DF">
              <w:rPr>
                <w:rFonts w:ascii="Times New Roman" w:hAnsi="Times New Roman"/>
                <w:bCs/>
                <w:sz w:val="24"/>
                <w:szCs w:val="24"/>
              </w:rPr>
              <w:t>Chỉ đạo các cơ sở giáo dục trên địa bàn tỉnh tổ chức tuyên truyền về ý nghĩa, tầm quan trọng của việc bảo vệ và phát huy giá trị di tích; triển khai việc học tập, tìm hiểu, tham quan, nghiên cứu, chăm sóc và phát huy giá trị di tích trong hoạt động giáo dục ngoại khóa hằng năm tại các trường học trên địa bàn tỉnh; bảo đảm mỗi di tích có một trường học nhận chăm sóc và bảo vệ.</w:t>
            </w:r>
          </w:p>
        </w:tc>
        <w:tc>
          <w:tcPr>
            <w:tcW w:w="4854" w:type="dxa"/>
          </w:tcPr>
          <w:p w14:paraId="1A5C0B36" w14:textId="52D66ADF" w:rsidR="00EE26AC" w:rsidRPr="004D63DF" w:rsidRDefault="004D63DF" w:rsidP="00EE26AC">
            <w:pPr>
              <w:jc w:val="both"/>
              <w:rPr>
                <w:rFonts w:ascii="Times New Roman" w:hAnsi="Times New Roman"/>
                <w:bCs/>
                <w:sz w:val="24"/>
                <w:szCs w:val="24"/>
                <w:lang w:val="en-US"/>
              </w:rPr>
            </w:pPr>
            <w:r w:rsidRPr="004D63DF">
              <w:rPr>
                <w:rFonts w:ascii="Times New Roman" w:hAnsi="Times New Roman"/>
                <w:bCs/>
                <w:sz w:val="24"/>
                <w:szCs w:val="24"/>
                <w:lang w:val="en-US"/>
              </w:rPr>
              <w:t>Sửa lại nội dung quy định cho ngắn gọn, xúc tích</w:t>
            </w:r>
          </w:p>
        </w:tc>
      </w:tr>
      <w:tr w:rsidR="00E05D70" w14:paraId="2268FAA3" w14:textId="77777777" w:rsidTr="00E05D70">
        <w:tc>
          <w:tcPr>
            <w:tcW w:w="4854" w:type="dxa"/>
            <w:vAlign w:val="center"/>
          </w:tcPr>
          <w:p w14:paraId="72983A20" w14:textId="24AA1432" w:rsidR="00E05D70" w:rsidRPr="008505B8" w:rsidRDefault="00E05D70" w:rsidP="00E05D70">
            <w:pPr>
              <w:spacing w:after="0" w:line="240" w:lineRule="auto"/>
              <w:jc w:val="center"/>
              <w:rPr>
                <w:rFonts w:ascii="Times New Roman" w:hAnsi="Times New Roman"/>
                <w:b/>
                <w:sz w:val="24"/>
                <w:szCs w:val="24"/>
              </w:rPr>
            </w:pPr>
            <w:r w:rsidRPr="008612AE">
              <w:rPr>
                <w:rFonts w:ascii="Times New Roman" w:hAnsi="Times New Roman"/>
                <w:bCs/>
                <w:sz w:val="24"/>
                <w:szCs w:val="24"/>
              </w:rPr>
              <w:t xml:space="preserve">Không </w:t>
            </w:r>
            <w:r>
              <w:rPr>
                <w:rFonts w:ascii="Times New Roman" w:hAnsi="Times New Roman"/>
                <w:bCs/>
                <w:sz w:val="24"/>
                <w:szCs w:val="24"/>
                <w:lang w:val="en-US"/>
              </w:rPr>
              <w:t>có nội dung</w:t>
            </w:r>
          </w:p>
        </w:tc>
        <w:tc>
          <w:tcPr>
            <w:tcW w:w="4854" w:type="dxa"/>
          </w:tcPr>
          <w:p w14:paraId="690607FE" w14:textId="77777777" w:rsidR="00E05D70" w:rsidRPr="00B247A0" w:rsidRDefault="00E05D70" w:rsidP="00E05D70">
            <w:pPr>
              <w:spacing w:after="0" w:line="240" w:lineRule="auto"/>
              <w:jc w:val="both"/>
              <w:rPr>
                <w:rFonts w:ascii="Times New Roman" w:hAnsi="Times New Roman"/>
                <w:bCs/>
                <w:sz w:val="24"/>
                <w:szCs w:val="24"/>
              </w:rPr>
            </w:pPr>
            <w:r w:rsidRPr="00B247A0">
              <w:rPr>
                <w:rFonts w:ascii="Times New Roman" w:hAnsi="Times New Roman"/>
                <w:bCs/>
                <w:sz w:val="24"/>
                <w:szCs w:val="24"/>
              </w:rPr>
              <w:t xml:space="preserve">4. Sở Xây dựng </w:t>
            </w:r>
          </w:p>
          <w:p w14:paraId="54FAC609" w14:textId="2E7D3C56" w:rsidR="00E05D70" w:rsidRPr="00E05D70" w:rsidRDefault="00E05D70" w:rsidP="00E05D70">
            <w:pPr>
              <w:spacing w:after="0" w:line="240" w:lineRule="auto"/>
              <w:jc w:val="both"/>
              <w:rPr>
                <w:rFonts w:ascii="Times New Roman" w:hAnsi="Times New Roman"/>
                <w:bCs/>
                <w:sz w:val="24"/>
                <w:szCs w:val="24"/>
              </w:rPr>
            </w:pPr>
            <w:r w:rsidRPr="00E05D70">
              <w:rPr>
                <w:rFonts w:ascii="Times New Roman" w:hAnsi="Times New Roman"/>
                <w:bCs/>
                <w:sz w:val="24"/>
                <w:szCs w:val="24"/>
              </w:rPr>
              <w:t>Có ý kiến góp ý đối với dự án công trình bảo quản, tu bổ, phục hồi di tích, các dự án về xây dựng, cải tạo các công trình nằm ngoài các khu vực bảo vệ di tích; nhiệm vụ lập quy hoạch di tích theo quy định của pháp luật về xây dựng theo đề nghị của các cơ quan, đơn vị liên quan.</w:t>
            </w:r>
          </w:p>
        </w:tc>
        <w:tc>
          <w:tcPr>
            <w:tcW w:w="4854" w:type="dxa"/>
          </w:tcPr>
          <w:p w14:paraId="338C24B5" w14:textId="77777777" w:rsidR="00E05D70" w:rsidRPr="004D63DF" w:rsidRDefault="00E05D70" w:rsidP="00EE26AC">
            <w:pPr>
              <w:jc w:val="both"/>
              <w:rPr>
                <w:rFonts w:ascii="Times New Roman" w:hAnsi="Times New Roman"/>
                <w:bCs/>
                <w:sz w:val="24"/>
                <w:szCs w:val="24"/>
              </w:rPr>
            </w:pPr>
          </w:p>
        </w:tc>
      </w:tr>
      <w:tr w:rsidR="00EE26AC" w14:paraId="3C1EE866" w14:textId="77777777" w:rsidTr="00EE26AC">
        <w:tc>
          <w:tcPr>
            <w:tcW w:w="4854" w:type="dxa"/>
          </w:tcPr>
          <w:p w14:paraId="3944DDEF" w14:textId="77777777" w:rsidR="00957F4D" w:rsidRDefault="00957F4D" w:rsidP="00957F4D">
            <w:pPr>
              <w:spacing w:after="0" w:line="240" w:lineRule="auto"/>
              <w:jc w:val="both"/>
              <w:rPr>
                <w:rFonts w:asciiTheme="minorHAnsi" w:hAnsiTheme="minorHAnsi"/>
                <w:b/>
                <w:spacing w:val="-4"/>
                <w:sz w:val="24"/>
                <w:szCs w:val="24"/>
              </w:rPr>
            </w:pPr>
            <w:r w:rsidRPr="00957F4D">
              <w:rPr>
                <w:rFonts w:ascii="Times New Roman Bold" w:hAnsi="Times New Roman Bold"/>
                <w:b/>
                <w:spacing w:val="-4"/>
                <w:sz w:val="24"/>
                <w:szCs w:val="24"/>
              </w:rPr>
              <w:t>Điều 7. Sở Nông nghiệp và Phát triển nông thôn</w:t>
            </w:r>
          </w:p>
          <w:p w14:paraId="63C7A504" w14:textId="0101B336" w:rsidR="00EE26AC" w:rsidRPr="00957F4D" w:rsidRDefault="00957F4D" w:rsidP="00957F4D">
            <w:pPr>
              <w:spacing w:after="0" w:line="240" w:lineRule="auto"/>
              <w:jc w:val="both"/>
              <w:rPr>
                <w:rFonts w:ascii="Times New Roman Bold" w:hAnsi="Times New Roman Bold"/>
                <w:b/>
                <w:spacing w:val="-4"/>
                <w:sz w:val="24"/>
                <w:szCs w:val="24"/>
              </w:rPr>
            </w:pPr>
            <w:r w:rsidRPr="00957F4D">
              <w:rPr>
                <w:rFonts w:ascii="Times New Roman" w:hAnsi="Times New Roman"/>
                <w:bCs/>
                <w:sz w:val="24"/>
                <w:szCs w:val="24"/>
              </w:rPr>
              <w:t>Chủ trì, phối hợp với Sở Văn hóa, Thể thao và Du lịch và các sở, ngành liên quan xây dựng quy hoạch, kế hoạch trong việc bảo vệ và phát huy các khu vực rừng đặc dụng có di tích đã được xếp hạng và trong việc sử dụng đất nông nghiệp, đất lâm nghiệp, hệ thống thủy lợi phù hợp.</w:t>
            </w:r>
          </w:p>
        </w:tc>
        <w:tc>
          <w:tcPr>
            <w:tcW w:w="4854" w:type="dxa"/>
          </w:tcPr>
          <w:p w14:paraId="3F843BED" w14:textId="77777777" w:rsidR="00E05D70" w:rsidRPr="00B247A0" w:rsidRDefault="00E05D70" w:rsidP="00781F30">
            <w:pPr>
              <w:spacing w:after="0" w:line="240" w:lineRule="auto"/>
              <w:jc w:val="both"/>
              <w:rPr>
                <w:rFonts w:ascii="Times New Roman" w:hAnsi="Times New Roman"/>
                <w:bCs/>
                <w:sz w:val="24"/>
                <w:szCs w:val="24"/>
                <w:lang w:val="en-US"/>
              </w:rPr>
            </w:pPr>
            <w:r w:rsidRPr="00E05D70">
              <w:rPr>
                <w:rFonts w:ascii="Times New Roman" w:hAnsi="Times New Roman"/>
                <w:bCs/>
                <w:sz w:val="24"/>
                <w:szCs w:val="24"/>
                <w:lang w:val="en-US"/>
              </w:rPr>
              <w:t xml:space="preserve">5. Sở Nông nghiệp và Môi trường </w:t>
            </w:r>
          </w:p>
          <w:p w14:paraId="7D12857B" w14:textId="3645A430" w:rsidR="00EE26AC" w:rsidRPr="00135332" w:rsidRDefault="00135332" w:rsidP="00EE26AC">
            <w:pPr>
              <w:jc w:val="both"/>
              <w:rPr>
                <w:rFonts w:ascii="Times New Roman" w:hAnsi="Times New Roman"/>
                <w:b/>
                <w:spacing w:val="-2"/>
                <w:sz w:val="24"/>
                <w:szCs w:val="24"/>
              </w:rPr>
            </w:pPr>
            <w:r w:rsidRPr="00135332">
              <w:rPr>
                <w:rFonts w:ascii="Times New Roman" w:hAnsi="Times New Roman"/>
                <w:bCs/>
                <w:spacing w:val="-2"/>
                <w:sz w:val="24"/>
                <w:szCs w:val="24"/>
                <w:lang w:val="en-US"/>
              </w:rPr>
              <w:t xml:space="preserve">Chủ trì, phối hợp với cơ quan, đơn vị được giao quản lý di tích trong việc thực hiện lập bản đồ khoanh vùng bảo vệ di tích; hướng dẫn thủ tục đất đai (kê khai, đăng ký, cấp Giấy chứng nhận quyền sử dụng đất) và bảo vệ môi trường, đồng thời thẩm định nội dung về tác động môi trường tại các di tích, đảm bảo theo quy định của pháp luật. </w:t>
            </w:r>
          </w:p>
        </w:tc>
        <w:tc>
          <w:tcPr>
            <w:tcW w:w="4854" w:type="dxa"/>
          </w:tcPr>
          <w:p w14:paraId="4A97C9A0" w14:textId="3393F599" w:rsidR="00EE26AC" w:rsidRPr="00B910A5" w:rsidRDefault="002A0358" w:rsidP="00EE26AC">
            <w:pPr>
              <w:jc w:val="both"/>
              <w:rPr>
                <w:rFonts w:ascii="Times New Roman" w:hAnsi="Times New Roman"/>
                <w:bCs/>
                <w:spacing w:val="-4"/>
                <w:sz w:val="24"/>
                <w:szCs w:val="24"/>
                <w:lang w:val="en-US"/>
              </w:rPr>
            </w:pPr>
            <w:r w:rsidRPr="00B910A5">
              <w:rPr>
                <w:rFonts w:ascii="Times New Roman" w:hAnsi="Times New Roman"/>
                <w:bCs/>
                <w:spacing w:val="-4"/>
                <w:sz w:val="24"/>
                <w:szCs w:val="24"/>
                <w:lang w:val="en-US"/>
              </w:rPr>
              <w:t>Quy định lại cho phù hợp với chức</w:t>
            </w:r>
            <w:r w:rsidR="00B910A5" w:rsidRPr="00B910A5">
              <w:rPr>
                <w:rFonts w:ascii="Times New Roman" w:hAnsi="Times New Roman"/>
                <w:bCs/>
                <w:spacing w:val="-4"/>
                <w:sz w:val="24"/>
                <w:szCs w:val="24"/>
                <w:lang w:val="en-US"/>
              </w:rPr>
              <w:t xml:space="preserve"> năng, nhiệm vụ</w:t>
            </w:r>
            <w:r w:rsidR="000047A6">
              <w:rPr>
                <w:rFonts w:ascii="Times New Roman" w:hAnsi="Times New Roman"/>
                <w:bCs/>
                <w:spacing w:val="-4"/>
                <w:sz w:val="24"/>
                <w:szCs w:val="24"/>
                <w:lang w:val="en-US"/>
              </w:rPr>
              <w:t xml:space="preserve"> của </w:t>
            </w:r>
            <w:r w:rsidR="000047A6" w:rsidRPr="00E05D70">
              <w:rPr>
                <w:rFonts w:ascii="Times New Roman" w:hAnsi="Times New Roman"/>
                <w:bCs/>
                <w:sz w:val="24"/>
                <w:szCs w:val="24"/>
                <w:lang w:val="en-US"/>
              </w:rPr>
              <w:t>Sở Nông nghiệp và Môi trường</w:t>
            </w:r>
          </w:p>
        </w:tc>
      </w:tr>
      <w:tr w:rsidR="00FB1835" w14:paraId="55CF8528" w14:textId="77777777" w:rsidTr="00FB1835">
        <w:tc>
          <w:tcPr>
            <w:tcW w:w="4854" w:type="dxa"/>
            <w:vAlign w:val="center"/>
          </w:tcPr>
          <w:p w14:paraId="4BDF41D5" w14:textId="6FE93D13" w:rsidR="00FB1835" w:rsidRPr="00957F4D" w:rsidRDefault="00FB1835" w:rsidP="00FB1835">
            <w:pPr>
              <w:spacing w:after="0" w:line="240" w:lineRule="auto"/>
              <w:jc w:val="center"/>
              <w:rPr>
                <w:rFonts w:ascii="Times New Roman Bold" w:hAnsi="Times New Roman Bold"/>
                <w:b/>
                <w:spacing w:val="-4"/>
                <w:sz w:val="24"/>
                <w:szCs w:val="24"/>
              </w:rPr>
            </w:pPr>
            <w:r w:rsidRPr="008612AE">
              <w:rPr>
                <w:rFonts w:ascii="Times New Roman" w:hAnsi="Times New Roman"/>
                <w:bCs/>
                <w:sz w:val="24"/>
                <w:szCs w:val="24"/>
              </w:rPr>
              <w:t xml:space="preserve">Không </w:t>
            </w:r>
            <w:r>
              <w:rPr>
                <w:rFonts w:ascii="Times New Roman" w:hAnsi="Times New Roman"/>
                <w:bCs/>
                <w:sz w:val="24"/>
                <w:szCs w:val="24"/>
                <w:lang w:val="en-US"/>
              </w:rPr>
              <w:t>có nội dung</w:t>
            </w:r>
          </w:p>
        </w:tc>
        <w:tc>
          <w:tcPr>
            <w:tcW w:w="4854" w:type="dxa"/>
          </w:tcPr>
          <w:p w14:paraId="43D3922A" w14:textId="77777777" w:rsidR="00FB1835" w:rsidRPr="00B247A0" w:rsidRDefault="00FB1835" w:rsidP="00FB1835">
            <w:pPr>
              <w:spacing w:after="0" w:line="240" w:lineRule="auto"/>
              <w:jc w:val="both"/>
              <w:rPr>
                <w:rFonts w:ascii="Times New Roman" w:hAnsi="Times New Roman"/>
                <w:bCs/>
                <w:sz w:val="24"/>
                <w:szCs w:val="24"/>
              </w:rPr>
            </w:pPr>
            <w:r w:rsidRPr="00B247A0">
              <w:rPr>
                <w:rFonts w:ascii="Times New Roman" w:hAnsi="Times New Roman"/>
                <w:bCs/>
                <w:sz w:val="24"/>
                <w:szCs w:val="24"/>
              </w:rPr>
              <w:t xml:space="preserve">6. Sở Dân tộc và Tôn giáo </w:t>
            </w:r>
          </w:p>
          <w:p w14:paraId="4EED661D" w14:textId="37F24039" w:rsidR="00FB1835" w:rsidRPr="00FB1835" w:rsidRDefault="000047A6" w:rsidP="00FB1835">
            <w:pPr>
              <w:spacing w:after="0" w:line="240" w:lineRule="auto"/>
              <w:jc w:val="both"/>
              <w:rPr>
                <w:rFonts w:ascii="Times New Roman" w:hAnsi="Times New Roman"/>
                <w:bCs/>
                <w:sz w:val="24"/>
                <w:szCs w:val="24"/>
              </w:rPr>
            </w:pPr>
            <w:r w:rsidRPr="000047A6">
              <w:rPr>
                <w:rFonts w:ascii="Times New Roman" w:hAnsi="Times New Roman"/>
                <w:bCs/>
                <w:sz w:val="24"/>
                <w:szCs w:val="24"/>
              </w:rPr>
              <w:t>Chủ trì, phối hợp với Sở Văn hóa, Thể thao và Du lịch, các Sở, ban, ngành liên quan và Ủy ban nhân dân cấp xã thực hiện quản lý, hướng dẫn, kiểm tra các hoạt động sinh hoạt tôn giáo, tín ngưỡng tại các di tích là cơ sở tôn giáo, tín ngưỡng trên địa bàn tỉnh.</w:t>
            </w:r>
          </w:p>
        </w:tc>
        <w:tc>
          <w:tcPr>
            <w:tcW w:w="4854" w:type="dxa"/>
          </w:tcPr>
          <w:p w14:paraId="0473494B" w14:textId="77777777" w:rsidR="00FB1835" w:rsidRPr="00B910A5" w:rsidRDefault="00FB1835" w:rsidP="00EE26AC">
            <w:pPr>
              <w:jc w:val="both"/>
              <w:rPr>
                <w:rFonts w:ascii="Times New Roman" w:hAnsi="Times New Roman"/>
                <w:bCs/>
                <w:spacing w:val="-4"/>
                <w:sz w:val="24"/>
                <w:szCs w:val="24"/>
              </w:rPr>
            </w:pPr>
          </w:p>
        </w:tc>
      </w:tr>
      <w:tr w:rsidR="008505B8" w14:paraId="1D71D07B" w14:textId="77777777" w:rsidTr="00EE26AC">
        <w:tc>
          <w:tcPr>
            <w:tcW w:w="4854" w:type="dxa"/>
          </w:tcPr>
          <w:p w14:paraId="3E01D6ED" w14:textId="14213827" w:rsidR="00161C0A" w:rsidRPr="00C35F5D" w:rsidRDefault="00161C0A" w:rsidP="00C35F5D">
            <w:pPr>
              <w:spacing w:after="0" w:line="240" w:lineRule="auto"/>
              <w:jc w:val="both"/>
              <w:rPr>
                <w:rFonts w:ascii="Times New Roman Bold" w:hAnsi="Times New Roman Bold"/>
                <w:bCs/>
                <w:spacing w:val="-8"/>
                <w:sz w:val="24"/>
                <w:szCs w:val="24"/>
              </w:rPr>
            </w:pPr>
            <w:r w:rsidRPr="00C35F5D">
              <w:rPr>
                <w:rFonts w:ascii="Times New Roman Bold" w:hAnsi="Times New Roman Bold"/>
                <w:bCs/>
                <w:spacing w:val="-8"/>
                <w:sz w:val="24"/>
                <w:szCs w:val="24"/>
              </w:rPr>
              <w:t xml:space="preserve">Điều 8. Sở Thông tin và Truyền thông, Báo Tuyên Quang, Đài Phát thanh </w:t>
            </w:r>
            <w:r w:rsidRPr="00C35F5D">
              <w:rPr>
                <w:rFonts w:asciiTheme="minorHAnsi" w:hAnsiTheme="minorHAnsi"/>
                <w:bCs/>
                <w:spacing w:val="-8"/>
                <w:sz w:val="24"/>
                <w:szCs w:val="24"/>
                <w:lang w:val="en-US"/>
              </w:rPr>
              <w:t>-</w:t>
            </w:r>
            <w:r w:rsidRPr="00C35F5D">
              <w:rPr>
                <w:rFonts w:ascii="Times New Roman Bold" w:hAnsi="Times New Roman Bold"/>
                <w:bCs/>
                <w:spacing w:val="-8"/>
                <w:sz w:val="24"/>
                <w:szCs w:val="24"/>
              </w:rPr>
              <w:t xml:space="preserve"> Truyền hình tỉnh</w:t>
            </w:r>
          </w:p>
          <w:p w14:paraId="679F17F7" w14:textId="5CDDC01B" w:rsidR="00161C0A" w:rsidRPr="00C35F5D" w:rsidRDefault="00161C0A" w:rsidP="00C35F5D">
            <w:pPr>
              <w:spacing w:after="0" w:line="240" w:lineRule="auto"/>
              <w:jc w:val="both"/>
              <w:rPr>
                <w:rFonts w:ascii="Times New Roman" w:hAnsi="Times New Roman"/>
                <w:bCs/>
                <w:sz w:val="24"/>
                <w:szCs w:val="24"/>
              </w:rPr>
            </w:pPr>
            <w:r w:rsidRPr="00C35F5D">
              <w:rPr>
                <w:rFonts w:ascii="Times New Roman" w:hAnsi="Times New Roman"/>
                <w:bCs/>
                <w:sz w:val="24"/>
                <w:szCs w:val="24"/>
              </w:rPr>
              <w:t xml:space="preserve">1. Sở Thông tin và Truyền thông phối hợp với Sở Văn hóa, Thể thao và Du lịch tăng cường chỉ đạo, hướng dẫn các cơ quan thông tin đại chúng trên địa bàn tỉnh đẩy mạnh và đổi mới các hoạt động truyền thông, tuyên truyền sâu rộng về mục đích, ý nghĩa của việc bảo vệ và phát huy giá trị </w:t>
            </w:r>
            <w:r w:rsidRPr="00C35F5D">
              <w:rPr>
                <w:rFonts w:ascii="Times New Roman" w:hAnsi="Times New Roman"/>
                <w:bCs/>
                <w:sz w:val="24"/>
                <w:szCs w:val="24"/>
              </w:rPr>
              <w:lastRenderedPageBreak/>
              <w:t>của di tích.</w:t>
            </w:r>
          </w:p>
          <w:p w14:paraId="25822B77" w14:textId="421FAC8B" w:rsidR="008505B8" w:rsidRPr="00C35F5D" w:rsidRDefault="00161C0A" w:rsidP="00C35F5D">
            <w:pPr>
              <w:spacing w:after="0" w:line="240" w:lineRule="auto"/>
              <w:jc w:val="both"/>
              <w:rPr>
                <w:rFonts w:ascii="Times New Roman" w:hAnsi="Times New Roman"/>
                <w:bCs/>
                <w:sz w:val="24"/>
                <w:szCs w:val="24"/>
              </w:rPr>
            </w:pPr>
            <w:r w:rsidRPr="00C35F5D">
              <w:rPr>
                <w:rFonts w:ascii="Times New Roman" w:hAnsi="Times New Roman"/>
                <w:bCs/>
                <w:sz w:val="24"/>
                <w:szCs w:val="24"/>
              </w:rPr>
              <w:t>2. Báo Tuyên Quang, Đài Phát thanh – Truyền hình tỉnh tăng cường công tác tuyên truyền, quảng bá về các di tích trên địa bàn tỉnh, tuyên truyền sâu rộng về mục đích, ý nghĩa của việc bảo vệ và phát huy giá trị của di tích nhằm nâng cao nhận thức, trách nhiệm của công dân và toàn xã hội trong việc bảo vệ, trùng tu, tôn tạo và phát huy giá trị của các di tích.</w:t>
            </w:r>
          </w:p>
        </w:tc>
        <w:tc>
          <w:tcPr>
            <w:tcW w:w="4854" w:type="dxa"/>
          </w:tcPr>
          <w:p w14:paraId="7CF29A2A" w14:textId="77777777" w:rsidR="00BA628A" w:rsidRPr="00B247A0" w:rsidRDefault="00BA628A" w:rsidP="00BA628A">
            <w:pPr>
              <w:spacing w:after="0" w:line="240" w:lineRule="auto"/>
              <w:jc w:val="both"/>
              <w:rPr>
                <w:rFonts w:ascii="Times New Roman" w:hAnsi="Times New Roman"/>
                <w:bCs/>
                <w:sz w:val="24"/>
                <w:szCs w:val="24"/>
              </w:rPr>
            </w:pPr>
            <w:r w:rsidRPr="00B247A0">
              <w:rPr>
                <w:rFonts w:ascii="Times New Roman" w:hAnsi="Times New Roman"/>
                <w:bCs/>
                <w:sz w:val="24"/>
                <w:szCs w:val="24"/>
              </w:rPr>
              <w:lastRenderedPageBreak/>
              <w:t>7. Báo và Phát thanh, truyền hình tỉnh</w:t>
            </w:r>
          </w:p>
          <w:p w14:paraId="0DCA3306" w14:textId="4822DFDA" w:rsidR="008505B8" w:rsidRPr="00BA628A" w:rsidRDefault="00BA628A" w:rsidP="00BA628A">
            <w:pPr>
              <w:spacing w:after="0" w:line="240" w:lineRule="auto"/>
              <w:jc w:val="both"/>
              <w:rPr>
                <w:rFonts w:ascii="Times New Roman" w:hAnsi="Times New Roman"/>
                <w:bCs/>
                <w:sz w:val="24"/>
                <w:szCs w:val="24"/>
              </w:rPr>
            </w:pPr>
            <w:r w:rsidRPr="00BA628A">
              <w:rPr>
                <w:rFonts w:ascii="Times New Roman" w:hAnsi="Times New Roman"/>
                <w:bCs/>
                <w:sz w:val="24"/>
                <w:szCs w:val="24"/>
              </w:rPr>
              <w:t xml:space="preserve">Tăng cường công tác tuyên truyền, quảng bá về các di tích, di vật, cổ vật, bảo vật quốc gia trên địa bàn tỉnh; tuyên truyền sâu rộng về mục đích, ý nghĩa của việc bảo vệ và phát huy giá trị của di tích, di vật, cổ vật, bảo vật quốc gia nhằm nâng cao nhận thức, trách nhiệm của công dân và toàn xã hội trong việc bảo vệ, tu bổ, tôn tạo và phát </w:t>
            </w:r>
            <w:r w:rsidRPr="00BA628A">
              <w:rPr>
                <w:rFonts w:ascii="Times New Roman" w:hAnsi="Times New Roman"/>
                <w:bCs/>
                <w:sz w:val="24"/>
                <w:szCs w:val="24"/>
              </w:rPr>
              <w:lastRenderedPageBreak/>
              <w:t>huy giá trị của các di tích, di vật, cổ vật, bảo vật quốc gia.</w:t>
            </w:r>
          </w:p>
        </w:tc>
        <w:tc>
          <w:tcPr>
            <w:tcW w:w="4854" w:type="dxa"/>
          </w:tcPr>
          <w:p w14:paraId="211428E6" w14:textId="1FFDC094" w:rsidR="008505B8" w:rsidRPr="001933E5" w:rsidRDefault="001933E5" w:rsidP="00EE26AC">
            <w:pPr>
              <w:jc w:val="both"/>
              <w:rPr>
                <w:rFonts w:ascii="Times New Roman" w:hAnsi="Times New Roman" w:cs="Times New Roman"/>
                <w:bCs/>
                <w:sz w:val="24"/>
                <w:szCs w:val="24"/>
                <w:lang w:val="en-US"/>
              </w:rPr>
            </w:pPr>
            <w:r w:rsidRPr="001933E5">
              <w:rPr>
                <w:rFonts w:ascii="Times New Roman" w:hAnsi="Times New Roman" w:cs="Times New Roman"/>
                <w:bCs/>
                <w:sz w:val="24"/>
                <w:szCs w:val="24"/>
                <w:lang w:val="en-US"/>
              </w:rPr>
              <w:lastRenderedPageBreak/>
              <w:t xml:space="preserve">Bỏ nội dung quy định đối với </w:t>
            </w:r>
            <w:r w:rsidRPr="001933E5">
              <w:rPr>
                <w:rFonts w:ascii="Times New Roman" w:hAnsi="Times New Roman" w:cs="Times New Roman"/>
                <w:bCs/>
                <w:spacing w:val="-8"/>
                <w:sz w:val="24"/>
                <w:szCs w:val="24"/>
              </w:rPr>
              <w:t>Sở Thông tin và Truyền thông</w:t>
            </w:r>
          </w:p>
        </w:tc>
      </w:tr>
      <w:tr w:rsidR="008505B8" w14:paraId="4294219B" w14:textId="77777777" w:rsidTr="00EE26AC">
        <w:tc>
          <w:tcPr>
            <w:tcW w:w="4854" w:type="dxa"/>
          </w:tcPr>
          <w:p w14:paraId="17086483" w14:textId="77777777" w:rsidR="009C6E10" w:rsidRDefault="009C6E10" w:rsidP="00EE6674">
            <w:pPr>
              <w:spacing w:after="0" w:line="240" w:lineRule="auto"/>
              <w:jc w:val="both"/>
              <w:rPr>
                <w:rFonts w:ascii="Times New Roman" w:hAnsi="Times New Roman"/>
                <w:b/>
                <w:sz w:val="24"/>
                <w:szCs w:val="24"/>
              </w:rPr>
            </w:pPr>
            <w:r w:rsidRPr="009C6E10">
              <w:rPr>
                <w:rFonts w:ascii="Times New Roman" w:hAnsi="Times New Roman"/>
                <w:b/>
                <w:sz w:val="24"/>
                <w:szCs w:val="24"/>
              </w:rPr>
              <w:t>Điều 9. Công an tỉnh</w:t>
            </w:r>
          </w:p>
          <w:p w14:paraId="224B77F6" w14:textId="20FFF937" w:rsidR="009C6E10" w:rsidRPr="009C6E10" w:rsidRDefault="009C6E10" w:rsidP="00EE6674">
            <w:pPr>
              <w:spacing w:after="0" w:line="240" w:lineRule="auto"/>
              <w:jc w:val="both"/>
              <w:rPr>
                <w:rFonts w:ascii="Times New Roman" w:hAnsi="Times New Roman"/>
                <w:b/>
                <w:sz w:val="24"/>
                <w:szCs w:val="24"/>
              </w:rPr>
            </w:pPr>
            <w:r w:rsidRPr="009C6E10">
              <w:rPr>
                <w:rFonts w:ascii="Times New Roman" w:hAnsi="Times New Roman"/>
                <w:bCs/>
                <w:sz w:val="24"/>
                <w:szCs w:val="24"/>
              </w:rPr>
              <w:t>1. Phối hợp với Sở Văn hóa, Thể thao và Du lịch, Ủy ban nhân dân các cấp thực hiện công tác giữ gìn an ninh, trật tự trong các hoạt động bảo vệ và phát huy giá trị di tích.</w:t>
            </w:r>
          </w:p>
          <w:p w14:paraId="0FA65F6B" w14:textId="3804AB8A" w:rsidR="008505B8" w:rsidRDefault="009C6E10" w:rsidP="00EE6674">
            <w:pPr>
              <w:spacing w:after="0" w:line="240" w:lineRule="auto"/>
              <w:jc w:val="both"/>
              <w:rPr>
                <w:rFonts w:ascii="Times New Roman" w:hAnsi="Times New Roman"/>
                <w:b/>
                <w:sz w:val="24"/>
                <w:szCs w:val="24"/>
              </w:rPr>
            </w:pPr>
            <w:r w:rsidRPr="009C6E10">
              <w:rPr>
                <w:rFonts w:ascii="Times New Roman" w:hAnsi="Times New Roman"/>
                <w:bCs/>
                <w:sz w:val="24"/>
                <w:szCs w:val="24"/>
              </w:rPr>
              <w:t>2. Phối hợp với các sở, ban, ngành liên quan và Ủy ban nhân dân các cấp có biện pháp phòng ngừa, ngăn chặn và xử lý các hành vi: mua bán, trao đổi, vận chuyển trái phép di vật, cổ vật, bảo vật Quốc gia; các hành vi xâm phạm di tích trên địa bàn; các hành vi lợi dụng các hoạt động tín ngưỡng làm ảnh hưởng đến an ninh chính trị và trật tự xã hội trên địa bàn tỉnh.</w:t>
            </w:r>
          </w:p>
        </w:tc>
        <w:tc>
          <w:tcPr>
            <w:tcW w:w="4854" w:type="dxa"/>
          </w:tcPr>
          <w:p w14:paraId="306AD6D6" w14:textId="77777777" w:rsidR="001933E5" w:rsidRPr="00B247A0" w:rsidRDefault="001933E5" w:rsidP="001933E5">
            <w:pPr>
              <w:spacing w:after="0" w:line="240" w:lineRule="auto"/>
              <w:jc w:val="both"/>
              <w:rPr>
                <w:rFonts w:ascii="Times New Roman" w:hAnsi="Times New Roman"/>
                <w:bCs/>
                <w:sz w:val="24"/>
                <w:szCs w:val="24"/>
              </w:rPr>
            </w:pPr>
            <w:r w:rsidRPr="00B247A0">
              <w:rPr>
                <w:rFonts w:ascii="Times New Roman" w:hAnsi="Times New Roman"/>
                <w:bCs/>
                <w:sz w:val="24"/>
                <w:szCs w:val="24"/>
              </w:rPr>
              <w:t>8. Công an tỉnh</w:t>
            </w:r>
          </w:p>
          <w:p w14:paraId="0DC0A7B6" w14:textId="420B2E8D" w:rsidR="001933E5" w:rsidRPr="001933E5" w:rsidRDefault="001933E5" w:rsidP="001933E5">
            <w:pPr>
              <w:spacing w:after="0" w:line="240" w:lineRule="auto"/>
              <w:jc w:val="both"/>
              <w:rPr>
                <w:rFonts w:ascii="Times New Roman" w:hAnsi="Times New Roman"/>
                <w:bCs/>
                <w:sz w:val="24"/>
                <w:szCs w:val="24"/>
              </w:rPr>
            </w:pPr>
            <w:r w:rsidRPr="001933E5">
              <w:rPr>
                <w:rFonts w:ascii="Times New Roman" w:hAnsi="Times New Roman"/>
                <w:bCs/>
                <w:sz w:val="24"/>
                <w:szCs w:val="24"/>
              </w:rPr>
              <w:t>a) Phối hợp với Sở Văn hóa, Thể thao và Du lịch, Ủy ban nhân dân cấp xã thực hiện công tác giữ gìn an ninh, trật tự trong các hoạt động bảo vệ và phát huy giá trị di tích.</w:t>
            </w:r>
          </w:p>
          <w:p w14:paraId="7CA75094" w14:textId="4205B230" w:rsidR="008505B8" w:rsidRDefault="001933E5" w:rsidP="001933E5">
            <w:pPr>
              <w:spacing w:after="0" w:line="240" w:lineRule="auto"/>
              <w:jc w:val="both"/>
              <w:rPr>
                <w:rFonts w:ascii="Times New Roman" w:hAnsi="Times New Roman"/>
                <w:b/>
                <w:sz w:val="24"/>
                <w:szCs w:val="24"/>
              </w:rPr>
            </w:pPr>
            <w:r w:rsidRPr="001933E5">
              <w:rPr>
                <w:rFonts w:ascii="Times New Roman" w:hAnsi="Times New Roman"/>
                <w:bCs/>
                <w:sz w:val="24"/>
                <w:szCs w:val="24"/>
              </w:rPr>
              <w:t>b) Phối hợp với các sở, ban, ngành liên quan và Ủy ban nhân dân cấp xã có biện pháp phòng ngừa, ngăn chặn và xử lý các hành vi: mua bán, trao đổi, vận chuyển trái phép di vật, cổ vật, bảo vật quốc gia; các hành vi xâm phạm di tích trên địa bàn; các hành vi lợi dụng các hoạt động tôn giáo, tín ngưỡng làm ảnh hưởng đến an ninh chính trị và trật tự xã hội trên địa bàn tỉnh.</w:t>
            </w:r>
          </w:p>
        </w:tc>
        <w:tc>
          <w:tcPr>
            <w:tcW w:w="4854" w:type="dxa"/>
          </w:tcPr>
          <w:p w14:paraId="39CB2D42" w14:textId="77777777" w:rsidR="008505B8" w:rsidRDefault="008505B8" w:rsidP="00EE26AC">
            <w:pPr>
              <w:jc w:val="both"/>
              <w:rPr>
                <w:rFonts w:ascii="Times New Roman" w:hAnsi="Times New Roman"/>
                <w:b/>
                <w:sz w:val="24"/>
                <w:szCs w:val="24"/>
              </w:rPr>
            </w:pPr>
          </w:p>
        </w:tc>
      </w:tr>
      <w:tr w:rsidR="00EE6674" w:rsidRPr="009D2725" w14:paraId="77B8E119" w14:textId="77777777" w:rsidTr="00EE26AC">
        <w:tc>
          <w:tcPr>
            <w:tcW w:w="4854" w:type="dxa"/>
          </w:tcPr>
          <w:p w14:paraId="043090FA" w14:textId="77777777" w:rsidR="00EE6674" w:rsidRPr="00EE6674" w:rsidRDefault="00EE6674" w:rsidP="00EE6674">
            <w:pPr>
              <w:spacing w:after="0" w:line="240" w:lineRule="auto"/>
              <w:jc w:val="both"/>
              <w:rPr>
                <w:rFonts w:ascii="Times New Roman" w:hAnsi="Times New Roman"/>
                <w:b/>
                <w:sz w:val="24"/>
                <w:szCs w:val="24"/>
              </w:rPr>
            </w:pPr>
            <w:r w:rsidRPr="00EE6674">
              <w:rPr>
                <w:rFonts w:ascii="Times New Roman" w:hAnsi="Times New Roman"/>
                <w:b/>
                <w:sz w:val="24"/>
                <w:szCs w:val="24"/>
              </w:rPr>
              <w:t>Điều 10. Các Sở, ngành có liên quan</w:t>
            </w:r>
          </w:p>
          <w:p w14:paraId="281BE097" w14:textId="02CDA97C" w:rsidR="00EE6674" w:rsidRPr="00EE6674" w:rsidRDefault="00EE6674" w:rsidP="00EE6674">
            <w:pPr>
              <w:spacing w:after="0" w:line="240" w:lineRule="auto"/>
              <w:jc w:val="both"/>
              <w:rPr>
                <w:rFonts w:ascii="Times New Roman" w:hAnsi="Times New Roman"/>
                <w:bCs/>
                <w:sz w:val="24"/>
                <w:szCs w:val="24"/>
              </w:rPr>
            </w:pPr>
            <w:r w:rsidRPr="00EE6674">
              <w:rPr>
                <w:rFonts w:ascii="Times New Roman" w:hAnsi="Times New Roman"/>
                <w:bCs/>
                <w:sz w:val="24"/>
                <w:szCs w:val="24"/>
              </w:rPr>
              <w:t>Các Sở, ngành: Nội vụ, Tài nguyên và Môi trường, Kế hoạch và Đầu tư, Tài chính, Khoa học và Công nghệ, Xây dựng và ban, ngành liên quan căn cứ chức năng, nhiệm vụ được giao, phối hợp với Sở Văn hóa, Thể thao và Du lịch, Ủy ban nhân dân các cấp tham mưu cho Ủy ban nhân dân tỉnh trong công tác quản lý, bảo vệ, phát huy giá trị di tích, di vật, cổ vật, bảo vật quốc gia trên địa bàn tỉnh.</w:t>
            </w:r>
          </w:p>
        </w:tc>
        <w:tc>
          <w:tcPr>
            <w:tcW w:w="4854" w:type="dxa"/>
          </w:tcPr>
          <w:p w14:paraId="5083BAD9" w14:textId="50610953" w:rsidR="00EE6674" w:rsidRPr="00D771EA" w:rsidRDefault="00EE6674" w:rsidP="00EE26AC">
            <w:pPr>
              <w:jc w:val="both"/>
              <w:rPr>
                <w:rFonts w:ascii="Times New Roman" w:hAnsi="Times New Roman"/>
                <w:b/>
                <w:sz w:val="24"/>
                <w:szCs w:val="24"/>
                <w:lang w:val="en-US"/>
              </w:rPr>
            </w:pPr>
          </w:p>
        </w:tc>
        <w:tc>
          <w:tcPr>
            <w:tcW w:w="4854" w:type="dxa"/>
          </w:tcPr>
          <w:p w14:paraId="68A4074C" w14:textId="1D04EA52" w:rsidR="00EE6674" w:rsidRPr="009D2725" w:rsidRDefault="00D771EA" w:rsidP="00EE26AC">
            <w:pPr>
              <w:jc w:val="both"/>
              <w:rPr>
                <w:rFonts w:ascii="Times New Roman" w:hAnsi="Times New Roman"/>
                <w:bCs/>
                <w:sz w:val="24"/>
                <w:szCs w:val="24"/>
                <w:lang w:val="en-US"/>
              </w:rPr>
            </w:pPr>
            <w:r w:rsidRPr="009D2725">
              <w:rPr>
                <w:rFonts w:ascii="Times New Roman" w:hAnsi="Times New Roman"/>
                <w:bCs/>
                <w:sz w:val="24"/>
                <w:szCs w:val="24"/>
                <w:lang w:val="en-US"/>
              </w:rPr>
              <w:t xml:space="preserve">Quy định tại khoản 2 </w:t>
            </w:r>
            <w:r w:rsidR="009D2725" w:rsidRPr="009D2725">
              <w:rPr>
                <w:rFonts w:ascii="Times New Roman" w:hAnsi="Times New Roman"/>
                <w:bCs/>
                <w:sz w:val="24"/>
                <w:szCs w:val="24"/>
                <w:lang w:val="en-US"/>
              </w:rPr>
              <w:t>Điều 10 dự thảo Quy chế</w:t>
            </w:r>
            <w:r w:rsidR="00861FEB" w:rsidRPr="009D2725">
              <w:rPr>
                <w:rFonts w:ascii="Times New Roman" w:hAnsi="Times New Roman"/>
                <w:bCs/>
                <w:sz w:val="24"/>
                <w:szCs w:val="24"/>
                <w:lang w:val="en-US"/>
              </w:rPr>
              <w:t xml:space="preserve"> </w:t>
            </w:r>
          </w:p>
        </w:tc>
      </w:tr>
      <w:tr w:rsidR="009C6E10" w14:paraId="3F5E70FF" w14:textId="77777777" w:rsidTr="00EE26AC">
        <w:tc>
          <w:tcPr>
            <w:tcW w:w="4854" w:type="dxa"/>
          </w:tcPr>
          <w:p w14:paraId="1119D8D2" w14:textId="77777777" w:rsidR="009B356C" w:rsidRPr="009B356C" w:rsidRDefault="009B356C" w:rsidP="009B356C">
            <w:pPr>
              <w:spacing w:after="0" w:line="240" w:lineRule="auto"/>
              <w:jc w:val="both"/>
              <w:rPr>
                <w:rFonts w:ascii="Times New Roman" w:hAnsi="Times New Roman"/>
                <w:b/>
                <w:sz w:val="24"/>
                <w:szCs w:val="24"/>
              </w:rPr>
            </w:pPr>
            <w:r w:rsidRPr="009B356C">
              <w:rPr>
                <w:rFonts w:ascii="Times New Roman" w:hAnsi="Times New Roman"/>
                <w:b/>
                <w:sz w:val="24"/>
                <w:szCs w:val="24"/>
              </w:rPr>
              <w:t>Điều 11. Ủy ban nhân dân cấp huyện</w:t>
            </w:r>
          </w:p>
          <w:p w14:paraId="279FB8E5" w14:textId="7D0CEED5" w:rsidR="009B356C" w:rsidRPr="000D3151" w:rsidRDefault="009B356C" w:rsidP="009B356C">
            <w:pPr>
              <w:spacing w:after="0" w:line="240" w:lineRule="auto"/>
              <w:jc w:val="both"/>
              <w:rPr>
                <w:rFonts w:ascii="Times New Roman" w:hAnsi="Times New Roman"/>
                <w:bCs/>
                <w:sz w:val="24"/>
                <w:szCs w:val="24"/>
                <w:lang w:val="en-US"/>
              </w:rPr>
            </w:pPr>
            <w:r w:rsidRPr="009B356C">
              <w:rPr>
                <w:rFonts w:ascii="Times New Roman" w:hAnsi="Times New Roman"/>
                <w:bCs/>
                <w:sz w:val="24"/>
                <w:szCs w:val="24"/>
              </w:rPr>
              <w:t xml:space="preserve">1. Trực tiếp quản lý các di tích đã được xếp hạng </w:t>
            </w:r>
            <w:r w:rsidRPr="009B356C">
              <w:rPr>
                <w:rFonts w:ascii="Times New Roman" w:hAnsi="Times New Roman"/>
                <w:bCs/>
                <w:sz w:val="24"/>
                <w:szCs w:val="24"/>
              </w:rPr>
              <w:lastRenderedPageBreak/>
              <w:t xml:space="preserve">quốc gia, cấp tỉnh trên địa bàn quy định tại Điểm b, khoản </w:t>
            </w:r>
            <w:r w:rsidR="000D3151">
              <w:rPr>
                <w:rFonts w:ascii="Times New Roman" w:hAnsi="Times New Roman"/>
                <w:bCs/>
                <w:sz w:val="24"/>
                <w:szCs w:val="24"/>
                <w:lang w:val="en-US"/>
              </w:rPr>
              <w:t>2</w:t>
            </w:r>
            <w:r w:rsidRPr="009B356C">
              <w:rPr>
                <w:rFonts w:ascii="Times New Roman" w:hAnsi="Times New Roman"/>
                <w:bCs/>
                <w:sz w:val="24"/>
                <w:szCs w:val="24"/>
              </w:rPr>
              <w:t>, Điều 4; tổ chức thực hiện các văn bản của cấp trên về công tác quản lý di tích, di vật, cổ vật, bảo vật quốc gia trên địa bàn</w:t>
            </w:r>
            <w:r w:rsidR="000D3151">
              <w:rPr>
                <w:rFonts w:ascii="Times New Roman" w:hAnsi="Times New Roman"/>
                <w:bCs/>
                <w:sz w:val="24"/>
                <w:szCs w:val="24"/>
                <w:lang w:val="en-US"/>
              </w:rPr>
              <w:t xml:space="preserve"> (sửa đổi)</w:t>
            </w:r>
          </w:p>
          <w:p w14:paraId="35850368" w14:textId="44CCD3C5" w:rsidR="009B356C" w:rsidRPr="00F93AC1" w:rsidRDefault="009B356C" w:rsidP="009B356C">
            <w:pPr>
              <w:spacing w:after="0" w:line="240" w:lineRule="auto"/>
              <w:jc w:val="both"/>
              <w:rPr>
                <w:rFonts w:ascii="Times New Roman" w:hAnsi="Times New Roman"/>
                <w:bCs/>
                <w:spacing w:val="-4"/>
                <w:sz w:val="24"/>
                <w:szCs w:val="24"/>
              </w:rPr>
            </w:pPr>
            <w:r w:rsidRPr="00F93AC1">
              <w:rPr>
                <w:rFonts w:ascii="Times New Roman" w:hAnsi="Times New Roman"/>
                <w:bCs/>
                <w:spacing w:val="-4"/>
                <w:sz w:val="24"/>
                <w:szCs w:val="24"/>
              </w:rPr>
              <w:t>2. Trình cơ quan có thẩm quyền thẩm định, phê duyệt việc bảo quản, tu bổ, sửa chữa đối với các di tích đã được xếp hạng cấp tỉnh từ nguồn ngân sách của địa phương quản lý và nguồn vốn xã hội hóa.</w:t>
            </w:r>
          </w:p>
          <w:p w14:paraId="4AE07AEE" w14:textId="00E4FD0B" w:rsidR="009B356C" w:rsidRPr="009B356C" w:rsidRDefault="009B356C" w:rsidP="009B356C">
            <w:pPr>
              <w:spacing w:after="0" w:line="240" w:lineRule="auto"/>
              <w:jc w:val="both"/>
              <w:rPr>
                <w:rFonts w:ascii="Times New Roman" w:hAnsi="Times New Roman"/>
                <w:bCs/>
                <w:sz w:val="24"/>
                <w:szCs w:val="24"/>
              </w:rPr>
            </w:pPr>
            <w:r w:rsidRPr="009B356C">
              <w:rPr>
                <w:rFonts w:ascii="Times New Roman" w:hAnsi="Times New Roman"/>
                <w:bCs/>
                <w:sz w:val="24"/>
                <w:szCs w:val="24"/>
              </w:rPr>
              <w:t>3. Xây dựng kế hoạch đề nghị xếp hạng di tích cấp quốc gia, cấp tỉnh trên địa bàn; phối hợp, chỉ đạo tổ chức lễ đón bằng xếp hạng di tích cấp quốc gia và cấp tỉnh. Thẩm tra và báo cáo cơ quan cấp trên đề nghị của các tổ chức, cá nhân về việc công nhận bảo vật quốc gia; đề nghị các cơ quan chức năng thẩm định hiện vật bổ sung cho di tích đã xếp hạng.</w:t>
            </w:r>
          </w:p>
          <w:p w14:paraId="20D8E79C" w14:textId="6BCC459E" w:rsidR="009B356C" w:rsidRPr="009B356C" w:rsidRDefault="009B356C" w:rsidP="009B356C">
            <w:pPr>
              <w:spacing w:after="0" w:line="240" w:lineRule="auto"/>
              <w:jc w:val="both"/>
              <w:rPr>
                <w:rFonts w:ascii="Times New Roman" w:hAnsi="Times New Roman"/>
                <w:bCs/>
                <w:sz w:val="24"/>
                <w:szCs w:val="24"/>
              </w:rPr>
            </w:pPr>
            <w:r w:rsidRPr="009B356C">
              <w:rPr>
                <w:rFonts w:ascii="Times New Roman" w:hAnsi="Times New Roman"/>
                <w:bCs/>
                <w:sz w:val="24"/>
                <w:szCs w:val="24"/>
              </w:rPr>
              <w:t>4. Thành lập Ban quản lý di tích cấp huyện để tham mưu giúp Chủ tịch Ủy ban nhân dân cấp huyện quản lý các di tích do Ủy ban nhân dân tỉnh ủy quyền.</w:t>
            </w:r>
          </w:p>
          <w:p w14:paraId="3C3A1BC5" w14:textId="1697A834" w:rsidR="009B356C" w:rsidRPr="009B356C" w:rsidRDefault="009B356C" w:rsidP="009B356C">
            <w:pPr>
              <w:spacing w:after="0" w:line="240" w:lineRule="auto"/>
              <w:jc w:val="both"/>
              <w:rPr>
                <w:rFonts w:ascii="Times New Roman" w:hAnsi="Times New Roman"/>
                <w:bCs/>
                <w:spacing w:val="-2"/>
                <w:sz w:val="24"/>
                <w:szCs w:val="24"/>
              </w:rPr>
            </w:pPr>
            <w:r w:rsidRPr="009B356C">
              <w:rPr>
                <w:rFonts w:ascii="Times New Roman" w:hAnsi="Times New Roman"/>
                <w:bCs/>
                <w:sz w:val="24"/>
                <w:szCs w:val="24"/>
              </w:rPr>
              <w:t>5</w:t>
            </w:r>
            <w:r w:rsidRPr="009B356C">
              <w:rPr>
                <w:rFonts w:ascii="Times New Roman" w:hAnsi="Times New Roman"/>
                <w:bCs/>
                <w:spacing w:val="-2"/>
                <w:sz w:val="24"/>
                <w:szCs w:val="24"/>
              </w:rPr>
              <w:t>. Chỉ đạo giải quyết các vấn đề: Quản lý đất đai, tài sản; an ninh trật tự; phòng, chống cháy, nổ tại các di tích trên địa bàn thuộc thẩm quyền quản lý.</w:t>
            </w:r>
          </w:p>
          <w:p w14:paraId="1C483514" w14:textId="531C7DD3" w:rsidR="009B356C" w:rsidRPr="009B356C" w:rsidRDefault="009B356C" w:rsidP="009B356C">
            <w:pPr>
              <w:spacing w:after="0" w:line="240" w:lineRule="auto"/>
              <w:jc w:val="both"/>
              <w:rPr>
                <w:rFonts w:ascii="Times New Roman" w:hAnsi="Times New Roman"/>
                <w:bCs/>
                <w:sz w:val="24"/>
                <w:szCs w:val="24"/>
              </w:rPr>
            </w:pPr>
            <w:r w:rsidRPr="009B356C">
              <w:rPr>
                <w:rFonts w:ascii="Times New Roman" w:hAnsi="Times New Roman"/>
                <w:bCs/>
                <w:sz w:val="24"/>
                <w:szCs w:val="24"/>
              </w:rPr>
              <w:t>6. Phối hợp với cơ quan có thẩm quyền trong việc cấp giấy chứng nhận quyền sử dụng đất cho các di tích đã xếp hạng; khoanh vùng bảo vệ các di tích đang trong quá trình lập hồ sơ khoa học đề nghị xếp hạng.</w:t>
            </w:r>
          </w:p>
          <w:p w14:paraId="1928F1F2" w14:textId="0713E491" w:rsidR="009B356C" w:rsidRPr="009B356C" w:rsidRDefault="009B356C" w:rsidP="009B356C">
            <w:pPr>
              <w:spacing w:after="0" w:line="240" w:lineRule="auto"/>
              <w:jc w:val="both"/>
              <w:rPr>
                <w:rFonts w:ascii="Times New Roman" w:hAnsi="Times New Roman"/>
                <w:bCs/>
                <w:sz w:val="24"/>
                <w:szCs w:val="24"/>
              </w:rPr>
            </w:pPr>
            <w:r w:rsidRPr="009B356C">
              <w:rPr>
                <w:rFonts w:ascii="Times New Roman" w:hAnsi="Times New Roman"/>
                <w:bCs/>
                <w:sz w:val="24"/>
                <w:szCs w:val="24"/>
              </w:rPr>
              <w:t>7. Tổ chức tuyên truyền, phổ biến những quy định của pháp luật về bảo vệ, phát huy giá trị di tích tại địa phương; khuyến khích các tổ chức, cá nhân đóng góp, tài trợ cho việc bảo vệ và phát huy giá trị di tích.</w:t>
            </w:r>
          </w:p>
          <w:p w14:paraId="52D694CC" w14:textId="21344B25" w:rsidR="009B356C" w:rsidRPr="009B356C" w:rsidRDefault="009B356C" w:rsidP="009B356C">
            <w:pPr>
              <w:spacing w:after="0" w:line="240" w:lineRule="auto"/>
              <w:jc w:val="both"/>
              <w:rPr>
                <w:rFonts w:ascii="Times New Roman" w:hAnsi="Times New Roman"/>
                <w:bCs/>
                <w:sz w:val="24"/>
                <w:szCs w:val="24"/>
              </w:rPr>
            </w:pPr>
            <w:r w:rsidRPr="009B356C">
              <w:rPr>
                <w:rFonts w:ascii="Times New Roman" w:hAnsi="Times New Roman"/>
                <w:bCs/>
                <w:sz w:val="24"/>
                <w:szCs w:val="24"/>
              </w:rPr>
              <w:t xml:space="preserve">8. Tổ chức các lớp tập huấn, bồi dưỡng và hướng </w:t>
            </w:r>
            <w:r w:rsidRPr="009B356C">
              <w:rPr>
                <w:rFonts w:ascii="Times New Roman" w:hAnsi="Times New Roman"/>
                <w:bCs/>
                <w:sz w:val="24"/>
                <w:szCs w:val="24"/>
              </w:rPr>
              <w:lastRenderedPageBreak/>
              <w:t>dẫn nghiệp vụ cho đội ngũ cán bộ cơ sở và những người trực tiếp quản lý di tích.</w:t>
            </w:r>
          </w:p>
          <w:p w14:paraId="5B06B551" w14:textId="6E339451" w:rsidR="009C6E10" w:rsidRPr="009B356C" w:rsidRDefault="009B356C" w:rsidP="009B356C">
            <w:pPr>
              <w:spacing w:after="0" w:line="240" w:lineRule="auto"/>
              <w:jc w:val="both"/>
              <w:rPr>
                <w:rFonts w:ascii="Times New Roman" w:hAnsi="Times New Roman"/>
                <w:bCs/>
                <w:sz w:val="24"/>
                <w:szCs w:val="24"/>
              </w:rPr>
            </w:pPr>
            <w:r w:rsidRPr="009B356C">
              <w:rPr>
                <w:rFonts w:ascii="Times New Roman" w:hAnsi="Times New Roman"/>
                <w:bCs/>
                <w:sz w:val="24"/>
                <w:szCs w:val="24"/>
              </w:rPr>
              <w:t>9. Thực hiện các nhiệm vụ khác theo sự chỉ đạo của Ủy ban nhân dân tỉnh.</w:t>
            </w:r>
          </w:p>
        </w:tc>
        <w:tc>
          <w:tcPr>
            <w:tcW w:w="4854" w:type="dxa"/>
          </w:tcPr>
          <w:p w14:paraId="2B66D3B2" w14:textId="77777777" w:rsidR="009C6E10" w:rsidRDefault="009C6E10" w:rsidP="00EE26AC">
            <w:pPr>
              <w:jc w:val="both"/>
              <w:rPr>
                <w:rFonts w:ascii="Times New Roman" w:hAnsi="Times New Roman"/>
                <w:b/>
                <w:sz w:val="24"/>
                <w:szCs w:val="24"/>
              </w:rPr>
            </w:pPr>
          </w:p>
        </w:tc>
        <w:tc>
          <w:tcPr>
            <w:tcW w:w="4854" w:type="dxa"/>
          </w:tcPr>
          <w:p w14:paraId="22D42364" w14:textId="6450A78A" w:rsidR="009C6E10" w:rsidRPr="006D77CF" w:rsidRDefault="009D2725" w:rsidP="00EE26AC">
            <w:pPr>
              <w:jc w:val="both"/>
              <w:rPr>
                <w:rFonts w:ascii="Times New Roman" w:hAnsi="Times New Roman"/>
                <w:bCs/>
                <w:sz w:val="24"/>
                <w:szCs w:val="24"/>
                <w:lang w:val="en-US"/>
              </w:rPr>
            </w:pPr>
            <w:r w:rsidRPr="006D77CF">
              <w:rPr>
                <w:rFonts w:ascii="Times New Roman" w:hAnsi="Times New Roman"/>
                <w:bCs/>
                <w:sz w:val="24"/>
                <w:szCs w:val="24"/>
                <w:lang w:val="en-US"/>
              </w:rPr>
              <w:t>Sửa đổi và chuyển nhiệm vụ sang Uỷ ban nhân dân cấp xã</w:t>
            </w:r>
          </w:p>
        </w:tc>
      </w:tr>
      <w:tr w:rsidR="002021C4" w14:paraId="5FA7C293" w14:textId="77777777" w:rsidTr="00EE26AC">
        <w:tc>
          <w:tcPr>
            <w:tcW w:w="4854" w:type="dxa"/>
          </w:tcPr>
          <w:p w14:paraId="012867F6" w14:textId="77777777" w:rsidR="00AB7BAA" w:rsidRPr="00AB7BAA" w:rsidRDefault="00AB7BAA" w:rsidP="00AB7BAA">
            <w:pPr>
              <w:spacing w:after="0" w:line="240" w:lineRule="auto"/>
              <w:jc w:val="both"/>
              <w:rPr>
                <w:rFonts w:ascii="Times New Roman" w:hAnsi="Times New Roman"/>
                <w:b/>
                <w:sz w:val="24"/>
                <w:szCs w:val="24"/>
              </w:rPr>
            </w:pPr>
            <w:r w:rsidRPr="00AB7BAA">
              <w:rPr>
                <w:rFonts w:ascii="Times New Roman" w:hAnsi="Times New Roman"/>
                <w:b/>
                <w:sz w:val="24"/>
                <w:szCs w:val="24"/>
              </w:rPr>
              <w:lastRenderedPageBreak/>
              <w:t>Điều 12. Ủy ban nhân dân cấp xã</w:t>
            </w:r>
          </w:p>
          <w:p w14:paraId="0628EF55" w14:textId="5E2C14C7" w:rsidR="00AB7BAA" w:rsidRPr="00AB7BAA" w:rsidRDefault="00AB7BAA" w:rsidP="00AB7BAA">
            <w:pPr>
              <w:spacing w:after="0" w:line="240" w:lineRule="auto"/>
              <w:jc w:val="both"/>
              <w:rPr>
                <w:rFonts w:ascii="Times New Roman" w:hAnsi="Times New Roman"/>
                <w:bCs/>
                <w:sz w:val="24"/>
                <w:szCs w:val="24"/>
              </w:rPr>
            </w:pPr>
            <w:r w:rsidRPr="00AB7BAA">
              <w:rPr>
                <w:rFonts w:ascii="Times New Roman" w:hAnsi="Times New Roman"/>
                <w:bCs/>
                <w:sz w:val="24"/>
                <w:szCs w:val="24"/>
              </w:rPr>
              <w:t>1. Trực tiếp quản lý các di tích chưa được xếp hạng do Ủy ban nhân dân huyện giao quản lý. Phối hợp với các cơ quan chức năng quản lý, bảo vệ các di tích đã được xếp hạng, các di tích đã được tôn tạo tu bổ ở địa phương.</w:t>
            </w:r>
          </w:p>
          <w:p w14:paraId="6B7254BD" w14:textId="5C25FA3F" w:rsidR="00AB7BAA" w:rsidRPr="00AB7BAA" w:rsidRDefault="00AB7BAA" w:rsidP="00AB7BAA">
            <w:pPr>
              <w:spacing w:after="0" w:line="240" w:lineRule="auto"/>
              <w:jc w:val="both"/>
              <w:rPr>
                <w:rFonts w:ascii="Times New Roman" w:hAnsi="Times New Roman"/>
                <w:bCs/>
                <w:sz w:val="24"/>
                <w:szCs w:val="24"/>
              </w:rPr>
            </w:pPr>
            <w:r w:rsidRPr="00AB7BAA">
              <w:rPr>
                <w:rFonts w:ascii="Times New Roman" w:hAnsi="Times New Roman"/>
                <w:bCs/>
                <w:sz w:val="24"/>
                <w:szCs w:val="24"/>
              </w:rPr>
              <w:t>2. Tổ chức thực hiện các văn bản của cấp trên trong việc bảo vệ, phát huy giá trị di tích, di vật, cổ vật, bảo vật quốc gia trên địa bàn.</w:t>
            </w:r>
          </w:p>
          <w:p w14:paraId="1C29B93A" w14:textId="37FE2891" w:rsidR="00AB7BAA" w:rsidRPr="00AB7BAA" w:rsidRDefault="00AB7BAA" w:rsidP="00AB7BAA">
            <w:pPr>
              <w:spacing w:after="0" w:line="240" w:lineRule="auto"/>
              <w:jc w:val="both"/>
              <w:rPr>
                <w:rFonts w:ascii="Times New Roman" w:hAnsi="Times New Roman"/>
                <w:bCs/>
                <w:sz w:val="24"/>
                <w:szCs w:val="24"/>
              </w:rPr>
            </w:pPr>
            <w:r w:rsidRPr="00AB7BAA">
              <w:rPr>
                <w:rFonts w:ascii="Times New Roman" w:hAnsi="Times New Roman"/>
                <w:bCs/>
                <w:sz w:val="24"/>
                <w:szCs w:val="24"/>
              </w:rPr>
              <w:t>3. Thành lập Ban quản lý di tích xã thực hiện chức năng quản lý các di tích do Ủy ban nhân dân cấp huyện ủy quyền.</w:t>
            </w:r>
          </w:p>
          <w:p w14:paraId="07B3A324" w14:textId="2C6708CF" w:rsidR="00AB7BAA" w:rsidRPr="00AB7BAA" w:rsidRDefault="00AB7BAA" w:rsidP="00AB7BAA">
            <w:pPr>
              <w:spacing w:after="0" w:line="240" w:lineRule="auto"/>
              <w:jc w:val="both"/>
              <w:rPr>
                <w:rFonts w:ascii="Times New Roman" w:hAnsi="Times New Roman"/>
                <w:bCs/>
                <w:sz w:val="24"/>
                <w:szCs w:val="24"/>
              </w:rPr>
            </w:pPr>
            <w:r w:rsidRPr="00AB7BAA">
              <w:rPr>
                <w:rFonts w:ascii="Times New Roman" w:hAnsi="Times New Roman"/>
                <w:bCs/>
                <w:sz w:val="24"/>
                <w:szCs w:val="24"/>
              </w:rPr>
              <w:t>4. Kiến nghị việc xếp hạng di tích. Phối hợp tổ chức lễ đón bằng xếp hạng di tích cấp quốc gia, cấp tỉnh. Chủ động đề xuất việc tu sửa cấp thiết khi di tích xuống cấp, chỉnh trang tu bổ khuôn viên di tích từ nguồn ngân sách nhà nước do địa phương quản lý hoặc nguồn vốn xã hội hóa. Thường xuyên nắm bắt tình hình di tích: Công tác xã hội hóa, tranh chấp đất đai; quản lý, bảo vệ đồ thờ, hiện vật của di tích, di vật, cổ vật, bảo vật quốc gia; việc bổ sung đồ thờ, hiện vật mới tại di tích. Trực tiếp giải quyết các vấn đề nảy sinh tại di tích, nếu vượt quá thẩm quyền phải báo cáo Ủy ban nhân dân cấp huyện.</w:t>
            </w:r>
          </w:p>
          <w:p w14:paraId="118650FB" w14:textId="07C9C7A4" w:rsidR="00AB7BAA" w:rsidRPr="00AB7BAA" w:rsidRDefault="00AB7BAA" w:rsidP="00AB7BAA">
            <w:pPr>
              <w:spacing w:after="0" w:line="240" w:lineRule="auto"/>
              <w:jc w:val="both"/>
              <w:rPr>
                <w:rFonts w:ascii="Times New Roman" w:hAnsi="Times New Roman"/>
                <w:bCs/>
                <w:sz w:val="24"/>
                <w:szCs w:val="24"/>
              </w:rPr>
            </w:pPr>
            <w:r w:rsidRPr="00AB7BAA">
              <w:rPr>
                <w:rFonts w:ascii="Times New Roman" w:hAnsi="Times New Roman"/>
                <w:bCs/>
                <w:sz w:val="24"/>
                <w:szCs w:val="24"/>
              </w:rPr>
              <w:t xml:space="preserve">5. Phối hợp khoanh vùng bảo vệ di tích khi cơ quan có thẩm quyền tiến hành lập hồ sơ đề nghị xếp hạng di tích. Trường hợp phát hiện các di tích khảo cổ, phải tiến hành khoanh vùng khu vực cần bảo vệ, tổ chức lực lượng bảo vệ, kịp </w:t>
            </w:r>
            <w:r w:rsidRPr="00AB7BAA">
              <w:rPr>
                <w:rFonts w:ascii="Times New Roman" w:hAnsi="Times New Roman"/>
                <w:bCs/>
                <w:sz w:val="24"/>
                <w:szCs w:val="24"/>
              </w:rPr>
              <w:lastRenderedPageBreak/>
              <w:t>thời ngăn chặn các hành vi xâm hại di tích, báo cáo Ủy ban nhân dân huyện và cơ quan chức năng giải quyết.</w:t>
            </w:r>
          </w:p>
          <w:p w14:paraId="68DD69CC" w14:textId="71B817AA" w:rsidR="00AB7BAA" w:rsidRPr="00AB7BAA" w:rsidRDefault="00AB7BAA" w:rsidP="00AB7BAA">
            <w:pPr>
              <w:spacing w:after="0" w:line="240" w:lineRule="auto"/>
              <w:jc w:val="both"/>
              <w:rPr>
                <w:rFonts w:ascii="Times New Roman" w:hAnsi="Times New Roman"/>
                <w:bCs/>
                <w:sz w:val="24"/>
                <w:szCs w:val="24"/>
              </w:rPr>
            </w:pPr>
            <w:r w:rsidRPr="00AB7BAA">
              <w:rPr>
                <w:rFonts w:ascii="Times New Roman" w:hAnsi="Times New Roman"/>
                <w:bCs/>
                <w:sz w:val="24"/>
                <w:szCs w:val="24"/>
              </w:rPr>
              <w:t>6. Khuyến khích, vận động các tổ chức, cá nhân tham gia, đóng góp, tài trợ cho các hoạt động bảo vệ và phát huy giá trị di tích.</w:t>
            </w:r>
          </w:p>
          <w:p w14:paraId="1130B54B" w14:textId="3E70BFAE" w:rsidR="00AB7BAA" w:rsidRPr="00AB7BAA" w:rsidRDefault="00AB7BAA" w:rsidP="00AB7BAA">
            <w:pPr>
              <w:spacing w:after="0" w:line="240" w:lineRule="auto"/>
              <w:jc w:val="both"/>
              <w:rPr>
                <w:rFonts w:ascii="Times New Roman" w:hAnsi="Times New Roman"/>
                <w:bCs/>
                <w:sz w:val="24"/>
                <w:szCs w:val="24"/>
              </w:rPr>
            </w:pPr>
            <w:r w:rsidRPr="00AB7BAA">
              <w:rPr>
                <w:rFonts w:ascii="Times New Roman" w:hAnsi="Times New Roman"/>
                <w:bCs/>
                <w:sz w:val="24"/>
                <w:szCs w:val="24"/>
              </w:rPr>
              <w:t>7. Tuyên truyền, vận động, các tổ chức, cá nhân là chủ sở hữu di vật, cổ vật, bảo vật quốc gia gửi sưu tập vào Bảo tàng tỉnh trong trường hợp không đủ điều kiện và khả năng bảo và phát huy giá trị.</w:t>
            </w:r>
          </w:p>
          <w:p w14:paraId="658B7DCC" w14:textId="05741E85" w:rsidR="002021C4" w:rsidRPr="00AB7BAA" w:rsidRDefault="00AB7BAA" w:rsidP="00AB7BAA">
            <w:pPr>
              <w:spacing w:after="0" w:line="240" w:lineRule="auto"/>
              <w:jc w:val="both"/>
              <w:rPr>
                <w:rFonts w:ascii="Times New Roman" w:hAnsi="Times New Roman"/>
                <w:bCs/>
                <w:sz w:val="24"/>
                <w:szCs w:val="24"/>
              </w:rPr>
            </w:pPr>
            <w:r w:rsidRPr="00AB7BAA">
              <w:rPr>
                <w:rFonts w:ascii="Times New Roman" w:hAnsi="Times New Roman"/>
                <w:bCs/>
                <w:sz w:val="24"/>
                <w:szCs w:val="24"/>
              </w:rPr>
              <w:t>8. Thực hiện các nhiệm vụ khác do Ủy ban nhân dân huyện giao.</w:t>
            </w:r>
          </w:p>
        </w:tc>
        <w:tc>
          <w:tcPr>
            <w:tcW w:w="4854" w:type="dxa"/>
          </w:tcPr>
          <w:p w14:paraId="4D38964D" w14:textId="77777777" w:rsidR="00F93AC1" w:rsidRPr="00B247A0" w:rsidRDefault="00F93AC1" w:rsidP="00F93AC1">
            <w:pPr>
              <w:spacing w:after="0" w:line="240" w:lineRule="auto"/>
              <w:jc w:val="both"/>
              <w:rPr>
                <w:rFonts w:ascii="Times New Roman" w:hAnsi="Times New Roman"/>
                <w:bCs/>
                <w:sz w:val="24"/>
                <w:szCs w:val="24"/>
              </w:rPr>
            </w:pPr>
            <w:r w:rsidRPr="00B247A0">
              <w:rPr>
                <w:rFonts w:ascii="Times New Roman" w:hAnsi="Times New Roman"/>
                <w:bCs/>
                <w:sz w:val="24"/>
                <w:szCs w:val="24"/>
              </w:rPr>
              <w:lastRenderedPageBreak/>
              <w:t xml:space="preserve">9. Ủy ban nhân dân cấp xã </w:t>
            </w:r>
          </w:p>
          <w:p w14:paraId="0EEAE962" w14:textId="050527DC" w:rsidR="00F93AC1" w:rsidRPr="00B247A0" w:rsidRDefault="00F93AC1" w:rsidP="00F93AC1">
            <w:pPr>
              <w:spacing w:after="0" w:line="240" w:lineRule="auto"/>
              <w:jc w:val="both"/>
              <w:rPr>
                <w:rFonts w:ascii="Times New Roman" w:hAnsi="Times New Roman"/>
                <w:bCs/>
                <w:sz w:val="24"/>
                <w:szCs w:val="24"/>
              </w:rPr>
            </w:pPr>
            <w:r w:rsidRPr="00B247A0">
              <w:rPr>
                <w:rFonts w:ascii="Times New Roman" w:hAnsi="Times New Roman"/>
                <w:bCs/>
                <w:sz w:val="24"/>
                <w:szCs w:val="24"/>
              </w:rPr>
              <w:t xml:space="preserve">a) Trực tiếp quản lý các di tích quy định tại điểm b khoản 2 Điều 4 Quy chế này; chịu trách nhiệm toàn diện trước Ủy ban nhân dân tỉnh về kết quả công tác quản lý, bảo vệ và phát huy giá trị các di tích được phân cấp quản lý. </w:t>
            </w:r>
          </w:p>
          <w:p w14:paraId="65080D2C" w14:textId="31D6DD5E" w:rsidR="00F93AC1" w:rsidRPr="00B247A0" w:rsidRDefault="00F93AC1" w:rsidP="00F93AC1">
            <w:pPr>
              <w:spacing w:after="0" w:line="240" w:lineRule="auto"/>
              <w:jc w:val="both"/>
              <w:rPr>
                <w:rFonts w:ascii="Times New Roman" w:hAnsi="Times New Roman"/>
                <w:bCs/>
                <w:spacing w:val="-4"/>
                <w:sz w:val="24"/>
                <w:szCs w:val="24"/>
              </w:rPr>
            </w:pPr>
            <w:r w:rsidRPr="00B247A0">
              <w:rPr>
                <w:rFonts w:ascii="Times New Roman" w:hAnsi="Times New Roman"/>
                <w:bCs/>
                <w:spacing w:val="-4"/>
                <w:sz w:val="24"/>
                <w:szCs w:val="24"/>
              </w:rPr>
              <w:t>b) Trình cơ quan có thẩm quyền thẩm định, phê duyệt việc bảo quản, tu bổ, sửa chữa đối với các di tích đã được xếp hạng cấp tỉnh từ nguồn ngân sách của địa phương quản lý và nguồn vốn xã hội hóa.</w:t>
            </w:r>
          </w:p>
          <w:p w14:paraId="00EE3026" w14:textId="1AF72CB4" w:rsidR="00F93AC1" w:rsidRPr="00B247A0" w:rsidRDefault="00F93AC1" w:rsidP="00F93AC1">
            <w:pPr>
              <w:spacing w:after="0" w:line="240" w:lineRule="auto"/>
              <w:jc w:val="both"/>
              <w:rPr>
                <w:rFonts w:ascii="Times New Roman" w:hAnsi="Times New Roman"/>
                <w:bCs/>
                <w:sz w:val="24"/>
                <w:szCs w:val="24"/>
              </w:rPr>
            </w:pPr>
            <w:r w:rsidRPr="00B247A0">
              <w:rPr>
                <w:rFonts w:ascii="Times New Roman" w:hAnsi="Times New Roman"/>
                <w:bCs/>
                <w:sz w:val="24"/>
                <w:szCs w:val="24"/>
              </w:rPr>
              <w:t>c) Xây dựng kế hoạch đề nghị xếp hạng di tích quốc gia, di tích cấp tỉnh trên địa bàn; phối hợp tổ chức lễ đón bằng xếp hạng di tích quốc gia, di tích cấp tỉnh. Thẩm tra và báo cáo cơ quan cấp trên đề nghị của các tổ chức, cá nhân về việc công nhận bảo vật quốc gia; đề nghị các cơ quan chức năng thẩm định hiện vật bổ sung cho di tích đã xếp hạng.</w:t>
            </w:r>
          </w:p>
          <w:p w14:paraId="4CB9C924" w14:textId="177AA8CB" w:rsidR="00F93AC1" w:rsidRPr="00B247A0" w:rsidRDefault="00F93AC1" w:rsidP="00F93AC1">
            <w:pPr>
              <w:spacing w:after="0" w:line="240" w:lineRule="auto"/>
              <w:jc w:val="both"/>
              <w:rPr>
                <w:rFonts w:ascii="Times New Roman" w:hAnsi="Times New Roman"/>
                <w:bCs/>
                <w:sz w:val="24"/>
                <w:szCs w:val="24"/>
              </w:rPr>
            </w:pPr>
            <w:r w:rsidRPr="00B247A0">
              <w:rPr>
                <w:rFonts w:ascii="Times New Roman" w:hAnsi="Times New Roman"/>
                <w:bCs/>
                <w:sz w:val="24"/>
                <w:szCs w:val="24"/>
              </w:rPr>
              <w:t>d) Thành lập Ban quản lý di tích cấp xã theo hướng dẫn của Sở Văn hoá, Thể thao và Du lịch để quản lý các di tích do Ủy ban nhân dân tỉnh ủy quyền.</w:t>
            </w:r>
          </w:p>
          <w:p w14:paraId="0E6651C9" w14:textId="57AA3E73" w:rsidR="00F93AC1" w:rsidRPr="00B247A0" w:rsidRDefault="00F93AC1" w:rsidP="00F93AC1">
            <w:pPr>
              <w:spacing w:after="0" w:line="240" w:lineRule="auto"/>
              <w:jc w:val="both"/>
              <w:rPr>
                <w:rFonts w:ascii="Times New Roman" w:hAnsi="Times New Roman"/>
                <w:bCs/>
                <w:sz w:val="24"/>
                <w:szCs w:val="24"/>
              </w:rPr>
            </w:pPr>
            <w:r w:rsidRPr="00B247A0">
              <w:rPr>
                <w:rFonts w:ascii="Times New Roman" w:hAnsi="Times New Roman"/>
                <w:bCs/>
                <w:sz w:val="24"/>
                <w:szCs w:val="24"/>
              </w:rPr>
              <w:t>đ) Trực tiếp giải quyết các vấn đề nảy sinh tại di tích trên địa bàn thuộc thẩm quyền quản lý: Quản lý đất đai, tài sản; an ninh trật tự; phòng, chống cháy, nổ; việc bổ sung đồ thờ, hiện vật mới.</w:t>
            </w:r>
          </w:p>
          <w:p w14:paraId="065C3396" w14:textId="392A9F4A" w:rsidR="00F93AC1" w:rsidRPr="00B247A0" w:rsidRDefault="00F93AC1" w:rsidP="00F93AC1">
            <w:pPr>
              <w:spacing w:after="0" w:line="240" w:lineRule="auto"/>
              <w:jc w:val="both"/>
              <w:rPr>
                <w:rFonts w:ascii="Times New Roman" w:hAnsi="Times New Roman"/>
                <w:bCs/>
                <w:sz w:val="24"/>
                <w:szCs w:val="24"/>
              </w:rPr>
            </w:pPr>
            <w:r w:rsidRPr="00B247A0">
              <w:rPr>
                <w:rFonts w:ascii="Times New Roman" w:hAnsi="Times New Roman"/>
                <w:bCs/>
                <w:sz w:val="24"/>
                <w:szCs w:val="24"/>
              </w:rPr>
              <w:t xml:space="preserve">e) Phối hợp với cơ quan có thẩm quyền trong việc cấp giấy chứng nhận quyền sử dụng đất cho các di tích đã xếp hạng; khoanh vùng bảo vệ các di tích đang trong quá trình lập hồ sơ khoa học </w:t>
            </w:r>
            <w:r w:rsidRPr="00B247A0">
              <w:rPr>
                <w:rFonts w:ascii="Times New Roman" w:hAnsi="Times New Roman"/>
                <w:bCs/>
                <w:sz w:val="24"/>
                <w:szCs w:val="24"/>
              </w:rPr>
              <w:lastRenderedPageBreak/>
              <w:t xml:space="preserve">đề nghị xếp hạng. </w:t>
            </w:r>
          </w:p>
          <w:p w14:paraId="1A33B160" w14:textId="332DA7BC" w:rsidR="00F93AC1" w:rsidRPr="00B247A0" w:rsidRDefault="00F93AC1" w:rsidP="00F93AC1">
            <w:pPr>
              <w:spacing w:after="0" w:line="240" w:lineRule="auto"/>
              <w:jc w:val="both"/>
              <w:rPr>
                <w:rFonts w:ascii="Times New Roman" w:hAnsi="Times New Roman"/>
                <w:bCs/>
                <w:sz w:val="24"/>
                <w:szCs w:val="24"/>
              </w:rPr>
            </w:pPr>
            <w:r w:rsidRPr="00B247A0">
              <w:rPr>
                <w:rFonts w:ascii="Times New Roman" w:hAnsi="Times New Roman"/>
                <w:bCs/>
                <w:sz w:val="24"/>
                <w:szCs w:val="24"/>
              </w:rPr>
              <w:t xml:space="preserve">g) Là chủ đầu tư các công trình tu bổ, tôn tạo, sửa chữa có nguồn vốn ngân sách, ngân sách kết hợp xã hội hóa đối với các di tích được phân cấp quản lý trực tiếp (không bao gồm các công trình do Ủy ban nhân dân tỉnh quyết định). </w:t>
            </w:r>
          </w:p>
          <w:p w14:paraId="4C2865F9" w14:textId="7988A691" w:rsidR="00F93AC1" w:rsidRPr="00B247A0" w:rsidRDefault="00F93AC1" w:rsidP="00F93AC1">
            <w:pPr>
              <w:spacing w:after="0" w:line="240" w:lineRule="auto"/>
              <w:jc w:val="both"/>
              <w:rPr>
                <w:rFonts w:ascii="Times New Roman" w:hAnsi="Times New Roman"/>
                <w:bCs/>
                <w:sz w:val="24"/>
                <w:szCs w:val="24"/>
              </w:rPr>
            </w:pPr>
            <w:r w:rsidRPr="00B247A0">
              <w:rPr>
                <w:rFonts w:ascii="Times New Roman" w:hAnsi="Times New Roman"/>
                <w:bCs/>
                <w:sz w:val="24"/>
                <w:szCs w:val="24"/>
              </w:rPr>
              <w:t>h) Chủ động đề xuất việc tu sửa cấp thiết khi di tích xuống cấp, chỉnh trang tu bổ khuôn viên di tích từ nguồn ngân sách nhà nước do địa phương quản lý hoặc nguồn vốn xã hội hóa.</w:t>
            </w:r>
          </w:p>
          <w:p w14:paraId="44DCE0D7" w14:textId="0A6B0FA0" w:rsidR="00F93AC1" w:rsidRPr="00B247A0" w:rsidRDefault="00F93AC1" w:rsidP="00F93AC1">
            <w:pPr>
              <w:spacing w:after="0" w:line="240" w:lineRule="auto"/>
              <w:jc w:val="both"/>
              <w:rPr>
                <w:rFonts w:ascii="Times New Roman" w:hAnsi="Times New Roman"/>
                <w:bCs/>
                <w:sz w:val="24"/>
                <w:szCs w:val="24"/>
              </w:rPr>
            </w:pPr>
            <w:r w:rsidRPr="00B247A0">
              <w:rPr>
                <w:rFonts w:ascii="Times New Roman" w:hAnsi="Times New Roman"/>
                <w:bCs/>
                <w:sz w:val="24"/>
                <w:szCs w:val="24"/>
              </w:rPr>
              <w:t xml:space="preserve">i) Tổ chức tuyên truyền, phổ biến những quy định của pháp luật về bảo vệ, phát huy giá trị di tích tại địa phương; khuyến khích các tổ chức, cá nhân đóng góp, tài trợ cho việc bảo vệ và phát huy giá trị di tích; khai thác các giá trị di tích gắn với phát triển kinh tế - xã hội tại địa phương; thực hiện việc phòng ngừa, ngăn chặn và xử lý kịp thời những hành vi phá hoại, chiếm đoạt, sử dụng trái phép di tích; báo cáo và đề nghị cơ quan Nhà nước xử lý kịp thời các vi phạm liên quan đến di tích theo thẩm quyền.   </w:t>
            </w:r>
          </w:p>
          <w:p w14:paraId="68AA7AB5" w14:textId="484325D8" w:rsidR="00F93AC1" w:rsidRPr="00B247A0" w:rsidRDefault="00F93AC1" w:rsidP="00F93AC1">
            <w:pPr>
              <w:spacing w:after="0" w:line="240" w:lineRule="auto"/>
              <w:jc w:val="both"/>
              <w:rPr>
                <w:rFonts w:ascii="Times New Roman" w:hAnsi="Times New Roman"/>
                <w:bCs/>
                <w:sz w:val="24"/>
                <w:szCs w:val="24"/>
              </w:rPr>
            </w:pPr>
            <w:r w:rsidRPr="00B247A0">
              <w:rPr>
                <w:rFonts w:ascii="Times New Roman" w:hAnsi="Times New Roman"/>
                <w:bCs/>
                <w:sz w:val="24"/>
                <w:szCs w:val="24"/>
              </w:rPr>
              <w:t>k) Tuyên truyền, vận động, các tổ chức, cá nhân là chủ sở hữu di vật, cổ vật, bảo vật quốc gia gửi sưu tập vào Bảo tàng tỉnh trong trường hợp không đủ điều kiện và khả năng bảo vệ, phát huy giá trị.</w:t>
            </w:r>
          </w:p>
          <w:p w14:paraId="3365DA7F" w14:textId="530FBC90" w:rsidR="002021C4" w:rsidRPr="00B247A0" w:rsidRDefault="00F93AC1" w:rsidP="00F93AC1">
            <w:pPr>
              <w:spacing w:after="0" w:line="240" w:lineRule="auto"/>
              <w:jc w:val="both"/>
              <w:rPr>
                <w:rFonts w:ascii="Times New Roman" w:hAnsi="Times New Roman"/>
                <w:bCs/>
                <w:sz w:val="24"/>
                <w:szCs w:val="24"/>
              </w:rPr>
            </w:pPr>
            <w:r w:rsidRPr="00B247A0">
              <w:rPr>
                <w:rFonts w:ascii="Times New Roman" w:hAnsi="Times New Roman"/>
                <w:bCs/>
                <w:sz w:val="24"/>
                <w:szCs w:val="24"/>
              </w:rPr>
              <w:t>l) Thực hiện quyền hạn, nhiệm vụ khác theo quy định của pháp luật và các nhiệm vụ khác do Ủy ban nhân dân tỉnh giao.</w:t>
            </w:r>
          </w:p>
        </w:tc>
        <w:tc>
          <w:tcPr>
            <w:tcW w:w="4854" w:type="dxa"/>
          </w:tcPr>
          <w:p w14:paraId="657BF661" w14:textId="318462D1" w:rsidR="002021C4" w:rsidRPr="00CC3A6D" w:rsidRDefault="00CC3A6D" w:rsidP="00EE26AC">
            <w:pPr>
              <w:jc w:val="both"/>
              <w:rPr>
                <w:rFonts w:ascii="Times New Roman" w:hAnsi="Times New Roman"/>
                <w:bCs/>
                <w:sz w:val="24"/>
                <w:szCs w:val="24"/>
                <w:lang w:val="en-US"/>
              </w:rPr>
            </w:pPr>
            <w:r w:rsidRPr="00CC3A6D">
              <w:rPr>
                <w:rFonts w:ascii="Times New Roman" w:hAnsi="Times New Roman"/>
                <w:bCs/>
                <w:sz w:val="24"/>
                <w:szCs w:val="24"/>
                <w:lang w:val="en-US"/>
              </w:rPr>
              <w:lastRenderedPageBreak/>
              <w:t>Sửa</w:t>
            </w:r>
            <w:r w:rsidR="00E601E7" w:rsidRPr="00CC3A6D">
              <w:rPr>
                <w:rFonts w:ascii="Times New Roman" w:hAnsi="Times New Roman"/>
                <w:bCs/>
                <w:sz w:val="24"/>
                <w:szCs w:val="24"/>
                <w:lang w:val="en-US"/>
              </w:rPr>
              <w:t xml:space="preserve"> khoản 1, khoản 3, </w:t>
            </w:r>
            <w:r w:rsidR="00D645C8" w:rsidRPr="00CC3A6D">
              <w:rPr>
                <w:rFonts w:ascii="Times New Roman" w:hAnsi="Times New Roman"/>
                <w:bCs/>
                <w:sz w:val="24"/>
                <w:szCs w:val="24"/>
                <w:lang w:val="en-US"/>
              </w:rPr>
              <w:t xml:space="preserve">khoản 4, </w:t>
            </w:r>
            <w:r w:rsidR="001D0CE5" w:rsidRPr="00CC3A6D">
              <w:rPr>
                <w:rFonts w:ascii="Times New Roman" w:hAnsi="Times New Roman"/>
                <w:bCs/>
                <w:sz w:val="24"/>
                <w:szCs w:val="24"/>
                <w:lang w:val="en-US"/>
              </w:rPr>
              <w:t xml:space="preserve">khoản 7; bổ sung nội dung </w:t>
            </w:r>
            <w:r w:rsidRPr="00CC3A6D">
              <w:rPr>
                <w:rFonts w:ascii="Times New Roman" w:hAnsi="Times New Roman"/>
                <w:bCs/>
                <w:sz w:val="24"/>
                <w:szCs w:val="24"/>
                <w:lang w:val="en-US"/>
              </w:rPr>
              <w:t>“</w:t>
            </w:r>
            <w:r w:rsidR="001D0CE5" w:rsidRPr="00CC3A6D">
              <w:rPr>
                <w:rFonts w:ascii="Times New Roman" w:hAnsi="Times New Roman"/>
                <w:bCs/>
                <w:sz w:val="24"/>
                <w:szCs w:val="24"/>
                <w:lang w:val="en-US"/>
              </w:rPr>
              <w:t>Là chủ đầu tư các công trình tu bổ, tôn tạo, sửa chữa có nguồn vốn ngân sách, ngân sách kết hợp xã hội hóa đối với các di tích được phân cấp quản lý trực tiếp (không bao gồm các công trình do Ủy ban nhân dân tỉnh quyết định)</w:t>
            </w:r>
            <w:r w:rsidRPr="00CC3A6D">
              <w:rPr>
                <w:rFonts w:ascii="Times New Roman" w:hAnsi="Times New Roman"/>
                <w:bCs/>
                <w:sz w:val="24"/>
                <w:szCs w:val="24"/>
                <w:lang w:val="en-US"/>
              </w:rPr>
              <w:t>”</w:t>
            </w:r>
            <w:r w:rsidR="001D0CE5" w:rsidRPr="00CC3A6D">
              <w:rPr>
                <w:rFonts w:ascii="Times New Roman" w:hAnsi="Times New Roman"/>
                <w:bCs/>
                <w:sz w:val="24"/>
                <w:szCs w:val="24"/>
                <w:lang w:val="en-US"/>
              </w:rPr>
              <w:t>.</w:t>
            </w:r>
          </w:p>
        </w:tc>
      </w:tr>
      <w:tr w:rsidR="002021C4" w14:paraId="1281B283" w14:textId="77777777" w:rsidTr="00EE26AC">
        <w:tc>
          <w:tcPr>
            <w:tcW w:w="4854" w:type="dxa"/>
          </w:tcPr>
          <w:p w14:paraId="14BB6E8C" w14:textId="77777777" w:rsidR="00586665" w:rsidRPr="00586665" w:rsidRDefault="00586665" w:rsidP="00586665">
            <w:pPr>
              <w:spacing w:after="0" w:line="240" w:lineRule="auto"/>
              <w:jc w:val="both"/>
              <w:rPr>
                <w:rFonts w:ascii="Times New Roman" w:hAnsi="Times New Roman"/>
                <w:b/>
                <w:sz w:val="24"/>
                <w:szCs w:val="24"/>
              </w:rPr>
            </w:pPr>
            <w:r w:rsidRPr="00586665">
              <w:rPr>
                <w:rFonts w:ascii="Times New Roman" w:hAnsi="Times New Roman"/>
                <w:b/>
                <w:sz w:val="24"/>
                <w:szCs w:val="24"/>
              </w:rPr>
              <w:t>Điều 13. Trách nhiệm của Ban quản lý</w:t>
            </w:r>
          </w:p>
          <w:p w14:paraId="758C9DF7" w14:textId="7F815A34" w:rsidR="00586665" w:rsidRPr="00586665" w:rsidRDefault="00586665" w:rsidP="00586665">
            <w:pPr>
              <w:spacing w:after="0" w:line="240" w:lineRule="auto"/>
              <w:jc w:val="both"/>
              <w:rPr>
                <w:rFonts w:ascii="Times New Roman" w:hAnsi="Times New Roman"/>
                <w:bCs/>
                <w:sz w:val="24"/>
                <w:szCs w:val="24"/>
              </w:rPr>
            </w:pPr>
            <w:r w:rsidRPr="00586665">
              <w:rPr>
                <w:rFonts w:ascii="Times New Roman" w:hAnsi="Times New Roman"/>
                <w:bCs/>
                <w:sz w:val="24"/>
                <w:szCs w:val="24"/>
              </w:rPr>
              <w:t xml:space="preserve">1. Quản lý, bảo vệ và khai thác phát huy giá trị văn hóa của di tích, toàn bộ các di sản văn hóa nằm trong khu vực di tích và các hoạt động tâm linh, tín ngưỡng diễn ra tại di tích; hướng dẫn, </w:t>
            </w:r>
            <w:r w:rsidRPr="00586665">
              <w:rPr>
                <w:rFonts w:ascii="Times New Roman" w:hAnsi="Times New Roman"/>
                <w:bCs/>
                <w:sz w:val="24"/>
                <w:szCs w:val="24"/>
              </w:rPr>
              <w:lastRenderedPageBreak/>
              <w:t>tạo điều kiện cho các tăng ni, phật tử, tín đồ, nhà tu hành và du khách đến hoạt động tín ngưỡng, tham quan, hưởng thụ các giá trị văn hóa theo đúng quy định của pháp luật.</w:t>
            </w:r>
          </w:p>
          <w:p w14:paraId="2E94F3E8" w14:textId="206E8291" w:rsidR="00586665" w:rsidRPr="00586665" w:rsidRDefault="00586665" w:rsidP="00586665">
            <w:pPr>
              <w:spacing w:after="0" w:line="240" w:lineRule="auto"/>
              <w:jc w:val="both"/>
              <w:rPr>
                <w:rFonts w:ascii="Times New Roman" w:hAnsi="Times New Roman"/>
                <w:bCs/>
                <w:sz w:val="24"/>
                <w:szCs w:val="24"/>
              </w:rPr>
            </w:pPr>
            <w:r w:rsidRPr="00586665">
              <w:rPr>
                <w:rFonts w:ascii="Times New Roman" w:hAnsi="Times New Roman"/>
                <w:bCs/>
                <w:sz w:val="24"/>
                <w:szCs w:val="24"/>
              </w:rPr>
              <w:t>2. Quản lý, hướng dẫn người hành lễ theo đúng quy định của pháp luật; thực hiện khai báo tạm trú cho du khách đến nghỉ qua đêm; tuyên truyền giới thiệu nội dung các di tích, danh lam thắng cảnh cho du khách, nhân dân.</w:t>
            </w:r>
          </w:p>
          <w:p w14:paraId="235DE9C5" w14:textId="4A93C107" w:rsidR="00586665" w:rsidRPr="00586665" w:rsidRDefault="00586665" w:rsidP="00586665">
            <w:pPr>
              <w:spacing w:after="0" w:line="240" w:lineRule="auto"/>
              <w:jc w:val="both"/>
              <w:rPr>
                <w:rFonts w:ascii="Times New Roman" w:hAnsi="Times New Roman"/>
                <w:bCs/>
                <w:sz w:val="24"/>
                <w:szCs w:val="24"/>
              </w:rPr>
            </w:pPr>
            <w:r w:rsidRPr="00586665">
              <w:rPr>
                <w:rFonts w:ascii="Times New Roman" w:hAnsi="Times New Roman"/>
                <w:bCs/>
                <w:sz w:val="24"/>
                <w:szCs w:val="24"/>
              </w:rPr>
              <w:t>3. Hằng năm chủ động xây dựng kế hoạch hoạt động, kế hoạch thu chi tài chính, kế hoạch tu bổ, tôn tạo, chống xuống cấp di tích trình cấp có thẩm quyền phê duyệt.</w:t>
            </w:r>
          </w:p>
          <w:p w14:paraId="64DDDFEA" w14:textId="216106E8" w:rsidR="00586665" w:rsidRPr="00586665" w:rsidRDefault="00586665" w:rsidP="00586665">
            <w:pPr>
              <w:spacing w:after="0" w:line="240" w:lineRule="auto"/>
              <w:jc w:val="both"/>
              <w:rPr>
                <w:rFonts w:ascii="Times New Roman" w:hAnsi="Times New Roman"/>
                <w:bCs/>
                <w:sz w:val="24"/>
                <w:szCs w:val="24"/>
              </w:rPr>
            </w:pPr>
            <w:r w:rsidRPr="00586665">
              <w:rPr>
                <w:rFonts w:ascii="Times New Roman" w:hAnsi="Times New Roman"/>
                <w:bCs/>
                <w:sz w:val="24"/>
                <w:szCs w:val="24"/>
              </w:rPr>
              <w:t>4. Chủ động thực hiện các biện pháp phòng ngừa, ngăn chặn kịp thời các hành vi vi phạm đến di tích, kịp thời báo cáo với các cơ quan chức năng khi phát hiện những hành vi xâm hại đến di tích.</w:t>
            </w:r>
          </w:p>
          <w:p w14:paraId="2EE3FA70" w14:textId="2252B232" w:rsidR="00586665" w:rsidRPr="00586665" w:rsidRDefault="00586665" w:rsidP="00586665">
            <w:pPr>
              <w:spacing w:after="0" w:line="240" w:lineRule="auto"/>
              <w:jc w:val="both"/>
              <w:rPr>
                <w:rFonts w:ascii="Times New Roman" w:hAnsi="Times New Roman"/>
                <w:bCs/>
                <w:sz w:val="24"/>
                <w:szCs w:val="24"/>
              </w:rPr>
            </w:pPr>
            <w:r w:rsidRPr="00586665">
              <w:rPr>
                <w:rFonts w:ascii="Times New Roman" w:hAnsi="Times New Roman"/>
                <w:bCs/>
                <w:sz w:val="24"/>
                <w:szCs w:val="24"/>
              </w:rPr>
              <w:t>5. Kêu gọi, khuyến khích và tạo điều kiện để các nhà hảo tâm, từ thiện, nhà đầu tư tự nguyện đóng góp công đức tôn tạo di tích theo luật định.</w:t>
            </w:r>
          </w:p>
          <w:p w14:paraId="7B0B59C6" w14:textId="598AFFAE" w:rsidR="00586665" w:rsidRPr="00586665" w:rsidRDefault="00586665" w:rsidP="00586665">
            <w:pPr>
              <w:spacing w:after="0" w:line="240" w:lineRule="auto"/>
              <w:jc w:val="both"/>
              <w:rPr>
                <w:rFonts w:ascii="Times New Roman" w:hAnsi="Times New Roman"/>
                <w:bCs/>
                <w:sz w:val="24"/>
                <w:szCs w:val="24"/>
              </w:rPr>
            </w:pPr>
            <w:r w:rsidRPr="00586665">
              <w:rPr>
                <w:rFonts w:ascii="Times New Roman" w:hAnsi="Times New Roman"/>
                <w:bCs/>
                <w:sz w:val="24"/>
                <w:szCs w:val="24"/>
              </w:rPr>
              <w:t>6. Thực hiện nghiêm túc chế độ báo cáo theo định kỳ hoặc đột xuất hoạt động tại di tích với Phòng Văn hóa và Thông tin, Ủy ban nhân dân cùng cấp, Sở Văn hóa, Thể thao và Du lịch; thống kê, lưu trữ hồ sơ tài liệu theo quy định của pháp luật. Các hoạt động kinh tế phải tuân thủ các quy định của pháp luật.</w:t>
            </w:r>
          </w:p>
          <w:p w14:paraId="7D7FFEE1" w14:textId="447F960B" w:rsidR="00586665" w:rsidRPr="00586665" w:rsidRDefault="00586665" w:rsidP="00586665">
            <w:pPr>
              <w:spacing w:after="0" w:line="240" w:lineRule="auto"/>
              <w:jc w:val="both"/>
              <w:rPr>
                <w:rFonts w:ascii="Times New Roman" w:hAnsi="Times New Roman"/>
                <w:bCs/>
                <w:sz w:val="24"/>
                <w:szCs w:val="24"/>
              </w:rPr>
            </w:pPr>
            <w:r w:rsidRPr="00586665">
              <w:rPr>
                <w:rFonts w:ascii="Times New Roman" w:hAnsi="Times New Roman"/>
                <w:bCs/>
                <w:sz w:val="24"/>
                <w:szCs w:val="24"/>
              </w:rPr>
              <w:t>7. Chủ trì, phối hợp tổ chức lễ hội truyền thống, hoạt động văn hóa, văn nghệ, du lịch tại di tích được giao quản lý; tổ chức hoặc phối hợp tổ chức hội thảo, tọa đàm, nghiên cứu, sưu tầm, tuyên truyền và phát huy giá trị của di tích.</w:t>
            </w:r>
          </w:p>
          <w:p w14:paraId="4808CF68" w14:textId="6DAC0A0C" w:rsidR="002021C4" w:rsidRPr="00586665" w:rsidRDefault="00586665" w:rsidP="00586665">
            <w:pPr>
              <w:spacing w:after="0" w:line="240" w:lineRule="auto"/>
              <w:jc w:val="both"/>
              <w:rPr>
                <w:rFonts w:ascii="Times New Roman" w:hAnsi="Times New Roman"/>
                <w:bCs/>
                <w:sz w:val="24"/>
                <w:szCs w:val="24"/>
              </w:rPr>
            </w:pPr>
            <w:r w:rsidRPr="00586665">
              <w:rPr>
                <w:rFonts w:ascii="Times New Roman" w:hAnsi="Times New Roman"/>
                <w:bCs/>
                <w:sz w:val="24"/>
                <w:szCs w:val="24"/>
              </w:rPr>
              <w:t>8. Thực hiện các nhiệm vụ khác khi được cấp có thẩm quyền giao.</w:t>
            </w:r>
          </w:p>
        </w:tc>
        <w:tc>
          <w:tcPr>
            <w:tcW w:w="4854" w:type="dxa"/>
          </w:tcPr>
          <w:p w14:paraId="2F34F6C5" w14:textId="77777777" w:rsidR="00CC3A6D" w:rsidRPr="00097CC0" w:rsidRDefault="00CC3A6D" w:rsidP="00CC3A6D">
            <w:pPr>
              <w:spacing w:after="0" w:line="240" w:lineRule="auto"/>
              <w:jc w:val="both"/>
              <w:rPr>
                <w:rFonts w:ascii="Times New Roman" w:hAnsi="Times New Roman"/>
                <w:b/>
                <w:sz w:val="24"/>
                <w:szCs w:val="24"/>
              </w:rPr>
            </w:pPr>
            <w:r w:rsidRPr="00097CC0">
              <w:rPr>
                <w:rFonts w:ascii="Times New Roman" w:hAnsi="Times New Roman"/>
                <w:b/>
                <w:sz w:val="24"/>
                <w:szCs w:val="24"/>
              </w:rPr>
              <w:lastRenderedPageBreak/>
              <w:t>Điều 8. Trách nhiệm của Ban quản lý di tích</w:t>
            </w:r>
          </w:p>
          <w:p w14:paraId="1DEBA88A" w14:textId="3D519DDA" w:rsidR="00CC3A6D" w:rsidRPr="00CC3A6D" w:rsidRDefault="00CC3A6D" w:rsidP="00CC3A6D">
            <w:pPr>
              <w:spacing w:after="0" w:line="240" w:lineRule="auto"/>
              <w:jc w:val="both"/>
              <w:rPr>
                <w:rFonts w:ascii="Times New Roman" w:hAnsi="Times New Roman"/>
                <w:bCs/>
                <w:sz w:val="24"/>
                <w:szCs w:val="24"/>
              </w:rPr>
            </w:pPr>
            <w:r w:rsidRPr="00CC3A6D">
              <w:rPr>
                <w:rFonts w:ascii="Times New Roman" w:hAnsi="Times New Roman"/>
                <w:bCs/>
                <w:sz w:val="24"/>
                <w:szCs w:val="24"/>
              </w:rPr>
              <w:t xml:space="preserve">1. Quản lý, bảo vệ và khai thác phát huy giá trị văn hóa của di tích, toàn bộ các di sản văn hóa nằm trong khu vực di tích và các hoạt động tâm linh, tín ngưỡng diễn ra tại di tích; hướng dẫn, </w:t>
            </w:r>
            <w:r w:rsidRPr="00CC3A6D">
              <w:rPr>
                <w:rFonts w:ascii="Times New Roman" w:hAnsi="Times New Roman"/>
                <w:bCs/>
                <w:sz w:val="24"/>
                <w:szCs w:val="24"/>
              </w:rPr>
              <w:lastRenderedPageBreak/>
              <w:t>tạo điều kiện cho các tăng ni, phật tử, tín đồ, nhà tu hành và du khách đến hoạt động tôn giáo, tín ngưỡng, tham quan, hưởng thụ các giá trị văn hóa theo đúng quy định của pháp luật.</w:t>
            </w:r>
          </w:p>
          <w:p w14:paraId="74AD8478" w14:textId="7F218C3C" w:rsidR="00CC3A6D" w:rsidRPr="00CC3A6D" w:rsidRDefault="00CC3A6D" w:rsidP="00CC3A6D">
            <w:pPr>
              <w:spacing w:after="0" w:line="240" w:lineRule="auto"/>
              <w:jc w:val="both"/>
              <w:rPr>
                <w:rFonts w:ascii="Times New Roman" w:hAnsi="Times New Roman"/>
                <w:bCs/>
                <w:spacing w:val="-2"/>
                <w:sz w:val="24"/>
                <w:szCs w:val="24"/>
              </w:rPr>
            </w:pPr>
            <w:r w:rsidRPr="00CC3A6D">
              <w:rPr>
                <w:rFonts w:ascii="Times New Roman" w:hAnsi="Times New Roman"/>
                <w:bCs/>
                <w:spacing w:val="-2"/>
                <w:sz w:val="24"/>
                <w:szCs w:val="24"/>
              </w:rPr>
              <w:t>2. Quản lý, hướng dẫn người hành lễ theo đúng quy định của pháp luật; thực hiện khai báo tạm trú cho du khách đến nghỉ qua đêm; tuyên truyền giới thiệu nội dung di tích cho du khách, Nhân dân.</w:t>
            </w:r>
          </w:p>
          <w:p w14:paraId="3FBFD8FB" w14:textId="450DC40C" w:rsidR="00CC3A6D" w:rsidRPr="00CC3A6D" w:rsidRDefault="00CC3A6D" w:rsidP="00CC3A6D">
            <w:pPr>
              <w:spacing w:after="0" w:line="240" w:lineRule="auto"/>
              <w:jc w:val="both"/>
              <w:rPr>
                <w:rFonts w:ascii="Times New Roman" w:hAnsi="Times New Roman"/>
                <w:bCs/>
                <w:sz w:val="24"/>
                <w:szCs w:val="24"/>
              </w:rPr>
            </w:pPr>
            <w:r w:rsidRPr="00CC3A6D">
              <w:rPr>
                <w:rFonts w:ascii="Times New Roman" w:hAnsi="Times New Roman"/>
                <w:bCs/>
                <w:sz w:val="24"/>
                <w:szCs w:val="24"/>
              </w:rPr>
              <w:t>3. Hằng năm chủ động xây dựng kế hoạch hoạt động, kế hoạch thu chi tài chính, kế hoạch tu bổ, tôn tạo, chống xuống cấp di tích trình cấp có thẩm quyền phê duyệt.</w:t>
            </w:r>
          </w:p>
          <w:p w14:paraId="3DF3EE46" w14:textId="3C26C9B7" w:rsidR="00CC3A6D" w:rsidRPr="00CC3A6D" w:rsidRDefault="00CC3A6D" w:rsidP="00CC3A6D">
            <w:pPr>
              <w:spacing w:after="0" w:line="240" w:lineRule="auto"/>
              <w:jc w:val="both"/>
              <w:rPr>
                <w:rFonts w:ascii="Times New Roman" w:hAnsi="Times New Roman"/>
                <w:bCs/>
                <w:sz w:val="24"/>
                <w:szCs w:val="24"/>
              </w:rPr>
            </w:pPr>
            <w:r w:rsidRPr="00CC3A6D">
              <w:rPr>
                <w:rFonts w:ascii="Times New Roman" w:hAnsi="Times New Roman"/>
                <w:bCs/>
                <w:sz w:val="24"/>
                <w:szCs w:val="24"/>
              </w:rPr>
              <w:t>4. Chủ động thực hiện các biện pháp phòng ngừa, ngăn chặn kịp thời các hành vi vi phạm đến di tích, kịp thời báo cáo với các cơ quan chức năng khi phát hiện những hành vi xâm hại đến di tích.</w:t>
            </w:r>
          </w:p>
          <w:p w14:paraId="5208CC25" w14:textId="371544A7" w:rsidR="00CC3A6D" w:rsidRPr="00CC3A6D" w:rsidRDefault="00CC3A6D" w:rsidP="00CC3A6D">
            <w:pPr>
              <w:spacing w:after="0" w:line="240" w:lineRule="auto"/>
              <w:jc w:val="both"/>
              <w:rPr>
                <w:rFonts w:ascii="Times New Roman" w:hAnsi="Times New Roman"/>
                <w:bCs/>
                <w:sz w:val="24"/>
                <w:szCs w:val="24"/>
              </w:rPr>
            </w:pPr>
            <w:r w:rsidRPr="00CC3A6D">
              <w:rPr>
                <w:rFonts w:ascii="Times New Roman" w:hAnsi="Times New Roman"/>
                <w:bCs/>
                <w:sz w:val="24"/>
                <w:szCs w:val="24"/>
              </w:rPr>
              <w:t>5. Kêu gọi, khuyến khích và tạo điều kiện để các nhà hảo tâm, từ thiện, nhà đầu tư tự nguyện đóng góp công đức tôn tạo di tích theo quy định của pháp luật.</w:t>
            </w:r>
          </w:p>
          <w:p w14:paraId="368C83AE" w14:textId="45F785F9" w:rsidR="00CC3A6D" w:rsidRPr="00CC3A6D" w:rsidRDefault="00CC3A6D" w:rsidP="00CC3A6D">
            <w:pPr>
              <w:spacing w:after="0" w:line="240" w:lineRule="auto"/>
              <w:jc w:val="both"/>
              <w:rPr>
                <w:rFonts w:ascii="Times New Roman" w:hAnsi="Times New Roman"/>
                <w:bCs/>
                <w:sz w:val="24"/>
                <w:szCs w:val="24"/>
              </w:rPr>
            </w:pPr>
            <w:r w:rsidRPr="00CC3A6D">
              <w:rPr>
                <w:rFonts w:ascii="Times New Roman" w:hAnsi="Times New Roman"/>
                <w:bCs/>
                <w:spacing w:val="-6"/>
                <w:sz w:val="24"/>
                <w:szCs w:val="24"/>
              </w:rPr>
              <w:t>6. Thống kê, lưu trữ hồ sơ tài liệu, sử dụng tiền công đức, tài trợ theo quy định của pháp luật hiện hành</w:t>
            </w:r>
            <w:r w:rsidRPr="00CC3A6D">
              <w:rPr>
                <w:rFonts w:ascii="Times New Roman" w:hAnsi="Times New Roman"/>
                <w:bCs/>
                <w:sz w:val="24"/>
                <w:szCs w:val="24"/>
              </w:rPr>
              <w:t>.</w:t>
            </w:r>
          </w:p>
          <w:p w14:paraId="47A474B1" w14:textId="43DB69FD" w:rsidR="00CC3A6D" w:rsidRPr="00CC3A6D" w:rsidRDefault="00CC3A6D" w:rsidP="00CC3A6D">
            <w:pPr>
              <w:spacing w:after="0" w:line="240" w:lineRule="auto"/>
              <w:jc w:val="both"/>
              <w:rPr>
                <w:rFonts w:ascii="Times New Roman" w:hAnsi="Times New Roman"/>
                <w:bCs/>
                <w:sz w:val="24"/>
                <w:szCs w:val="24"/>
              </w:rPr>
            </w:pPr>
            <w:r w:rsidRPr="00CC3A6D">
              <w:rPr>
                <w:rFonts w:ascii="Times New Roman" w:hAnsi="Times New Roman"/>
                <w:bCs/>
                <w:sz w:val="24"/>
                <w:szCs w:val="24"/>
              </w:rPr>
              <w:t>7. Chủ trì, phối hợp tổ chức lễ hội truyền thống, hoạt động văn hóa, văn nghệ, du lịch tại di tích được giao quản lý; tổ chức hoặc phối hợp tổ chức hội thảo, tọa đàm, nghiên cứu, sưu tầm, tuyên truyền và phát huy giá trị của di tích.</w:t>
            </w:r>
          </w:p>
          <w:p w14:paraId="15099EA7" w14:textId="537DE228" w:rsidR="002021C4" w:rsidRPr="00CC3A6D" w:rsidRDefault="00CC3A6D" w:rsidP="00CC3A6D">
            <w:pPr>
              <w:spacing w:after="0" w:line="240" w:lineRule="auto"/>
              <w:jc w:val="both"/>
              <w:rPr>
                <w:rFonts w:ascii="Times New Roman" w:hAnsi="Times New Roman"/>
                <w:bCs/>
                <w:sz w:val="24"/>
                <w:szCs w:val="24"/>
              </w:rPr>
            </w:pPr>
            <w:r w:rsidRPr="00CC3A6D">
              <w:rPr>
                <w:rFonts w:ascii="Times New Roman" w:hAnsi="Times New Roman"/>
                <w:bCs/>
                <w:sz w:val="24"/>
                <w:szCs w:val="24"/>
              </w:rPr>
              <w:t>8. Thực hiện các nhiệm vụ khác khi được cấp có thẩm quyền giao.</w:t>
            </w:r>
          </w:p>
        </w:tc>
        <w:tc>
          <w:tcPr>
            <w:tcW w:w="4854" w:type="dxa"/>
          </w:tcPr>
          <w:p w14:paraId="2D18264A" w14:textId="4CA3BB06" w:rsidR="002021C4" w:rsidRPr="00097CC0" w:rsidRDefault="00097CC0" w:rsidP="00EE26AC">
            <w:pPr>
              <w:jc w:val="both"/>
              <w:rPr>
                <w:rFonts w:ascii="Times New Roman" w:hAnsi="Times New Roman"/>
                <w:bCs/>
                <w:sz w:val="24"/>
                <w:szCs w:val="24"/>
                <w:lang w:val="en-US"/>
              </w:rPr>
            </w:pPr>
            <w:r w:rsidRPr="00097CC0">
              <w:rPr>
                <w:rFonts w:ascii="Times New Roman" w:hAnsi="Times New Roman"/>
                <w:bCs/>
                <w:sz w:val="24"/>
                <w:szCs w:val="24"/>
                <w:lang w:val="en-US"/>
              </w:rPr>
              <w:lastRenderedPageBreak/>
              <w:t>Sửa khoản 6, bổ sung thêm nội dung “</w:t>
            </w:r>
            <w:r w:rsidRPr="00097CC0">
              <w:rPr>
                <w:rFonts w:ascii="Times New Roman" w:hAnsi="Times New Roman"/>
                <w:bCs/>
                <w:sz w:val="24"/>
                <w:szCs w:val="24"/>
              </w:rPr>
              <w:t>sử dụng tiền công đức, tài trợ</w:t>
            </w:r>
            <w:r w:rsidRPr="00097CC0">
              <w:rPr>
                <w:rFonts w:ascii="Times New Roman" w:hAnsi="Times New Roman"/>
                <w:bCs/>
                <w:sz w:val="24"/>
                <w:szCs w:val="24"/>
                <w:lang w:val="en-US"/>
              </w:rPr>
              <w:t>”.</w:t>
            </w:r>
          </w:p>
        </w:tc>
      </w:tr>
      <w:tr w:rsidR="000439F9" w14:paraId="680AF611" w14:textId="77777777" w:rsidTr="00EE26AC">
        <w:tc>
          <w:tcPr>
            <w:tcW w:w="4854" w:type="dxa"/>
          </w:tcPr>
          <w:p w14:paraId="616B6856" w14:textId="133DAB6E" w:rsidR="00280BAF" w:rsidRPr="007F15DB" w:rsidRDefault="00280BAF" w:rsidP="00280BAF">
            <w:pPr>
              <w:spacing w:after="0" w:line="240" w:lineRule="auto"/>
              <w:jc w:val="both"/>
              <w:rPr>
                <w:rFonts w:asciiTheme="minorHAnsi" w:hAnsiTheme="minorHAnsi"/>
                <w:b/>
                <w:spacing w:val="-4"/>
                <w:sz w:val="24"/>
                <w:szCs w:val="24"/>
                <w:lang w:val="en-US"/>
              </w:rPr>
            </w:pPr>
            <w:r w:rsidRPr="00280BAF">
              <w:rPr>
                <w:rFonts w:ascii="Times New Roman Bold" w:hAnsi="Times New Roman Bold"/>
                <w:b/>
                <w:spacing w:val="-4"/>
                <w:sz w:val="24"/>
                <w:szCs w:val="24"/>
              </w:rPr>
              <w:lastRenderedPageBreak/>
              <w:t>Điều 14. Kinh phí bảo vệ, đầu tư tôn tạo di tích</w:t>
            </w:r>
            <w:r w:rsidR="007F15DB">
              <w:rPr>
                <w:rFonts w:asciiTheme="minorHAnsi" w:hAnsiTheme="minorHAnsi"/>
                <w:b/>
                <w:spacing w:val="-4"/>
                <w:sz w:val="24"/>
                <w:szCs w:val="24"/>
                <w:lang w:val="en-US"/>
              </w:rPr>
              <w:t xml:space="preserve"> </w:t>
            </w:r>
          </w:p>
          <w:p w14:paraId="214236BA" w14:textId="11D00496" w:rsidR="002E4FAD" w:rsidRPr="002E4FAD" w:rsidRDefault="00280BAF" w:rsidP="002E4FAD">
            <w:pPr>
              <w:spacing w:after="0" w:line="240" w:lineRule="auto"/>
              <w:jc w:val="both"/>
              <w:rPr>
                <w:rFonts w:ascii="Times New Roman" w:hAnsi="Times New Roman"/>
                <w:bCs/>
                <w:sz w:val="24"/>
                <w:szCs w:val="24"/>
                <w:lang w:val="en-US"/>
              </w:rPr>
            </w:pPr>
            <w:r w:rsidRPr="00280BAF">
              <w:rPr>
                <w:rFonts w:ascii="Times New Roman" w:hAnsi="Times New Roman"/>
                <w:bCs/>
                <w:sz w:val="24"/>
                <w:szCs w:val="24"/>
              </w:rPr>
              <w:t xml:space="preserve">1. Kinh phí đầu tư để tôn tạo, tu bổ, phục hồi những bộ phận cấu thành di tích gốc được đầu tư từ nguồn ngân sách </w:t>
            </w:r>
            <w:r w:rsidR="002E4FAD" w:rsidRPr="002F5298">
              <w:rPr>
                <w:rFonts w:ascii="Times New Roman" w:hAnsi="Times New Roman"/>
                <w:bCs/>
                <w:sz w:val="24"/>
                <w:szCs w:val="24"/>
              </w:rPr>
              <w:t>Nhà nước và các nguồn vốn hợp pháp khác</w:t>
            </w:r>
            <w:r w:rsidR="002E4FAD">
              <w:rPr>
                <w:rFonts w:ascii="Times New Roman" w:hAnsi="Times New Roman"/>
                <w:bCs/>
                <w:sz w:val="24"/>
                <w:szCs w:val="24"/>
                <w:lang w:val="en-US"/>
              </w:rPr>
              <w:t xml:space="preserve"> (sửa đổi).</w:t>
            </w:r>
          </w:p>
          <w:p w14:paraId="0C301A61" w14:textId="3EC4DC3F" w:rsidR="000439F9" w:rsidRDefault="00280BAF" w:rsidP="002E4FAD">
            <w:pPr>
              <w:spacing w:after="0" w:line="240" w:lineRule="auto"/>
              <w:jc w:val="both"/>
              <w:rPr>
                <w:rFonts w:ascii="Times New Roman" w:hAnsi="Times New Roman"/>
                <w:b/>
                <w:sz w:val="24"/>
                <w:szCs w:val="24"/>
              </w:rPr>
            </w:pPr>
            <w:r w:rsidRPr="00280BAF">
              <w:rPr>
                <w:rFonts w:ascii="Times New Roman" w:hAnsi="Times New Roman"/>
                <w:bCs/>
                <w:sz w:val="24"/>
                <w:szCs w:val="24"/>
              </w:rPr>
              <w:t>2. Hằng năm, Sở Văn hóa, Thể thao và Du lịch tham mưu với Ủy ban nhân dân tỉnh triển khai các quy hoạch, kế hoạch, dự án về bảo tồn, tôn tạo và phát huy giá trị di tích, di vật, cổ vật, bảo vật quốc gia trên địa bàn toàn tỉnh; Ủy ban nhân dân cấp huyện cân đối, bố trí kinh phí từ nguồn ngân sách hỗ trợ và tổ chức huy động kinh phí từ các nguồn xã hội hóa để thực hiện: Công tác bảo vệ, vệ sinh môi trường, sửa chữa nhỏ di tích bảo đảm không phá vỡ những bộ phận cấu thành di tích gốc.</w:t>
            </w:r>
          </w:p>
        </w:tc>
        <w:tc>
          <w:tcPr>
            <w:tcW w:w="4854" w:type="dxa"/>
          </w:tcPr>
          <w:p w14:paraId="7DDE28BE" w14:textId="77777777" w:rsidR="002F5298" w:rsidRPr="002F5298" w:rsidRDefault="002F5298" w:rsidP="002F5298">
            <w:pPr>
              <w:spacing w:after="0" w:line="240" w:lineRule="auto"/>
              <w:jc w:val="both"/>
              <w:rPr>
                <w:rFonts w:ascii="Times New Roman" w:hAnsi="Times New Roman"/>
                <w:b/>
                <w:sz w:val="24"/>
                <w:szCs w:val="24"/>
              </w:rPr>
            </w:pPr>
            <w:r w:rsidRPr="002F5298">
              <w:rPr>
                <w:rFonts w:ascii="Times New Roman" w:hAnsi="Times New Roman"/>
                <w:b/>
                <w:sz w:val="24"/>
                <w:szCs w:val="24"/>
              </w:rPr>
              <w:t>Điều 9. Kinh phí bảo vệ, đầu tư tôn tạo di tích</w:t>
            </w:r>
          </w:p>
          <w:p w14:paraId="4ECDEBA5" w14:textId="498D14C6" w:rsidR="002F5298" w:rsidRPr="002F5298" w:rsidRDefault="002F5298" w:rsidP="002F5298">
            <w:pPr>
              <w:spacing w:after="0" w:line="240" w:lineRule="auto"/>
              <w:jc w:val="both"/>
              <w:rPr>
                <w:rFonts w:ascii="Times New Roman" w:hAnsi="Times New Roman"/>
                <w:bCs/>
                <w:sz w:val="24"/>
                <w:szCs w:val="24"/>
              </w:rPr>
            </w:pPr>
            <w:r w:rsidRPr="002F5298">
              <w:rPr>
                <w:rFonts w:ascii="Times New Roman" w:hAnsi="Times New Roman"/>
                <w:bCs/>
                <w:sz w:val="24"/>
                <w:szCs w:val="24"/>
              </w:rPr>
              <w:t>1. Kinh phí đầu tư để tôn tạo, tu bổ, phục hồi những bộ phận cấu thành di tích gốc được đầu tư từ nguồn ngân sách Nhà nước và các nguồn vốn hợp pháp khác.</w:t>
            </w:r>
          </w:p>
          <w:p w14:paraId="2C70C44B" w14:textId="53A96377" w:rsidR="000439F9" w:rsidRPr="002F5298" w:rsidRDefault="002F5298" w:rsidP="002F5298">
            <w:pPr>
              <w:spacing w:after="0" w:line="240" w:lineRule="auto"/>
              <w:jc w:val="both"/>
              <w:rPr>
                <w:rFonts w:ascii="Times New Roman" w:hAnsi="Times New Roman"/>
                <w:bCs/>
                <w:sz w:val="24"/>
                <w:szCs w:val="24"/>
              </w:rPr>
            </w:pPr>
            <w:r w:rsidRPr="002F5298">
              <w:rPr>
                <w:rFonts w:ascii="Times New Roman" w:hAnsi="Times New Roman"/>
                <w:bCs/>
                <w:sz w:val="24"/>
                <w:szCs w:val="24"/>
              </w:rPr>
              <w:t>2</w:t>
            </w:r>
            <w:r w:rsidRPr="00543F23">
              <w:rPr>
                <w:rFonts w:ascii="Times New Roman" w:hAnsi="Times New Roman"/>
                <w:bCs/>
                <w:spacing w:val="-2"/>
                <w:sz w:val="24"/>
                <w:szCs w:val="24"/>
              </w:rPr>
              <w:t>. Hằng năm, Sở Văn hóa, Thể thao và Du lịch tham mưu với Ủy ban nhân dân tỉnh triển khai các quy hoạch, kế hoạch, dự án về bảo tồn, tôn tạo và phát huy giá trị di tích, di vật, cổ vật, bảo vật quốc gia trên địa bàn toàn tỉnh; Ủy ban nhân dân cấp xã cân đối, bố trí kinh phí từ nguồn ngân sách hỗ trợ và tổ chức huy động kinh phí từ các nguồn xã hội hóa để thực hiện: Công tác bảo vệ, vệ sinh môi trường, sửa chữa nhỏ di tích bảo đảm không phá vỡ những bộ phận cấu thành di tích gốc.</w:t>
            </w:r>
          </w:p>
        </w:tc>
        <w:tc>
          <w:tcPr>
            <w:tcW w:w="4854" w:type="dxa"/>
          </w:tcPr>
          <w:p w14:paraId="7D274EE7" w14:textId="77777777" w:rsidR="000439F9" w:rsidRDefault="000439F9" w:rsidP="00EE26AC">
            <w:pPr>
              <w:jc w:val="both"/>
              <w:rPr>
                <w:rFonts w:ascii="Times New Roman" w:hAnsi="Times New Roman"/>
                <w:b/>
                <w:sz w:val="24"/>
                <w:szCs w:val="24"/>
              </w:rPr>
            </w:pPr>
          </w:p>
        </w:tc>
      </w:tr>
      <w:tr w:rsidR="00280BAF" w14:paraId="371EA101" w14:textId="77777777" w:rsidTr="00EE26AC">
        <w:tc>
          <w:tcPr>
            <w:tcW w:w="4854" w:type="dxa"/>
          </w:tcPr>
          <w:p w14:paraId="55E249B9" w14:textId="12C0198B" w:rsidR="00944EA0" w:rsidRPr="00E724C5" w:rsidRDefault="00944EA0" w:rsidP="00944EA0">
            <w:pPr>
              <w:spacing w:after="0" w:line="240" w:lineRule="auto"/>
              <w:jc w:val="both"/>
              <w:rPr>
                <w:rFonts w:ascii="Times New Roman" w:hAnsi="Times New Roman"/>
                <w:b/>
                <w:sz w:val="24"/>
                <w:szCs w:val="24"/>
                <w:lang w:val="en-US"/>
              </w:rPr>
            </w:pPr>
            <w:r w:rsidRPr="00944EA0">
              <w:rPr>
                <w:rFonts w:ascii="Times New Roman" w:hAnsi="Times New Roman"/>
                <w:b/>
                <w:sz w:val="24"/>
                <w:szCs w:val="24"/>
              </w:rPr>
              <w:t xml:space="preserve">Điều 15. Quản lý </w:t>
            </w:r>
            <w:r w:rsidR="00E724C5">
              <w:rPr>
                <w:rFonts w:ascii="Times New Roman" w:hAnsi="Times New Roman"/>
                <w:b/>
                <w:sz w:val="24"/>
                <w:szCs w:val="24"/>
                <w:lang w:val="en-US"/>
              </w:rPr>
              <w:t>tiền, tài sản công đức, tài trợ cho di tích (sửa đổi)</w:t>
            </w:r>
          </w:p>
          <w:p w14:paraId="1567CEE8" w14:textId="3B05998B" w:rsidR="00280BAF" w:rsidRPr="008A36FC" w:rsidRDefault="008A36FC" w:rsidP="00944EA0">
            <w:pPr>
              <w:spacing w:after="0" w:line="240" w:lineRule="auto"/>
              <w:jc w:val="both"/>
              <w:rPr>
                <w:rFonts w:ascii="Times New Roman" w:hAnsi="Times New Roman"/>
                <w:b/>
                <w:spacing w:val="-6"/>
                <w:sz w:val="24"/>
                <w:szCs w:val="24"/>
                <w:lang w:val="en-US"/>
              </w:rPr>
            </w:pPr>
            <w:r>
              <w:rPr>
                <w:rFonts w:ascii="Times New Roman" w:hAnsi="Times New Roman"/>
                <w:bCs/>
                <w:sz w:val="24"/>
                <w:szCs w:val="24"/>
                <w:lang w:val="en-US"/>
              </w:rPr>
              <w:t xml:space="preserve">Việc quản lý, sử dụng tiền, tài sản công đức, tài </w:t>
            </w:r>
            <w:r w:rsidR="003B600E">
              <w:rPr>
                <w:rFonts w:ascii="Times New Roman" w:hAnsi="Times New Roman"/>
                <w:bCs/>
                <w:sz w:val="24"/>
                <w:szCs w:val="24"/>
                <w:lang w:val="en-US"/>
              </w:rPr>
              <w:t>trợ cho di tích, danh lam thắng cảnh được thực hiện theo quy định hiện hành</w:t>
            </w:r>
          </w:p>
        </w:tc>
        <w:tc>
          <w:tcPr>
            <w:tcW w:w="4854" w:type="dxa"/>
          </w:tcPr>
          <w:p w14:paraId="4A794A76" w14:textId="77777777" w:rsidR="00280BAF" w:rsidRDefault="00280BAF" w:rsidP="00EE26AC">
            <w:pPr>
              <w:jc w:val="both"/>
              <w:rPr>
                <w:rFonts w:ascii="Times New Roman" w:hAnsi="Times New Roman"/>
                <w:b/>
                <w:sz w:val="24"/>
                <w:szCs w:val="24"/>
              </w:rPr>
            </w:pPr>
          </w:p>
        </w:tc>
        <w:tc>
          <w:tcPr>
            <w:tcW w:w="4854" w:type="dxa"/>
          </w:tcPr>
          <w:p w14:paraId="47E8DC71" w14:textId="0611B726" w:rsidR="003A45A7" w:rsidRPr="00240370" w:rsidRDefault="00DC5FA2" w:rsidP="003A45A7">
            <w:pPr>
              <w:spacing w:after="0" w:line="240" w:lineRule="auto"/>
              <w:jc w:val="both"/>
              <w:rPr>
                <w:rFonts w:ascii="Times New Roman" w:hAnsi="Times New Roman"/>
                <w:bCs/>
                <w:sz w:val="24"/>
                <w:szCs w:val="24"/>
                <w:lang w:val="en-US"/>
              </w:rPr>
            </w:pPr>
            <w:r>
              <w:rPr>
                <w:rFonts w:ascii="Times New Roman" w:hAnsi="Times New Roman"/>
                <w:bCs/>
                <w:sz w:val="24"/>
                <w:szCs w:val="24"/>
                <w:lang w:val="en-US"/>
              </w:rPr>
              <w:t>Được</w:t>
            </w:r>
            <w:r w:rsidR="003B600E" w:rsidRPr="003A45A7">
              <w:rPr>
                <w:rFonts w:ascii="Times New Roman" w:hAnsi="Times New Roman"/>
                <w:bCs/>
                <w:sz w:val="24"/>
                <w:szCs w:val="24"/>
                <w:lang w:val="en-US"/>
              </w:rPr>
              <w:t xml:space="preserve"> bổ sung </w:t>
            </w:r>
            <w:r w:rsidR="00510BDB">
              <w:rPr>
                <w:rFonts w:ascii="Times New Roman" w:hAnsi="Times New Roman"/>
                <w:bCs/>
                <w:sz w:val="24"/>
                <w:szCs w:val="24"/>
                <w:lang w:val="en-US"/>
              </w:rPr>
              <w:t>tại</w:t>
            </w:r>
            <w:r w:rsidR="003B600E" w:rsidRPr="003A45A7">
              <w:rPr>
                <w:rFonts w:ascii="Times New Roman" w:hAnsi="Times New Roman"/>
                <w:bCs/>
                <w:sz w:val="24"/>
                <w:szCs w:val="24"/>
                <w:lang w:val="en-US"/>
              </w:rPr>
              <w:t xml:space="preserve"> </w:t>
            </w:r>
            <w:r w:rsidR="003A45A7" w:rsidRPr="003A45A7">
              <w:rPr>
                <w:rFonts w:ascii="Times New Roman" w:hAnsi="Times New Roman"/>
                <w:bCs/>
                <w:sz w:val="24"/>
                <w:szCs w:val="24"/>
                <w:lang w:val="en-US"/>
              </w:rPr>
              <w:t xml:space="preserve">khoản 6 </w:t>
            </w:r>
            <w:r w:rsidR="003A45A7" w:rsidRPr="003A45A7">
              <w:rPr>
                <w:rFonts w:ascii="Times New Roman" w:hAnsi="Times New Roman"/>
                <w:bCs/>
                <w:sz w:val="24"/>
                <w:szCs w:val="24"/>
              </w:rPr>
              <w:t>Điều 8. Trách nhiệm của Ban quản lý di tích</w:t>
            </w:r>
            <w:r w:rsidR="00240370">
              <w:rPr>
                <w:rFonts w:ascii="Times New Roman" w:hAnsi="Times New Roman"/>
                <w:bCs/>
                <w:sz w:val="24"/>
                <w:szCs w:val="24"/>
                <w:lang w:val="en-US"/>
              </w:rPr>
              <w:t xml:space="preserve"> (dự thảo Quy chế)</w:t>
            </w:r>
          </w:p>
          <w:p w14:paraId="2A2A62D7" w14:textId="4B5DBB7C" w:rsidR="00280BAF" w:rsidRPr="003B600E" w:rsidRDefault="00280BAF" w:rsidP="00EE26AC">
            <w:pPr>
              <w:jc w:val="both"/>
              <w:rPr>
                <w:rFonts w:ascii="Times New Roman" w:hAnsi="Times New Roman"/>
                <w:b/>
                <w:sz w:val="24"/>
                <w:szCs w:val="24"/>
                <w:lang w:val="en-US"/>
              </w:rPr>
            </w:pPr>
          </w:p>
        </w:tc>
      </w:tr>
      <w:tr w:rsidR="00944EA0" w14:paraId="165FC104" w14:textId="77777777" w:rsidTr="00EE26AC">
        <w:tc>
          <w:tcPr>
            <w:tcW w:w="4854" w:type="dxa"/>
          </w:tcPr>
          <w:p w14:paraId="0698F81D" w14:textId="77777777" w:rsidR="001B6664" w:rsidRPr="001B6664" w:rsidRDefault="001B6664" w:rsidP="001B6664">
            <w:pPr>
              <w:spacing w:after="0" w:line="240" w:lineRule="auto"/>
              <w:jc w:val="both"/>
              <w:rPr>
                <w:rFonts w:ascii="Times New Roman" w:hAnsi="Times New Roman"/>
                <w:b/>
                <w:sz w:val="24"/>
                <w:szCs w:val="24"/>
              </w:rPr>
            </w:pPr>
            <w:r w:rsidRPr="001B6664">
              <w:rPr>
                <w:rFonts w:ascii="Times New Roman" w:hAnsi="Times New Roman"/>
                <w:b/>
                <w:sz w:val="24"/>
                <w:szCs w:val="24"/>
              </w:rPr>
              <w:t>Điều 16. Khen thưởng và xử lý vi phạm</w:t>
            </w:r>
          </w:p>
          <w:p w14:paraId="35731879" w14:textId="1991087F" w:rsidR="001B6664" w:rsidRPr="001B6664" w:rsidRDefault="001B6664" w:rsidP="001B6664">
            <w:pPr>
              <w:spacing w:after="0" w:line="240" w:lineRule="auto"/>
              <w:jc w:val="both"/>
              <w:rPr>
                <w:rFonts w:ascii="Times New Roman" w:hAnsi="Times New Roman"/>
                <w:bCs/>
                <w:sz w:val="24"/>
                <w:szCs w:val="24"/>
              </w:rPr>
            </w:pPr>
            <w:r w:rsidRPr="001B6664">
              <w:rPr>
                <w:rFonts w:ascii="Times New Roman" w:hAnsi="Times New Roman"/>
                <w:bCs/>
                <w:sz w:val="24"/>
                <w:szCs w:val="24"/>
              </w:rPr>
              <w:t>1. Các cơ quan, đơn vị hằng năm tổ chức tổng kết, sơ kết đánh giá kết quả thực hiện việc triển khai thực hiện chăm sóc, bảo vệ di tích.</w:t>
            </w:r>
          </w:p>
          <w:p w14:paraId="1B7EACAE" w14:textId="6BFFB572" w:rsidR="001B6664" w:rsidRPr="001B6664" w:rsidRDefault="001B6664" w:rsidP="001B6664">
            <w:pPr>
              <w:spacing w:after="0" w:line="240" w:lineRule="auto"/>
              <w:jc w:val="both"/>
              <w:rPr>
                <w:rFonts w:ascii="Times New Roman" w:hAnsi="Times New Roman"/>
                <w:bCs/>
                <w:sz w:val="24"/>
                <w:szCs w:val="24"/>
              </w:rPr>
            </w:pPr>
            <w:r w:rsidRPr="001B6664">
              <w:rPr>
                <w:rFonts w:ascii="Times New Roman" w:hAnsi="Times New Roman"/>
                <w:bCs/>
                <w:sz w:val="24"/>
                <w:szCs w:val="24"/>
              </w:rPr>
              <w:t>2. Các tổ chức, cá nhân có thành tích trong việc bảo vệ và phát huy giá trị di tích, di vật, cổ vật, bảo vật quốc gia được khen thưởng theo quy định của pháp luật.</w:t>
            </w:r>
          </w:p>
          <w:p w14:paraId="215F36FD" w14:textId="4BE0BF4B" w:rsidR="00944EA0" w:rsidRDefault="001B6664" w:rsidP="001B6664">
            <w:pPr>
              <w:spacing w:after="0" w:line="240" w:lineRule="auto"/>
              <w:jc w:val="both"/>
              <w:rPr>
                <w:rFonts w:ascii="Times New Roman" w:hAnsi="Times New Roman"/>
                <w:b/>
                <w:sz w:val="24"/>
                <w:szCs w:val="24"/>
              </w:rPr>
            </w:pPr>
            <w:r w:rsidRPr="001B6664">
              <w:rPr>
                <w:rFonts w:ascii="Times New Roman" w:hAnsi="Times New Roman"/>
                <w:bCs/>
                <w:sz w:val="24"/>
                <w:szCs w:val="24"/>
              </w:rPr>
              <w:t>3. Các tổ chức, cá nhân có hành vi vi phạm bị xử lý theo quy định của pháp luật.</w:t>
            </w:r>
          </w:p>
        </w:tc>
        <w:tc>
          <w:tcPr>
            <w:tcW w:w="4854" w:type="dxa"/>
          </w:tcPr>
          <w:p w14:paraId="5CCD5AA1" w14:textId="77777777" w:rsidR="00944EA0" w:rsidRDefault="00944EA0" w:rsidP="00EE26AC">
            <w:pPr>
              <w:jc w:val="both"/>
              <w:rPr>
                <w:rFonts w:ascii="Times New Roman" w:hAnsi="Times New Roman"/>
                <w:b/>
                <w:sz w:val="24"/>
                <w:szCs w:val="24"/>
              </w:rPr>
            </w:pPr>
          </w:p>
        </w:tc>
        <w:tc>
          <w:tcPr>
            <w:tcW w:w="4854" w:type="dxa"/>
          </w:tcPr>
          <w:p w14:paraId="4D1AC0B5" w14:textId="18FA702E" w:rsidR="00944EA0" w:rsidRPr="00523A55" w:rsidRDefault="002A5325" w:rsidP="00EE26AC">
            <w:pPr>
              <w:jc w:val="both"/>
              <w:rPr>
                <w:rFonts w:ascii="Times New Roman" w:hAnsi="Times New Roman"/>
                <w:bCs/>
                <w:sz w:val="24"/>
                <w:szCs w:val="24"/>
                <w:lang w:val="en-US"/>
              </w:rPr>
            </w:pPr>
            <w:r w:rsidRPr="00523A55">
              <w:rPr>
                <w:rFonts w:ascii="Times New Roman" w:hAnsi="Times New Roman"/>
                <w:bCs/>
                <w:sz w:val="24"/>
                <w:szCs w:val="24"/>
                <w:lang w:val="en-US"/>
              </w:rPr>
              <w:t>Khoản 1 đ</w:t>
            </w:r>
            <w:r w:rsidR="00DC5FA2" w:rsidRPr="00523A55">
              <w:rPr>
                <w:rFonts w:ascii="Times New Roman" w:hAnsi="Times New Roman"/>
                <w:bCs/>
                <w:sz w:val="24"/>
                <w:szCs w:val="24"/>
                <w:lang w:val="en-US"/>
              </w:rPr>
              <w:t xml:space="preserve">ược bổ sung tại </w:t>
            </w:r>
            <w:r w:rsidR="00510BDB" w:rsidRPr="00523A55">
              <w:rPr>
                <w:rFonts w:ascii="Times New Roman" w:hAnsi="Times New Roman"/>
                <w:bCs/>
                <w:sz w:val="24"/>
                <w:szCs w:val="24"/>
                <w:lang w:val="en-US"/>
              </w:rPr>
              <w:t>khoản 2 Điều 10</w:t>
            </w:r>
            <w:r w:rsidR="00DF4A34">
              <w:rPr>
                <w:rFonts w:ascii="Times New Roman" w:hAnsi="Times New Roman"/>
                <w:bCs/>
                <w:sz w:val="24"/>
                <w:szCs w:val="24"/>
                <w:lang w:val="en-US"/>
              </w:rPr>
              <w:t xml:space="preserve"> dự thảo Quy chế</w:t>
            </w:r>
            <w:r w:rsidRPr="00523A55">
              <w:rPr>
                <w:rFonts w:ascii="Times New Roman" w:hAnsi="Times New Roman"/>
                <w:bCs/>
                <w:sz w:val="24"/>
                <w:szCs w:val="24"/>
                <w:lang w:val="en-US"/>
              </w:rPr>
              <w:t xml:space="preserve">; khoản 2, khoản 3 thực </w:t>
            </w:r>
            <w:r w:rsidR="00523A55" w:rsidRPr="00523A55">
              <w:rPr>
                <w:rFonts w:ascii="Times New Roman" w:hAnsi="Times New Roman"/>
                <w:bCs/>
                <w:sz w:val="24"/>
                <w:szCs w:val="24"/>
                <w:lang w:val="en-US"/>
              </w:rPr>
              <w:t>hiện theo quy định của pháp luật.</w:t>
            </w:r>
          </w:p>
        </w:tc>
      </w:tr>
      <w:tr w:rsidR="001B6664" w14:paraId="2217E856" w14:textId="77777777" w:rsidTr="00EE26AC">
        <w:tc>
          <w:tcPr>
            <w:tcW w:w="4854" w:type="dxa"/>
          </w:tcPr>
          <w:p w14:paraId="10EC6A7B" w14:textId="77777777" w:rsidR="00CE2E11" w:rsidRPr="00CE2E11" w:rsidRDefault="00CE2E11" w:rsidP="00CE2E11">
            <w:pPr>
              <w:spacing w:after="0" w:line="240" w:lineRule="auto"/>
              <w:jc w:val="both"/>
              <w:rPr>
                <w:rFonts w:ascii="Times New Roman" w:hAnsi="Times New Roman"/>
                <w:b/>
                <w:sz w:val="24"/>
                <w:szCs w:val="24"/>
              </w:rPr>
            </w:pPr>
            <w:r w:rsidRPr="00CE2E11">
              <w:rPr>
                <w:rFonts w:ascii="Times New Roman" w:hAnsi="Times New Roman"/>
                <w:b/>
                <w:sz w:val="24"/>
                <w:szCs w:val="24"/>
              </w:rPr>
              <w:t>Điều 17. Giải quyết khiếu nại, tố cáo</w:t>
            </w:r>
          </w:p>
          <w:p w14:paraId="2E13B50C" w14:textId="178661F1" w:rsidR="001B6664" w:rsidRPr="00CE2E11" w:rsidRDefault="00CE2E11" w:rsidP="00CE2E11">
            <w:pPr>
              <w:spacing w:after="0" w:line="240" w:lineRule="auto"/>
              <w:jc w:val="both"/>
              <w:rPr>
                <w:rFonts w:ascii="Times New Roman" w:hAnsi="Times New Roman"/>
                <w:bCs/>
                <w:sz w:val="24"/>
                <w:szCs w:val="24"/>
              </w:rPr>
            </w:pPr>
            <w:r w:rsidRPr="00CE2E11">
              <w:rPr>
                <w:rFonts w:ascii="Times New Roman" w:hAnsi="Times New Roman"/>
                <w:bCs/>
                <w:sz w:val="24"/>
                <w:szCs w:val="24"/>
              </w:rPr>
              <w:t xml:space="preserve">Việc khiếu nại, tố cáo và giải quyết khiếu nại, tố cáo liên quan đến công tác quản lý, bảo vệ và </w:t>
            </w:r>
            <w:r w:rsidRPr="00CE2E11">
              <w:rPr>
                <w:rFonts w:ascii="Times New Roman" w:hAnsi="Times New Roman"/>
                <w:bCs/>
                <w:sz w:val="24"/>
                <w:szCs w:val="24"/>
              </w:rPr>
              <w:lastRenderedPageBreak/>
              <w:t>phát huy giá trị di tích, di vật, cổ vật, bảo vật quốc gia thực hiện theo quy định của Luật khiếu nại, tố cáo.</w:t>
            </w:r>
          </w:p>
        </w:tc>
        <w:tc>
          <w:tcPr>
            <w:tcW w:w="4854" w:type="dxa"/>
          </w:tcPr>
          <w:p w14:paraId="45155CA2" w14:textId="77777777" w:rsidR="001B6664" w:rsidRDefault="001B6664" w:rsidP="00EE26AC">
            <w:pPr>
              <w:jc w:val="both"/>
              <w:rPr>
                <w:rFonts w:ascii="Times New Roman" w:hAnsi="Times New Roman"/>
                <w:b/>
                <w:sz w:val="24"/>
                <w:szCs w:val="24"/>
              </w:rPr>
            </w:pPr>
          </w:p>
        </w:tc>
        <w:tc>
          <w:tcPr>
            <w:tcW w:w="4854" w:type="dxa"/>
          </w:tcPr>
          <w:p w14:paraId="5F8F936F" w14:textId="77DC31F5" w:rsidR="001B6664" w:rsidRPr="00DF4A34" w:rsidRDefault="00523A55" w:rsidP="00EE26AC">
            <w:pPr>
              <w:jc w:val="both"/>
              <w:rPr>
                <w:rFonts w:ascii="Times New Roman" w:hAnsi="Times New Roman"/>
                <w:bCs/>
                <w:sz w:val="24"/>
                <w:szCs w:val="24"/>
                <w:lang w:val="en-US"/>
              </w:rPr>
            </w:pPr>
            <w:r w:rsidRPr="00DF4A34">
              <w:rPr>
                <w:rFonts w:ascii="Times New Roman" w:hAnsi="Times New Roman"/>
                <w:bCs/>
                <w:sz w:val="24"/>
                <w:szCs w:val="24"/>
                <w:lang w:val="en-US"/>
              </w:rPr>
              <w:t>Được bổ sung tại điểm e khoản 1 Điều 7 dự thảo Quy chế</w:t>
            </w:r>
          </w:p>
        </w:tc>
      </w:tr>
      <w:tr w:rsidR="00735BA7" w14:paraId="03A97C95" w14:textId="77777777" w:rsidTr="00EE26AC">
        <w:tc>
          <w:tcPr>
            <w:tcW w:w="4854" w:type="dxa"/>
          </w:tcPr>
          <w:p w14:paraId="0548FEBB" w14:textId="77777777" w:rsidR="00CE2E11" w:rsidRPr="00CE2E11" w:rsidRDefault="00CE2E11" w:rsidP="00CE2E11">
            <w:pPr>
              <w:spacing w:after="0" w:line="240" w:lineRule="auto"/>
              <w:jc w:val="both"/>
              <w:rPr>
                <w:rFonts w:ascii="Times New Roman" w:hAnsi="Times New Roman"/>
                <w:b/>
                <w:sz w:val="24"/>
                <w:szCs w:val="24"/>
              </w:rPr>
            </w:pPr>
            <w:r w:rsidRPr="00CE2E11">
              <w:rPr>
                <w:rFonts w:ascii="Times New Roman" w:hAnsi="Times New Roman"/>
                <w:b/>
                <w:sz w:val="24"/>
                <w:szCs w:val="24"/>
              </w:rPr>
              <w:t>Điều 18. Trách nhiệm thi hành</w:t>
            </w:r>
          </w:p>
          <w:p w14:paraId="5C60F8F7" w14:textId="66473729" w:rsidR="00CE2E11" w:rsidRPr="000415C5" w:rsidRDefault="00CE2E11" w:rsidP="00CE2E11">
            <w:pPr>
              <w:spacing w:after="0" w:line="240" w:lineRule="auto"/>
              <w:jc w:val="both"/>
              <w:rPr>
                <w:rFonts w:ascii="Times New Roman" w:hAnsi="Times New Roman"/>
                <w:bCs/>
                <w:sz w:val="24"/>
                <w:szCs w:val="24"/>
              </w:rPr>
            </w:pPr>
            <w:r w:rsidRPr="000415C5">
              <w:rPr>
                <w:rFonts w:ascii="Times New Roman" w:hAnsi="Times New Roman"/>
                <w:bCs/>
                <w:sz w:val="24"/>
                <w:szCs w:val="24"/>
              </w:rPr>
              <w:t>1. Giám đốc Sở Văn hóa, Thể thao và Du lịch có trách nhiệm phối hợp, hướng dẫn, kiểm tra, đôn đốc các cơ quan, đơn vị, địa phương thực hiện Quy định.</w:t>
            </w:r>
          </w:p>
          <w:p w14:paraId="0F3BFBF1" w14:textId="551C0845" w:rsidR="00CE2E11" w:rsidRPr="000415C5" w:rsidRDefault="00CE2E11" w:rsidP="00CE2E11">
            <w:pPr>
              <w:spacing w:after="0" w:line="240" w:lineRule="auto"/>
              <w:jc w:val="both"/>
              <w:rPr>
                <w:rFonts w:ascii="Times New Roman" w:hAnsi="Times New Roman"/>
                <w:bCs/>
                <w:spacing w:val="-2"/>
                <w:sz w:val="24"/>
                <w:szCs w:val="24"/>
              </w:rPr>
            </w:pPr>
            <w:r w:rsidRPr="000415C5">
              <w:rPr>
                <w:rFonts w:ascii="Times New Roman" w:hAnsi="Times New Roman"/>
                <w:bCs/>
                <w:spacing w:val="-2"/>
                <w:sz w:val="24"/>
                <w:szCs w:val="24"/>
              </w:rPr>
              <w:t>2. Thủ trưởng các sở, ban, ngành liên quan, Chủ tịch Ủy ban nhân dân các huyện, thành phố có trách nhiệm phối hợp với ngành Văn hóa, Thể thao và Du lịch triển khai thực hiện Quy định này.</w:t>
            </w:r>
          </w:p>
          <w:p w14:paraId="19EB2203" w14:textId="2F7619E1" w:rsidR="00735BA7" w:rsidRDefault="00CE2E11" w:rsidP="00CE2E11">
            <w:pPr>
              <w:spacing w:after="0" w:line="240" w:lineRule="auto"/>
              <w:jc w:val="both"/>
              <w:rPr>
                <w:rFonts w:ascii="Times New Roman" w:hAnsi="Times New Roman"/>
                <w:b/>
                <w:sz w:val="24"/>
                <w:szCs w:val="24"/>
              </w:rPr>
            </w:pPr>
            <w:r w:rsidRPr="004F1B21">
              <w:rPr>
                <w:rFonts w:ascii="Times New Roman" w:hAnsi="Times New Roman"/>
                <w:bCs/>
                <w:sz w:val="24"/>
                <w:szCs w:val="24"/>
              </w:rPr>
              <w:t>3. Trong quá trình tổ chức thực hiện, nếu có vướng mắc, phát sinh, các tổ chức, cá nhân phản ánh về Sở Văn hóa, Thể thao và Du lịch để tổng hợp, báo cáo Ủy ban nhân dân tỉnh xem xét, chỉnh sửa, bổ sung Quy định./.</w:t>
            </w:r>
          </w:p>
        </w:tc>
        <w:tc>
          <w:tcPr>
            <w:tcW w:w="4854" w:type="dxa"/>
          </w:tcPr>
          <w:p w14:paraId="6116FC8D" w14:textId="77777777" w:rsidR="00543F23" w:rsidRPr="00543F23" w:rsidRDefault="00543F23" w:rsidP="00543F23">
            <w:pPr>
              <w:spacing w:after="0" w:line="240" w:lineRule="auto"/>
              <w:jc w:val="both"/>
              <w:rPr>
                <w:rFonts w:ascii="Times New Roman" w:hAnsi="Times New Roman"/>
                <w:b/>
                <w:sz w:val="24"/>
                <w:szCs w:val="24"/>
              </w:rPr>
            </w:pPr>
            <w:r w:rsidRPr="00543F23">
              <w:rPr>
                <w:rFonts w:ascii="Times New Roman" w:hAnsi="Times New Roman"/>
                <w:b/>
                <w:sz w:val="24"/>
                <w:szCs w:val="24"/>
              </w:rPr>
              <w:t>Điều 10. Điều khoản thi hành</w:t>
            </w:r>
          </w:p>
          <w:p w14:paraId="49E39C0B" w14:textId="516D5430" w:rsidR="00543F23" w:rsidRPr="00543F23" w:rsidRDefault="00543F23" w:rsidP="00543F23">
            <w:pPr>
              <w:spacing w:after="0" w:line="240" w:lineRule="auto"/>
              <w:jc w:val="both"/>
              <w:rPr>
                <w:rFonts w:ascii="Times New Roman" w:hAnsi="Times New Roman"/>
                <w:bCs/>
                <w:sz w:val="24"/>
                <w:szCs w:val="24"/>
              </w:rPr>
            </w:pPr>
            <w:r w:rsidRPr="00543F23">
              <w:rPr>
                <w:rFonts w:ascii="Times New Roman" w:hAnsi="Times New Roman"/>
                <w:bCs/>
                <w:sz w:val="24"/>
                <w:szCs w:val="24"/>
              </w:rPr>
              <w:t>1. Giám đốc Sở Văn hóa, Thể thao và Du lịch có trách nhiệm phối hợp, hướng dẫn, kiểm tra, đôn đốc các cơ quan, đơn vị, địa phương thực hiện Quy chế này.</w:t>
            </w:r>
          </w:p>
          <w:p w14:paraId="3BE61E46" w14:textId="6A438CE0" w:rsidR="00543F23" w:rsidRPr="00543F23" w:rsidRDefault="00543F23" w:rsidP="00543F23">
            <w:pPr>
              <w:spacing w:after="0" w:line="240" w:lineRule="auto"/>
              <w:jc w:val="both"/>
              <w:rPr>
                <w:rFonts w:ascii="Times New Roman" w:hAnsi="Times New Roman"/>
                <w:bCs/>
                <w:sz w:val="24"/>
                <w:szCs w:val="24"/>
              </w:rPr>
            </w:pPr>
            <w:r w:rsidRPr="00543F23">
              <w:rPr>
                <w:rFonts w:ascii="Times New Roman" w:hAnsi="Times New Roman"/>
                <w:bCs/>
                <w:sz w:val="24"/>
                <w:szCs w:val="24"/>
              </w:rPr>
              <w:t xml:space="preserve">2. Thủ trưởng các sở, ban, ngành liên quan, Chủ tịch Ủy ban nhân dân các xã có trách nhiệm phối hợp với Sở Văn hóa, Thể thao và Du lịch triển khai thực hiện Quy chế này; định kỳ 03 năm sơ kết, báo cáo kết quả thực hiện về Ủy ban nhân dân tỉnh.  </w:t>
            </w:r>
          </w:p>
          <w:p w14:paraId="6C849CD0" w14:textId="3C806C9B" w:rsidR="00735BA7" w:rsidRDefault="00543F23" w:rsidP="00543F23">
            <w:pPr>
              <w:spacing w:after="0" w:line="240" w:lineRule="auto"/>
              <w:jc w:val="both"/>
              <w:rPr>
                <w:rFonts w:ascii="Times New Roman" w:hAnsi="Times New Roman"/>
                <w:b/>
                <w:sz w:val="24"/>
                <w:szCs w:val="24"/>
              </w:rPr>
            </w:pPr>
            <w:r w:rsidRPr="00543F23">
              <w:rPr>
                <w:rFonts w:ascii="Times New Roman" w:hAnsi="Times New Roman"/>
                <w:bCs/>
                <w:sz w:val="24"/>
                <w:szCs w:val="24"/>
              </w:rPr>
              <w:t>3. Trong quá trình triển khai thực hiện nếu phát sinh khó khăn, vướng mắc, các cơ quan, đơn vị, địa phương kịp thời phản ánh về Sở Văn hóa, Thể thao và Du lịch để tổng hợp, báo cáo, đề xuất Ủy ban nhân dân tỉnh xem xét, giải quyết hoặc sửa đổi, bổ sung, thay thế cho phù hợp./.</w:t>
            </w:r>
          </w:p>
        </w:tc>
        <w:tc>
          <w:tcPr>
            <w:tcW w:w="4854" w:type="dxa"/>
          </w:tcPr>
          <w:p w14:paraId="1C88139C" w14:textId="56DE8CBA" w:rsidR="00216327" w:rsidRPr="00216327" w:rsidRDefault="00216327" w:rsidP="00216327">
            <w:pPr>
              <w:spacing w:after="0" w:line="240" w:lineRule="auto"/>
              <w:jc w:val="both"/>
              <w:rPr>
                <w:rFonts w:ascii="Times New Roman" w:hAnsi="Times New Roman"/>
                <w:bCs/>
                <w:sz w:val="24"/>
                <w:szCs w:val="24"/>
                <w:lang w:val="en-US"/>
              </w:rPr>
            </w:pPr>
            <w:r w:rsidRPr="00216327">
              <w:rPr>
                <w:rFonts w:ascii="Times New Roman" w:hAnsi="Times New Roman"/>
                <w:bCs/>
                <w:sz w:val="24"/>
                <w:szCs w:val="24"/>
                <w:lang w:val="en-US"/>
              </w:rPr>
              <w:t>Sửa khoản 2, bổ sung thêm nội dung</w:t>
            </w:r>
            <w:r>
              <w:rPr>
                <w:rFonts w:ascii="Times New Roman" w:hAnsi="Times New Roman"/>
                <w:b/>
                <w:sz w:val="24"/>
                <w:szCs w:val="24"/>
                <w:lang w:val="en-US"/>
              </w:rPr>
              <w:t xml:space="preserve"> “</w:t>
            </w:r>
            <w:r w:rsidRPr="00543F23">
              <w:rPr>
                <w:rFonts w:ascii="Times New Roman" w:hAnsi="Times New Roman"/>
                <w:bCs/>
                <w:sz w:val="24"/>
                <w:szCs w:val="24"/>
              </w:rPr>
              <w:t>định kỳ 03 năm sơ kết, báo cáo kết quả thực hiện về Ủy ban nhân dân tỉnh</w:t>
            </w:r>
            <w:r>
              <w:rPr>
                <w:rFonts w:ascii="Times New Roman" w:hAnsi="Times New Roman"/>
                <w:bCs/>
                <w:sz w:val="24"/>
                <w:szCs w:val="24"/>
                <w:lang w:val="en-US"/>
              </w:rPr>
              <w:t>”.</w:t>
            </w:r>
          </w:p>
          <w:p w14:paraId="3680BB98" w14:textId="2B64F65B" w:rsidR="00735BA7" w:rsidRPr="00216327" w:rsidRDefault="00735BA7" w:rsidP="00EE26AC">
            <w:pPr>
              <w:jc w:val="both"/>
              <w:rPr>
                <w:rFonts w:ascii="Times New Roman" w:hAnsi="Times New Roman"/>
                <w:b/>
                <w:sz w:val="24"/>
                <w:szCs w:val="24"/>
                <w:lang w:val="en-US"/>
              </w:rPr>
            </w:pPr>
          </w:p>
        </w:tc>
      </w:tr>
    </w:tbl>
    <w:p w14:paraId="6302E5BD" w14:textId="77F92505" w:rsidR="00EE26AC" w:rsidRPr="00EE26AC" w:rsidRDefault="00EE26AC" w:rsidP="00EE26AC">
      <w:pPr>
        <w:jc w:val="both"/>
        <w:rPr>
          <w:rFonts w:ascii="Times New Roman" w:hAnsi="Times New Roman"/>
          <w:b/>
          <w:sz w:val="24"/>
          <w:szCs w:val="24"/>
        </w:rPr>
        <w:sectPr w:rsidR="00EE26AC" w:rsidRPr="00EE26AC" w:rsidSect="00DB3E03">
          <w:pgSz w:w="16840" w:h="11907" w:orient="landscape" w:code="9"/>
          <w:pgMar w:top="1134" w:right="1134" w:bottom="1134" w:left="1134" w:header="709" w:footer="709" w:gutter="0"/>
          <w:cols w:space="708"/>
          <w:docGrid w:linePitch="360"/>
        </w:sectPr>
      </w:pPr>
    </w:p>
    <w:p w14:paraId="704C170A" w14:textId="557380CA" w:rsidR="00DE1872" w:rsidRPr="00EB5105" w:rsidRDefault="00DE1872" w:rsidP="00FF62CB">
      <w:pPr>
        <w:shd w:val="clear" w:color="auto" w:fill="FFFFFF"/>
        <w:spacing w:before="120" w:after="0" w:line="240" w:lineRule="auto"/>
        <w:rPr>
          <w:rFonts w:ascii="Times New Roman" w:eastAsia="Times New Roman" w:hAnsi="Times New Roman"/>
        </w:rPr>
      </w:pPr>
    </w:p>
    <w:sectPr w:rsidR="00DE1872" w:rsidRPr="00EB5105" w:rsidSect="007906C5">
      <w:headerReference w:type="default" r:id="rId8"/>
      <w:type w:val="continuous"/>
      <w:pgSz w:w="15840" w:h="12240" w:orient="landscape" w:code="1"/>
      <w:pgMar w:top="1134" w:right="1134" w:bottom="1134" w:left="113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5C061" w14:textId="77777777" w:rsidR="00534C78" w:rsidRDefault="00534C78" w:rsidP="001568A5">
      <w:pPr>
        <w:spacing w:after="0" w:line="240" w:lineRule="auto"/>
      </w:pPr>
      <w:r>
        <w:separator/>
      </w:r>
    </w:p>
  </w:endnote>
  <w:endnote w:type="continuationSeparator" w:id="0">
    <w:p w14:paraId="656F65CB" w14:textId="77777777" w:rsidR="00534C78" w:rsidRDefault="00534C78" w:rsidP="00156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BB758" w14:textId="77777777" w:rsidR="00534C78" w:rsidRDefault="00534C78" w:rsidP="001568A5">
      <w:pPr>
        <w:spacing w:after="0" w:line="240" w:lineRule="auto"/>
      </w:pPr>
      <w:r>
        <w:separator/>
      </w:r>
    </w:p>
  </w:footnote>
  <w:footnote w:type="continuationSeparator" w:id="0">
    <w:p w14:paraId="73E33F07" w14:textId="77777777" w:rsidR="00534C78" w:rsidRDefault="00534C78" w:rsidP="00156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8031807"/>
      <w:docPartObj>
        <w:docPartGallery w:val="Page Numbers (Top of Page)"/>
        <w:docPartUnique/>
      </w:docPartObj>
    </w:sdtPr>
    <w:sdtEndPr>
      <w:rPr>
        <w:noProof/>
      </w:rPr>
    </w:sdtEndPr>
    <w:sdtContent>
      <w:p w14:paraId="6E570EDA" w14:textId="17026EA3" w:rsidR="006E733F" w:rsidRDefault="006E733F">
        <w:pPr>
          <w:pStyle w:val="Header"/>
          <w:jc w:val="center"/>
        </w:pPr>
        <w:r w:rsidRPr="009436FB">
          <w:rPr>
            <w:rFonts w:ascii="Times New Roman" w:hAnsi="Times New Roman"/>
          </w:rPr>
          <w:fldChar w:fldCharType="begin"/>
        </w:r>
        <w:r w:rsidRPr="009436FB">
          <w:rPr>
            <w:rFonts w:ascii="Times New Roman" w:hAnsi="Times New Roman"/>
          </w:rPr>
          <w:instrText xml:space="preserve"> PAGE   \* MERGEFORMAT </w:instrText>
        </w:r>
        <w:r w:rsidRPr="009436FB">
          <w:rPr>
            <w:rFonts w:ascii="Times New Roman" w:hAnsi="Times New Roman"/>
          </w:rPr>
          <w:fldChar w:fldCharType="separate"/>
        </w:r>
        <w:r>
          <w:rPr>
            <w:rFonts w:ascii="Times New Roman" w:hAnsi="Times New Roman"/>
            <w:noProof/>
          </w:rPr>
          <w:t>11</w:t>
        </w:r>
        <w:r w:rsidRPr="009436FB">
          <w:rPr>
            <w:rFonts w:ascii="Times New Roman" w:hAnsi="Times New Roman"/>
            <w:noProof/>
          </w:rPr>
          <w:fldChar w:fldCharType="end"/>
        </w:r>
      </w:p>
    </w:sdtContent>
  </w:sdt>
  <w:p w14:paraId="1D06D36E" w14:textId="77777777" w:rsidR="006E733F" w:rsidRDefault="006E7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55498D"/>
    <w:multiLevelType w:val="hybridMultilevel"/>
    <w:tmpl w:val="538482C2"/>
    <w:lvl w:ilvl="0" w:tplc="CF3A97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872"/>
    <w:rsid w:val="000047A6"/>
    <w:rsid w:val="000047F6"/>
    <w:rsid w:val="00007589"/>
    <w:rsid w:val="00011BA5"/>
    <w:rsid w:val="000161FB"/>
    <w:rsid w:val="0002140D"/>
    <w:rsid w:val="00030D1C"/>
    <w:rsid w:val="00031649"/>
    <w:rsid w:val="00033B60"/>
    <w:rsid w:val="000415C5"/>
    <w:rsid w:val="000439F9"/>
    <w:rsid w:val="00043F92"/>
    <w:rsid w:val="00057B60"/>
    <w:rsid w:val="00063544"/>
    <w:rsid w:val="00064FE6"/>
    <w:rsid w:val="00077C5B"/>
    <w:rsid w:val="00077FA9"/>
    <w:rsid w:val="000823FF"/>
    <w:rsid w:val="00084A6F"/>
    <w:rsid w:val="00087806"/>
    <w:rsid w:val="0009025C"/>
    <w:rsid w:val="00097CC0"/>
    <w:rsid w:val="000A47B2"/>
    <w:rsid w:val="000A6BF8"/>
    <w:rsid w:val="000C4BEA"/>
    <w:rsid w:val="000D1049"/>
    <w:rsid w:val="000D3151"/>
    <w:rsid w:val="000E225A"/>
    <w:rsid w:val="000E6E53"/>
    <w:rsid w:val="00105FCB"/>
    <w:rsid w:val="00106BB4"/>
    <w:rsid w:val="00124BA8"/>
    <w:rsid w:val="0012506F"/>
    <w:rsid w:val="00135332"/>
    <w:rsid w:val="00142F45"/>
    <w:rsid w:val="00145792"/>
    <w:rsid w:val="00152448"/>
    <w:rsid w:val="001568A5"/>
    <w:rsid w:val="00161C0A"/>
    <w:rsid w:val="001636AD"/>
    <w:rsid w:val="00164A52"/>
    <w:rsid w:val="00167AEA"/>
    <w:rsid w:val="00170A54"/>
    <w:rsid w:val="00182915"/>
    <w:rsid w:val="001870E4"/>
    <w:rsid w:val="001933E5"/>
    <w:rsid w:val="0019575F"/>
    <w:rsid w:val="001A0810"/>
    <w:rsid w:val="001A12A5"/>
    <w:rsid w:val="001A288E"/>
    <w:rsid w:val="001A63B9"/>
    <w:rsid w:val="001B2337"/>
    <w:rsid w:val="001B6664"/>
    <w:rsid w:val="001D0CE5"/>
    <w:rsid w:val="001D289B"/>
    <w:rsid w:val="001D2D48"/>
    <w:rsid w:val="001D4091"/>
    <w:rsid w:val="001E6A85"/>
    <w:rsid w:val="002021C4"/>
    <w:rsid w:val="00205A87"/>
    <w:rsid w:val="00206704"/>
    <w:rsid w:val="00216327"/>
    <w:rsid w:val="00221024"/>
    <w:rsid w:val="00222A67"/>
    <w:rsid w:val="00232D5E"/>
    <w:rsid w:val="00234ABB"/>
    <w:rsid w:val="00240370"/>
    <w:rsid w:val="00247B41"/>
    <w:rsid w:val="00263DD7"/>
    <w:rsid w:val="0026602E"/>
    <w:rsid w:val="00266693"/>
    <w:rsid w:val="00276612"/>
    <w:rsid w:val="00280BAF"/>
    <w:rsid w:val="0029392A"/>
    <w:rsid w:val="002A0358"/>
    <w:rsid w:val="002A5325"/>
    <w:rsid w:val="002B3C34"/>
    <w:rsid w:val="002C4929"/>
    <w:rsid w:val="002C6F6C"/>
    <w:rsid w:val="002D592A"/>
    <w:rsid w:val="002E4FAD"/>
    <w:rsid w:val="002F5298"/>
    <w:rsid w:val="00317F8A"/>
    <w:rsid w:val="00321FC0"/>
    <w:rsid w:val="00325335"/>
    <w:rsid w:val="003337F3"/>
    <w:rsid w:val="003431EA"/>
    <w:rsid w:val="0035000C"/>
    <w:rsid w:val="003556E8"/>
    <w:rsid w:val="00361C8D"/>
    <w:rsid w:val="003732DF"/>
    <w:rsid w:val="003A4316"/>
    <w:rsid w:val="003A45A7"/>
    <w:rsid w:val="003B0FD3"/>
    <w:rsid w:val="003B2198"/>
    <w:rsid w:val="003B600E"/>
    <w:rsid w:val="003B6AC2"/>
    <w:rsid w:val="003B739A"/>
    <w:rsid w:val="003B7C4A"/>
    <w:rsid w:val="003C2628"/>
    <w:rsid w:val="003C26B9"/>
    <w:rsid w:val="003D433D"/>
    <w:rsid w:val="003D5C25"/>
    <w:rsid w:val="003E0DD8"/>
    <w:rsid w:val="003E4681"/>
    <w:rsid w:val="003F02E9"/>
    <w:rsid w:val="003F091F"/>
    <w:rsid w:val="003F7AF4"/>
    <w:rsid w:val="0041115B"/>
    <w:rsid w:val="004141DC"/>
    <w:rsid w:val="0042168F"/>
    <w:rsid w:val="00431C6C"/>
    <w:rsid w:val="00437150"/>
    <w:rsid w:val="00441789"/>
    <w:rsid w:val="00455261"/>
    <w:rsid w:val="004632BC"/>
    <w:rsid w:val="0047537C"/>
    <w:rsid w:val="00475BA1"/>
    <w:rsid w:val="00485107"/>
    <w:rsid w:val="0049130F"/>
    <w:rsid w:val="004A54C9"/>
    <w:rsid w:val="004C0136"/>
    <w:rsid w:val="004C53C9"/>
    <w:rsid w:val="004C6C5D"/>
    <w:rsid w:val="004D40B4"/>
    <w:rsid w:val="004D63DF"/>
    <w:rsid w:val="004F1B21"/>
    <w:rsid w:val="00501B8D"/>
    <w:rsid w:val="00501D42"/>
    <w:rsid w:val="00506F45"/>
    <w:rsid w:val="005109C8"/>
    <w:rsid w:val="00510BDB"/>
    <w:rsid w:val="0051171F"/>
    <w:rsid w:val="00513A43"/>
    <w:rsid w:val="005167C0"/>
    <w:rsid w:val="00523A55"/>
    <w:rsid w:val="00525CD8"/>
    <w:rsid w:val="005275F4"/>
    <w:rsid w:val="005312E5"/>
    <w:rsid w:val="00534C78"/>
    <w:rsid w:val="0053553D"/>
    <w:rsid w:val="005369B7"/>
    <w:rsid w:val="00543F23"/>
    <w:rsid w:val="00544900"/>
    <w:rsid w:val="005457F0"/>
    <w:rsid w:val="005519E5"/>
    <w:rsid w:val="00572A79"/>
    <w:rsid w:val="00582943"/>
    <w:rsid w:val="00584760"/>
    <w:rsid w:val="0058479C"/>
    <w:rsid w:val="005853A1"/>
    <w:rsid w:val="00585B35"/>
    <w:rsid w:val="00586665"/>
    <w:rsid w:val="00594B5A"/>
    <w:rsid w:val="005B642B"/>
    <w:rsid w:val="005C44C5"/>
    <w:rsid w:val="005C5239"/>
    <w:rsid w:val="005D3FEC"/>
    <w:rsid w:val="005D5668"/>
    <w:rsid w:val="005E3905"/>
    <w:rsid w:val="005E77A1"/>
    <w:rsid w:val="005F11A6"/>
    <w:rsid w:val="005F373B"/>
    <w:rsid w:val="005F7553"/>
    <w:rsid w:val="00630384"/>
    <w:rsid w:val="00631DC1"/>
    <w:rsid w:val="006353DD"/>
    <w:rsid w:val="006412B0"/>
    <w:rsid w:val="006615FE"/>
    <w:rsid w:val="00667CA5"/>
    <w:rsid w:val="00673C2E"/>
    <w:rsid w:val="00686C59"/>
    <w:rsid w:val="00693E19"/>
    <w:rsid w:val="006B2C0A"/>
    <w:rsid w:val="006C45A2"/>
    <w:rsid w:val="006C4F34"/>
    <w:rsid w:val="006D3B07"/>
    <w:rsid w:val="006D77CF"/>
    <w:rsid w:val="006E0ED8"/>
    <w:rsid w:val="006E3655"/>
    <w:rsid w:val="006E701D"/>
    <w:rsid w:val="006E733F"/>
    <w:rsid w:val="00707BEF"/>
    <w:rsid w:val="007176D7"/>
    <w:rsid w:val="00717D43"/>
    <w:rsid w:val="00720482"/>
    <w:rsid w:val="00723A1B"/>
    <w:rsid w:val="007249E0"/>
    <w:rsid w:val="007277AC"/>
    <w:rsid w:val="00735BA7"/>
    <w:rsid w:val="00736059"/>
    <w:rsid w:val="00741B46"/>
    <w:rsid w:val="00741C11"/>
    <w:rsid w:val="00744D69"/>
    <w:rsid w:val="00747B05"/>
    <w:rsid w:val="00761236"/>
    <w:rsid w:val="00763949"/>
    <w:rsid w:val="0077482E"/>
    <w:rsid w:val="00776DE7"/>
    <w:rsid w:val="00781F30"/>
    <w:rsid w:val="00782539"/>
    <w:rsid w:val="007836BC"/>
    <w:rsid w:val="007906C5"/>
    <w:rsid w:val="00792AB9"/>
    <w:rsid w:val="00793004"/>
    <w:rsid w:val="00793059"/>
    <w:rsid w:val="007935CD"/>
    <w:rsid w:val="007A1239"/>
    <w:rsid w:val="007A2DDF"/>
    <w:rsid w:val="007B5335"/>
    <w:rsid w:val="007B68C4"/>
    <w:rsid w:val="007D4F3A"/>
    <w:rsid w:val="007E266B"/>
    <w:rsid w:val="007E5FB8"/>
    <w:rsid w:val="007F15DB"/>
    <w:rsid w:val="00801410"/>
    <w:rsid w:val="00804A3B"/>
    <w:rsid w:val="0081117D"/>
    <w:rsid w:val="00811397"/>
    <w:rsid w:val="0081390D"/>
    <w:rsid w:val="0081579F"/>
    <w:rsid w:val="008170E8"/>
    <w:rsid w:val="00824448"/>
    <w:rsid w:val="00831B5A"/>
    <w:rsid w:val="00837B64"/>
    <w:rsid w:val="008505B8"/>
    <w:rsid w:val="008612AE"/>
    <w:rsid w:val="00861EF0"/>
    <w:rsid w:val="00861FEB"/>
    <w:rsid w:val="008657EF"/>
    <w:rsid w:val="00875DE4"/>
    <w:rsid w:val="008810F7"/>
    <w:rsid w:val="00883F9F"/>
    <w:rsid w:val="00890DAA"/>
    <w:rsid w:val="008A34A0"/>
    <w:rsid w:val="008A36FC"/>
    <w:rsid w:val="008B0B7D"/>
    <w:rsid w:val="008B170E"/>
    <w:rsid w:val="008B30D9"/>
    <w:rsid w:val="008B5FE6"/>
    <w:rsid w:val="008C2D0F"/>
    <w:rsid w:val="008C4968"/>
    <w:rsid w:val="008C5E7B"/>
    <w:rsid w:val="008D5344"/>
    <w:rsid w:val="008E1EB1"/>
    <w:rsid w:val="008E59D7"/>
    <w:rsid w:val="008E5E7C"/>
    <w:rsid w:val="008F054F"/>
    <w:rsid w:val="009137BE"/>
    <w:rsid w:val="009152F8"/>
    <w:rsid w:val="009427FF"/>
    <w:rsid w:val="00943282"/>
    <w:rsid w:val="009436FB"/>
    <w:rsid w:val="00944C3F"/>
    <w:rsid w:val="00944EA0"/>
    <w:rsid w:val="00957F4D"/>
    <w:rsid w:val="00961DE5"/>
    <w:rsid w:val="0096318D"/>
    <w:rsid w:val="00963707"/>
    <w:rsid w:val="00974487"/>
    <w:rsid w:val="00977D30"/>
    <w:rsid w:val="00984DDC"/>
    <w:rsid w:val="0098706D"/>
    <w:rsid w:val="009B356C"/>
    <w:rsid w:val="009C6E10"/>
    <w:rsid w:val="009D1112"/>
    <w:rsid w:val="009D2725"/>
    <w:rsid w:val="009D4406"/>
    <w:rsid w:val="009E0D4F"/>
    <w:rsid w:val="009E62D5"/>
    <w:rsid w:val="009E724D"/>
    <w:rsid w:val="009F0D5C"/>
    <w:rsid w:val="009F2207"/>
    <w:rsid w:val="009F28D6"/>
    <w:rsid w:val="009F3859"/>
    <w:rsid w:val="00A012BD"/>
    <w:rsid w:val="00A0563A"/>
    <w:rsid w:val="00A06AD9"/>
    <w:rsid w:val="00A10E95"/>
    <w:rsid w:val="00A165F6"/>
    <w:rsid w:val="00A3030F"/>
    <w:rsid w:val="00A372CC"/>
    <w:rsid w:val="00A377B0"/>
    <w:rsid w:val="00A42D86"/>
    <w:rsid w:val="00A44319"/>
    <w:rsid w:val="00A45601"/>
    <w:rsid w:val="00A528F0"/>
    <w:rsid w:val="00A52ED4"/>
    <w:rsid w:val="00A5454F"/>
    <w:rsid w:val="00A56C76"/>
    <w:rsid w:val="00A66B38"/>
    <w:rsid w:val="00A722A0"/>
    <w:rsid w:val="00A7346B"/>
    <w:rsid w:val="00A74256"/>
    <w:rsid w:val="00A75D32"/>
    <w:rsid w:val="00A80FD6"/>
    <w:rsid w:val="00A8401F"/>
    <w:rsid w:val="00A95B7D"/>
    <w:rsid w:val="00AA20EB"/>
    <w:rsid w:val="00AA48E1"/>
    <w:rsid w:val="00AB1E1B"/>
    <w:rsid w:val="00AB7BAA"/>
    <w:rsid w:val="00AD04C4"/>
    <w:rsid w:val="00AD0907"/>
    <w:rsid w:val="00AE2AAF"/>
    <w:rsid w:val="00AE60E4"/>
    <w:rsid w:val="00AF0652"/>
    <w:rsid w:val="00AF5A8D"/>
    <w:rsid w:val="00B00CD3"/>
    <w:rsid w:val="00B11817"/>
    <w:rsid w:val="00B14E9A"/>
    <w:rsid w:val="00B1595F"/>
    <w:rsid w:val="00B211B8"/>
    <w:rsid w:val="00B22350"/>
    <w:rsid w:val="00B247A0"/>
    <w:rsid w:val="00B431A4"/>
    <w:rsid w:val="00B471DE"/>
    <w:rsid w:val="00B54C86"/>
    <w:rsid w:val="00B62848"/>
    <w:rsid w:val="00B65345"/>
    <w:rsid w:val="00B71A90"/>
    <w:rsid w:val="00B7316F"/>
    <w:rsid w:val="00B821DD"/>
    <w:rsid w:val="00B85520"/>
    <w:rsid w:val="00B85C57"/>
    <w:rsid w:val="00B910A5"/>
    <w:rsid w:val="00B91D29"/>
    <w:rsid w:val="00B91F60"/>
    <w:rsid w:val="00BA3ACE"/>
    <w:rsid w:val="00BA5E4C"/>
    <w:rsid w:val="00BA628A"/>
    <w:rsid w:val="00BC3FD9"/>
    <w:rsid w:val="00BC538C"/>
    <w:rsid w:val="00BC794B"/>
    <w:rsid w:val="00BE13BA"/>
    <w:rsid w:val="00BE5210"/>
    <w:rsid w:val="00BE72DF"/>
    <w:rsid w:val="00BF05F9"/>
    <w:rsid w:val="00BF4CDB"/>
    <w:rsid w:val="00BF71E5"/>
    <w:rsid w:val="00BF7AE6"/>
    <w:rsid w:val="00C00746"/>
    <w:rsid w:val="00C04FDB"/>
    <w:rsid w:val="00C11F98"/>
    <w:rsid w:val="00C141E0"/>
    <w:rsid w:val="00C35F5D"/>
    <w:rsid w:val="00C460BA"/>
    <w:rsid w:val="00C52F35"/>
    <w:rsid w:val="00C54766"/>
    <w:rsid w:val="00C60BAC"/>
    <w:rsid w:val="00C61B11"/>
    <w:rsid w:val="00C660C8"/>
    <w:rsid w:val="00C66D1E"/>
    <w:rsid w:val="00C66E78"/>
    <w:rsid w:val="00C70FC1"/>
    <w:rsid w:val="00C771B8"/>
    <w:rsid w:val="00C9047B"/>
    <w:rsid w:val="00C95332"/>
    <w:rsid w:val="00CB0CE1"/>
    <w:rsid w:val="00CB32D4"/>
    <w:rsid w:val="00CC3A6D"/>
    <w:rsid w:val="00CD0E01"/>
    <w:rsid w:val="00CD1724"/>
    <w:rsid w:val="00CD269A"/>
    <w:rsid w:val="00CD270F"/>
    <w:rsid w:val="00CE2210"/>
    <w:rsid w:val="00CE2E11"/>
    <w:rsid w:val="00D138E4"/>
    <w:rsid w:val="00D14A0A"/>
    <w:rsid w:val="00D20450"/>
    <w:rsid w:val="00D2549A"/>
    <w:rsid w:val="00D31B80"/>
    <w:rsid w:val="00D4402E"/>
    <w:rsid w:val="00D449B3"/>
    <w:rsid w:val="00D645C8"/>
    <w:rsid w:val="00D659D4"/>
    <w:rsid w:val="00D771EA"/>
    <w:rsid w:val="00D77601"/>
    <w:rsid w:val="00D80058"/>
    <w:rsid w:val="00D80300"/>
    <w:rsid w:val="00D803E0"/>
    <w:rsid w:val="00D85E4F"/>
    <w:rsid w:val="00D9333A"/>
    <w:rsid w:val="00DA15EA"/>
    <w:rsid w:val="00DA1F71"/>
    <w:rsid w:val="00DB066A"/>
    <w:rsid w:val="00DB0F93"/>
    <w:rsid w:val="00DB1A4D"/>
    <w:rsid w:val="00DB2D31"/>
    <w:rsid w:val="00DB3E03"/>
    <w:rsid w:val="00DB6BC7"/>
    <w:rsid w:val="00DC5FA2"/>
    <w:rsid w:val="00DC7FD3"/>
    <w:rsid w:val="00DD10BE"/>
    <w:rsid w:val="00DD18B0"/>
    <w:rsid w:val="00DD311E"/>
    <w:rsid w:val="00DD6AE9"/>
    <w:rsid w:val="00DE08C3"/>
    <w:rsid w:val="00DE1872"/>
    <w:rsid w:val="00DE4F0A"/>
    <w:rsid w:val="00DF4A34"/>
    <w:rsid w:val="00E0176A"/>
    <w:rsid w:val="00E017C1"/>
    <w:rsid w:val="00E03259"/>
    <w:rsid w:val="00E04761"/>
    <w:rsid w:val="00E05D70"/>
    <w:rsid w:val="00E10870"/>
    <w:rsid w:val="00E13EE7"/>
    <w:rsid w:val="00E249E1"/>
    <w:rsid w:val="00E25036"/>
    <w:rsid w:val="00E4324B"/>
    <w:rsid w:val="00E5716C"/>
    <w:rsid w:val="00E577B7"/>
    <w:rsid w:val="00E601E7"/>
    <w:rsid w:val="00E650C2"/>
    <w:rsid w:val="00E67D43"/>
    <w:rsid w:val="00E724C5"/>
    <w:rsid w:val="00E75014"/>
    <w:rsid w:val="00EA23B7"/>
    <w:rsid w:val="00EA38E9"/>
    <w:rsid w:val="00EB5105"/>
    <w:rsid w:val="00EB7C30"/>
    <w:rsid w:val="00ED0035"/>
    <w:rsid w:val="00ED33CA"/>
    <w:rsid w:val="00ED734D"/>
    <w:rsid w:val="00EE066B"/>
    <w:rsid w:val="00EE26AC"/>
    <w:rsid w:val="00EE6674"/>
    <w:rsid w:val="00EF2000"/>
    <w:rsid w:val="00EF241E"/>
    <w:rsid w:val="00EF3E04"/>
    <w:rsid w:val="00EF494A"/>
    <w:rsid w:val="00F05F1A"/>
    <w:rsid w:val="00F12007"/>
    <w:rsid w:val="00F15222"/>
    <w:rsid w:val="00F16A31"/>
    <w:rsid w:val="00F16C1A"/>
    <w:rsid w:val="00F21004"/>
    <w:rsid w:val="00F249ED"/>
    <w:rsid w:val="00F34FE9"/>
    <w:rsid w:val="00F42959"/>
    <w:rsid w:val="00F44B5C"/>
    <w:rsid w:val="00F45835"/>
    <w:rsid w:val="00F56A59"/>
    <w:rsid w:val="00F60C1A"/>
    <w:rsid w:val="00F72388"/>
    <w:rsid w:val="00F743A7"/>
    <w:rsid w:val="00F756FA"/>
    <w:rsid w:val="00F760D3"/>
    <w:rsid w:val="00F81D2A"/>
    <w:rsid w:val="00F93AC1"/>
    <w:rsid w:val="00F95712"/>
    <w:rsid w:val="00FA7C53"/>
    <w:rsid w:val="00FB1835"/>
    <w:rsid w:val="00FB1EE5"/>
    <w:rsid w:val="00FB5ED7"/>
    <w:rsid w:val="00FC2547"/>
    <w:rsid w:val="00FD0661"/>
    <w:rsid w:val="00FD4C87"/>
    <w:rsid w:val="00FD632B"/>
    <w:rsid w:val="00FD694B"/>
    <w:rsid w:val="00FF09EB"/>
    <w:rsid w:val="00FF1B6D"/>
    <w:rsid w:val="00FF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477EE"/>
  <w15:docId w15:val="{F2B14702-BA5B-42C3-A30C-3A878820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star-inserted">
    <w:name w:val="ng-star-inserted"/>
    <w:rsid w:val="0053553D"/>
  </w:style>
  <w:style w:type="character" w:customStyle="1" w:styleId="fontstyle01">
    <w:name w:val="fontstyle01"/>
    <w:basedOn w:val="DefaultParagraphFont"/>
    <w:rsid w:val="00961DE5"/>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D14A0A"/>
    <w:rPr>
      <w:rFonts w:ascii="Helvetica" w:hAnsi="Helvetica" w:hint="default"/>
      <w:b w:val="0"/>
      <w:bCs w:val="0"/>
      <w:i w:val="0"/>
      <w:iCs w:val="0"/>
      <w:color w:val="000000"/>
      <w:sz w:val="36"/>
      <w:szCs w:val="36"/>
    </w:rPr>
  </w:style>
  <w:style w:type="paragraph" w:styleId="BodyTextIndent3">
    <w:name w:val="Body Text Indent 3"/>
    <w:basedOn w:val="Normal"/>
    <w:link w:val="BodyTextIndent3Char"/>
    <w:uiPriority w:val="99"/>
    <w:semiHidden/>
    <w:unhideWhenUsed/>
    <w:rsid w:val="00673C2E"/>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semiHidden/>
    <w:rsid w:val="00673C2E"/>
    <w:rPr>
      <w:rFonts w:ascii="Times New Roman" w:eastAsia="Times New Roman" w:hAnsi="Times New Roman"/>
      <w:sz w:val="16"/>
      <w:szCs w:val="16"/>
    </w:rPr>
  </w:style>
  <w:style w:type="table" w:styleId="TableGrid">
    <w:name w:val="Table Grid"/>
    <w:basedOn w:val="TableNormal"/>
    <w:uiPriority w:val="39"/>
    <w:rsid w:val="00741B46"/>
    <w:pPr>
      <w:widowControl w:val="0"/>
    </w:pPr>
    <w:rPr>
      <w:rFonts w:ascii="Arial Unicode MS" w:eastAsia="Arial Unicode MS" w:hAnsi="Arial Unicode MS" w:cs="Arial Unicode MS"/>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1B46"/>
    <w:pPr>
      <w:widowControl w:val="0"/>
      <w:autoSpaceDE w:val="0"/>
      <w:autoSpaceDN w:val="0"/>
      <w:spacing w:after="0" w:line="240" w:lineRule="auto"/>
    </w:pPr>
    <w:rPr>
      <w:rFonts w:ascii="Times New Roman" w:eastAsia="Times New Roman" w:hAnsi="Times New Roman"/>
      <w:lang w:val="vi"/>
    </w:rPr>
  </w:style>
  <w:style w:type="character" w:styleId="Strong">
    <w:name w:val="Strong"/>
    <w:basedOn w:val="DefaultParagraphFont"/>
    <w:uiPriority w:val="22"/>
    <w:qFormat/>
    <w:rsid w:val="001E6A85"/>
    <w:rPr>
      <w:b/>
      <w:bCs/>
    </w:rPr>
  </w:style>
  <w:style w:type="paragraph" w:styleId="Header">
    <w:name w:val="header"/>
    <w:basedOn w:val="Normal"/>
    <w:link w:val="HeaderChar"/>
    <w:uiPriority w:val="99"/>
    <w:unhideWhenUsed/>
    <w:rsid w:val="00156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8A5"/>
    <w:rPr>
      <w:sz w:val="22"/>
      <w:szCs w:val="22"/>
    </w:rPr>
  </w:style>
  <w:style w:type="paragraph" w:styleId="Footer">
    <w:name w:val="footer"/>
    <w:basedOn w:val="Normal"/>
    <w:link w:val="FooterChar"/>
    <w:uiPriority w:val="99"/>
    <w:unhideWhenUsed/>
    <w:rsid w:val="00156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8A5"/>
    <w:rPr>
      <w:sz w:val="22"/>
      <w:szCs w:val="22"/>
    </w:rPr>
  </w:style>
  <w:style w:type="paragraph" w:styleId="NormalWeb">
    <w:name w:val="Normal (Web)"/>
    <w:basedOn w:val="Normal"/>
    <w:uiPriority w:val="99"/>
    <w:unhideWhenUsed/>
    <w:rsid w:val="00E75014"/>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E75014"/>
    <w:rPr>
      <w:color w:val="0000FF"/>
      <w:u w:val="single"/>
    </w:rPr>
  </w:style>
  <w:style w:type="paragraph" w:styleId="ListParagraph">
    <w:name w:val="List Paragraph"/>
    <w:basedOn w:val="Normal"/>
    <w:uiPriority w:val="34"/>
    <w:qFormat/>
    <w:rsid w:val="002666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129846">
      <w:bodyDiv w:val="1"/>
      <w:marLeft w:val="0"/>
      <w:marRight w:val="0"/>
      <w:marTop w:val="0"/>
      <w:marBottom w:val="0"/>
      <w:divBdr>
        <w:top w:val="none" w:sz="0" w:space="0" w:color="auto"/>
        <w:left w:val="none" w:sz="0" w:space="0" w:color="auto"/>
        <w:bottom w:val="none" w:sz="0" w:space="0" w:color="auto"/>
        <w:right w:val="none" w:sz="0" w:space="0" w:color="auto"/>
      </w:divBdr>
    </w:div>
    <w:div w:id="325862120">
      <w:bodyDiv w:val="1"/>
      <w:marLeft w:val="0"/>
      <w:marRight w:val="0"/>
      <w:marTop w:val="0"/>
      <w:marBottom w:val="0"/>
      <w:divBdr>
        <w:top w:val="none" w:sz="0" w:space="0" w:color="auto"/>
        <w:left w:val="none" w:sz="0" w:space="0" w:color="auto"/>
        <w:bottom w:val="none" w:sz="0" w:space="0" w:color="auto"/>
        <w:right w:val="none" w:sz="0" w:space="0" w:color="auto"/>
      </w:divBdr>
      <w:divsChild>
        <w:div w:id="30960741">
          <w:marLeft w:val="0"/>
          <w:marRight w:val="0"/>
          <w:marTop w:val="0"/>
          <w:marBottom w:val="0"/>
          <w:divBdr>
            <w:top w:val="single" w:sz="8" w:space="1" w:color="auto"/>
            <w:left w:val="none" w:sz="0" w:space="0" w:color="auto"/>
            <w:bottom w:val="none" w:sz="0" w:space="0" w:color="auto"/>
            <w:right w:val="none" w:sz="0" w:space="0" w:color="auto"/>
          </w:divBdr>
        </w:div>
        <w:div w:id="166941998">
          <w:marLeft w:val="0"/>
          <w:marRight w:val="0"/>
          <w:marTop w:val="0"/>
          <w:marBottom w:val="0"/>
          <w:divBdr>
            <w:top w:val="single" w:sz="8" w:space="1" w:color="auto"/>
            <w:left w:val="none" w:sz="0" w:space="0" w:color="auto"/>
            <w:bottom w:val="none" w:sz="0" w:space="0" w:color="auto"/>
            <w:right w:val="none" w:sz="0" w:space="0" w:color="auto"/>
          </w:divBdr>
        </w:div>
        <w:div w:id="600332134">
          <w:marLeft w:val="0"/>
          <w:marRight w:val="0"/>
          <w:marTop w:val="0"/>
          <w:marBottom w:val="0"/>
          <w:divBdr>
            <w:top w:val="single" w:sz="8" w:space="1" w:color="auto"/>
            <w:left w:val="none" w:sz="0" w:space="0" w:color="auto"/>
            <w:bottom w:val="none" w:sz="0" w:space="0" w:color="auto"/>
            <w:right w:val="none" w:sz="0" w:space="0" w:color="auto"/>
          </w:divBdr>
        </w:div>
        <w:div w:id="734014664">
          <w:marLeft w:val="0"/>
          <w:marRight w:val="0"/>
          <w:marTop w:val="0"/>
          <w:marBottom w:val="0"/>
          <w:divBdr>
            <w:top w:val="single" w:sz="8" w:space="1" w:color="auto"/>
            <w:left w:val="none" w:sz="0" w:space="0" w:color="auto"/>
            <w:bottom w:val="none" w:sz="0" w:space="0" w:color="auto"/>
            <w:right w:val="none" w:sz="0" w:space="0" w:color="auto"/>
          </w:divBdr>
        </w:div>
        <w:div w:id="1406797587">
          <w:marLeft w:val="0"/>
          <w:marRight w:val="0"/>
          <w:marTop w:val="0"/>
          <w:marBottom w:val="0"/>
          <w:divBdr>
            <w:top w:val="single" w:sz="8" w:space="1" w:color="auto"/>
            <w:left w:val="none" w:sz="0" w:space="0" w:color="auto"/>
            <w:bottom w:val="none" w:sz="0" w:space="0" w:color="auto"/>
            <w:right w:val="none" w:sz="0" w:space="0" w:color="auto"/>
          </w:divBdr>
        </w:div>
        <w:div w:id="1464422155">
          <w:marLeft w:val="0"/>
          <w:marRight w:val="0"/>
          <w:marTop w:val="0"/>
          <w:marBottom w:val="0"/>
          <w:divBdr>
            <w:top w:val="single" w:sz="8" w:space="1" w:color="auto"/>
            <w:left w:val="none" w:sz="0" w:space="0" w:color="auto"/>
            <w:bottom w:val="none" w:sz="0" w:space="0" w:color="auto"/>
            <w:right w:val="none" w:sz="0" w:space="0" w:color="auto"/>
          </w:divBdr>
        </w:div>
        <w:div w:id="1556237779">
          <w:marLeft w:val="0"/>
          <w:marRight w:val="0"/>
          <w:marTop w:val="0"/>
          <w:marBottom w:val="0"/>
          <w:divBdr>
            <w:top w:val="single" w:sz="8" w:space="1" w:color="auto"/>
            <w:left w:val="none" w:sz="0" w:space="0" w:color="auto"/>
            <w:bottom w:val="none" w:sz="0" w:space="0" w:color="auto"/>
            <w:right w:val="none" w:sz="0" w:space="0" w:color="auto"/>
          </w:divBdr>
        </w:div>
        <w:div w:id="1566791416">
          <w:marLeft w:val="0"/>
          <w:marRight w:val="0"/>
          <w:marTop w:val="0"/>
          <w:marBottom w:val="0"/>
          <w:divBdr>
            <w:top w:val="single" w:sz="8" w:space="1" w:color="auto"/>
            <w:left w:val="none" w:sz="0" w:space="0" w:color="auto"/>
            <w:bottom w:val="none" w:sz="0" w:space="0" w:color="auto"/>
            <w:right w:val="none" w:sz="0" w:space="0" w:color="auto"/>
          </w:divBdr>
        </w:div>
        <w:div w:id="1690526619">
          <w:marLeft w:val="0"/>
          <w:marRight w:val="0"/>
          <w:marTop w:val="0"/>
          <w:marBottom w:val="0"/>
          <w:divBdr>
            <w:top w:val="single" w:sz="8" w:space="1" w:color="auto"/>
            <w:left w:val="none" w:sz="0" w:space="0" w:color="auto"/>
            <w:bottom w:val="none" w:sz="0" w:space="0" w:color="auto"/>
            <w:right w:val="none" w:sz="0" w:space="0" w:color="auto"/>
          </w:divBdr>
        </w:div>
        <w:div w:id="1795755178">
          <w:marLeft w:val="0"/>
          <w:marRight w:val="0"/>
          <w:marTop w:val="0"/>
          <w:marBottom w:val="0"/>
          <w:divBdr>
            <w:top w:val="single" w:sz="8" w:space="1" w:color="auto"/>
            <w:left w:val="none" w:sz="0" w:space="0" w:color="auto"/>
            <w:bottom w:val="none" w:sz="0" w:space="0" w:color="auto"/>
            <w:right w:val="none" w:sz="0" w:space="0" w:color="auto"/>
          </w:divBdr>
        </w:div>
        <w:div w:id="2056542018">
          <w:marLeft w:val="0"/>
          <w:marRight w:val="0"/>
          <w:marTop w:val="0"/>
          <w:marBottom w:val="0"/>
          <w:divBdr>
            <w:top w:val="single" w:sz="8" w:space="1" w:color="auto"/>
            <w:left w:val="none" w:sz="0" w:space="0" w:color="auto"/>
            <w:bottom w:val="none" w:sz="0" w:space="0" w:color="auto"/>
            <w:right w:val="none" w:sz="0" w:space="0" w:color="auto"/>
          </w:divBdr>
        </w:div>
        <w:div w:id="2057076063">
          <w:marLeft w:val="0"/>
          <w:marRight w:val="0"/>
          <w:marTop w:val="0"/>
          <w:marBottom w:val="0"/>
          <w:divBdr>
            <w:top w:val="single" w:sz="8" w:space="1" w:color="auto"/>
            <w:left w:val="none" w:sz="0" w:space="0" w:color="auto"/>
            <w:bottom w:val="none" w:sz="0" w:space="0" w:color="auto"/>
            <w:right w:val="none" w:sz="0" w:space="0" w:color="auto"/>
          </w:divBdr>
        </w:div>
        <w:div w:id="2060324358">
          <w:marLeft w:val="0"/>
          <w:marRight w:val="0"/>
          <w:marTop w:val="0"/>
          <w:marBottom w:val="0"/>
          <w:divBdr>
            <w:top w:val="single" w:sz="8" w:space="1" w:color="auto"/>
            <w:left w:val="none" w:sz="0" w:space="0" w:color="auto"/>
            <w:bottom w:val="none" w:sz="0" w:space="0" w:color="auto"/>
            <w:right w:val="none" w:sz="0" w:space="0" w:color="auto"/>
          </w:divBdr>
        </w:div>
      </w:divsChild>
    </w:div>
    <w:div w:id="335233181">
      <w:bodyDiv w:val="1"/>
      <w:marLeft w:val="0"/>
      <w:marRight w:val="0"/>
      <w:marTop w:val="0"/>
      <w:marBottom w:val="0"/>
      <w:divBdr>
        <w:top w:val="none" w:sz="0" w:space="0" w:color="auto"/>
        <w:left w:val="none" w:sz="0" w:space="0" w:color="auto"/>
        <w:bottom w:val="none" w:sz="0" w:space="0" w:color="auto"/>
        <w:right w:val="none" w:sz="0" w:space="0" w:color="auto"/>
      </w:divBdr>
    </w:div>
    <w:div w:id="392505515">
      <w:bodyDiv w:val="1"/>
      <w:marLeft w:val="0"/>
      <w:marRight w:val="0"/>
      <w:marTop w:val="0"/>
      <w:marBottom w:val="0"/>
      <w:divBdr>
        <w:top w:val="none" w:sz="0" w:space="0" w:color="auto"/>
        <w:left w:val="none" w:sz="0" w:space="0" w:color="auto"/>
        <w:bottom w:val="none" w:sz="0" w:space="0" w:color="auto"/>
        <w:right w:val="none" w:sz="0" w:space="0" w:color="auto"/>
      </w:divBdr>
    </w:div>
    <w:div w:id="451752265">
      <w:bodyDiv w:val="1"/>
      <w:marLeft w:val="0"/>
      <w:marRight w:val="0"/>
      <w:marTop w:val="0"/>
      <w:marBottom w:val="0"/>
      <w:divBdr>
        <w:top w:val="none" w:sz="0" w:space="0" w:color="auto"/>
        <w:left w:val="none" w:sz="0" w:space="0" w:color="auto"/>
        <w:bottom w:val="none" w:sz="0" w:space="0" w:color="auto"/>
        <w:right w:val="none" w:sz="0" w:space="0" w:color="auto"/>
      </w:divBdr>
    </w:div>
    <w:div w:id="541526350">
      <w:bodyDiv w:val="1"/>
      <w:marLeft w:val="0"/>
      <w:marRight w:val="0"/>
      <w:marTop w:val="0"/>
      <w:marBottom w:val="0"/>
      <w:divBdr>
        <w:top w:val="none" w:sz="0" w:space="0" w:color="auto"/>
        <w:left w:val="none" w:sz="0" w:space="0" w:color="auto"/>
        <w:bottom w:val="none" w:sz="0" w:space="0" w:color="auto"/>
        <w:right w:val="none" w:sz="0" w:space="0" w:color="auto"/>
      </w:divBdr>
    </w:div>
    <w:div w:id="560556615">
      <w:bodyDiv w:val="1"/>
      <w:marLeft w:val="0"/>
      <w:marRight w:val="0"/>
      <w:marTop w:val="0"/>
      <w:marBottom w:val="0"/>
      <w:divBdr>
        <w:top w:val="none" w:sz="0" w:space="0" w:color="auto"/>
        <w:left w:val="none" w:sz="0" w:space="0" w:color="auto"/>
        <w:bottom w:val="none" w:sz="0" w:space="0" w:color="auto"/>
        <w:right w:val="none" w:sz="0" w:space="0" w:color="auto"/>
      </w:divBdr>
    </w:div>
    <w:div w:id="577252976">
      <w:bodyDiv w:val="1"/>
      <w:marLeft w:val="0"/>
      <w:marRight w:val="0"/>
      <w:marTop w:val="0"/>
      <w:marBottom w:val="0"/>
      <w:divBdr>
        <w:top w:val="none" w:sz="0" w:space="0" w:color="auto"/>
        <w:left w:val="none" w:sz="0" w:space="0" w:color="auto"/>
        <w:bottom w:val="none" w:sz="0" w:space="0" w:color="auto"/>
        <w:right w:val="none" w:sz="0" w:space="0" w:color="auto"/>
      </w:divBdr>
    </w:div>
    <w:div w:id="584918686">
      <w:bodyDiv w:val="1"/>
      <w:marLeft w:val="0"/>
      <w:marRight w:val="0"/>
      <w:marTop w:val="0"/>
      <w:marBottom w:val="0"/>
      <w:divBdr>
        <w:top w:val="none" w:sz="0" w:space="0" w:color="auto"/>
        <w:left w:val="none" w:sz="0" w:space="0" w:color="auto"/>
        <w:bottom w:val="none" w:sz="0" w:space="0" w:color="auto"/>
        <w:right w:val="none" w:sz="0" w:space="0" w:color="auto"/>
      </w:divBdr>
    </w:div>
    <w:div w:id="854075698">
      <w:bodyDiv w:val="1"/>
      <w:marLeft w:val="0"/>
      <w:marRight w:val="0"/>
      <w:marTop w:val="0"/>
      <w:marBottom w:val="0"/>
      <w:divBdr>
        <w:top w:val="none" w:sz="0" w:space="0" w:color="auto"/>
        <w:left w:val="none" w:sz="0" w:space="0" w:color="auto"/>
        <w:bottom w:val="none" w:sz="0" w:space="0" w:color="auto"/>
        <w:right w:val="none" w:sz="0" w:space="0" w:color="auto"/>
      </w:divBdr>
    </w:div>
    <w:div w:id="1015812003">
      <w:bodyDiv w:val="1"/>
      <w:marLeft w:val="0"/>
      <w:marRight w:val="0"/>
      <w:marTop w:val="0"/>
      <w:marBottom w:val="0"/>
      <w:divBdr>
        <w:top w:val="none" w:sz="0" w:space="0" w:color="auto"/>
        <w:left w:val="none" w:sz="0" w:space="0" w:color="auto"/>
        <w:bottom w:val="none" w:sz="0" w:space="0" w:color="auto"/>
        <w:right w:val="none" w:sz="0" w:space="0" w:color="auto"/>
      </w:divBdr>
    </w:div>
    <w:div w:id="1021784429">
      <w:bodyDiv w:val="1"/>
      <w:marLeft w:val="0"/>
      <w:marRight w:val="0"/>
      <w:marTop w:val="0"/>
      <w:marBottom w:val="0"/>
      <w:divBdr>
        <w:top w:val="none" w:sz="0" w:space="0" w:color="auto"/>
        <w:left w:val="none" w:sz="0" w:space="0" w:color="auto"/>
        <w:bottom w:val="none" w:sz="0" w:space="0" w:color="auto"/>
        <w:right w:val="none" w:sz="0" w:space="0" w:color="auto"/>
      </w:divBdr>
    </w:div>
    <w:div w:id="1231890482">
      <w:bodyDiv w:val="1"/>
      <w:marLeft w:val="0"/>
      <w:marRight w:val="0"/>
      <w:marTop w:val="0"/>
      <w:marBottom w:val="0"/>
      <w:divBdr>
        <w:top w:val="none" w:sz="0" w:space="0" w:color="auto"/>
        <w:left w:val="none" w:sz="0" w:space="0" w:color="auto"/>
        <w:bottom w:val="none" w:sz="0" w:space="0" w:color="auto"/>
        <w:right w:val="none" w:sz="0" w:space="0" w:color="auto"/>
      </w:divBdr>
    </w:div>
    <w:div w:id="1302999877">
      <w:bodyDiv w:val="1"/>
      <w:marLeft w:val="0"/>
      <w:marRight w:val="0"/>
      <w:marTop w:val="0"/>
      <w:marBottom w:val="0"/>
      <w:divBdr>
        <w:top w:val="none" w:sz="0" w:space="0" w:color="auto"/>
        <w:left w:val="none" w:sz="0" w:space="0" w:color="auto"/>
        <w:bottom w:val="none" w:sz="0" w:space="0" w:color="auto"/>
        <w:right w:val="none" w:sz="0" w:space="0" w:color="auto"/>
      </w:divBdr>
    </w:div>
    <w:div w:id="1336570386">
      <w:bodyDiv w:val="1"/>
      <w:marLeft w:val="0"/>
      <w:marRight w:val="0"/>
      <w:marTop w:val="0"/>
      <w:marBottom w:val="0"/>
      <w:divBdr>
        <w:top w:val="none" w:sz="0" w:space="0" w:color="auto"/>
        <w:left w:val="none" w:sz="0" w:space="0" w:color="auto"/>
        <w:bottom w:val="none" w:sz="0" w:space="0" w:color="auto"/>
        <w:right w:val="none" w:sz="0" w:space="0" w:color="auto"/>
      </w:divBdr>
    </w:div>
    <w:div w:id="1448701343">
      <w:bodyDiv w:val="1"/>
      <w:marLeft w:val="0"/>
      <w:marRight w:val="0"/>
      <w:marTop w:val="0"/>
      <w:marBottom w:val="0"/>
      <w:divBdr>
        <w:top w:val="none" w:sz="0" w:space="0" w:color="auto"/>
        <w:left w:val="none" w:sz="0" w:space="0" w:color="auto"/>
        <w:bottom w:val="none" w:sz="0" w:space="0" w:color="auto"/>
        <w:right w:val="none" w:sz="0" w:space="0" w:color="auto"/>
      </w:divBdr>
    </w:div>
    <w:div w:id="1486706270">
      <w:bodyDiv w:val="1"/>
      <w:marLeft w:val="0"/>
      <w:marRight w:val="0"/>
      <w:marTop w:val="0"/>
      <w:marBottom w:val="0"/>
      <w:divBdr>
        <w:top w:val="none" w:sz="0" w:space="0" w:color="auto"/>
        <w:left w:val="none" w:sz="0" w:space="0" w:color="auto"/>
        <w:bottom w:val="none" w:sz="0" w:space="0" w:color="auto"/>
        <w:right w:val="none" w:sz="0" w:space="0" w:color="auto"/>
      </w:divBdr>
    </w:div>
    <w:div w:id="1498376786">
      <w:bodyDiv w:val="1"/>
      <w:marLeft w:val="0"/>
      <w:marRight w:val="0"/>
      <w:marTop w:val="0"/>
      <w:marBottom w:val="0"/>
      <w:divBdr>
        <w:top w:val="none" w:sz="0" w:space="0" w:color="auto"/>
        <w:left w:val="none" w:sz="0" w:space="0" w:color="auto"/>
        <w:bottom w:val="none" w:sz="0" w:space="0" w:color="auto"/>
        <w:right w:val="none" w:sz="0" w:space="0" w:color="auto"/>
      </w:divBdr>
    </w:div>
    <w:div w:id="1704086427">
      <w:bodyDiv w:val="1"/>
      <w:marLeft w:val="0"/>
      <w:marRight w:val="0"/>
      <w:marTop w:val="0"/>
      <w:marBottom w:val="0"/>
      <w:divBdr>
        <w:top w:val="none" w:sz="0" w:space="0" w:color="auto"/>
        <w:left w:val="none" w:sz="0" w:space="0" w:color="auto"/>
        <w:bottom w:val="none" w:sz="0" w:space="0" w:color="auto"/>
        <w:right w:val="none" w:sz="0" w:space="0" w:color="auto"/>
      </w:divBdr>
    </w:div>
    <w:div w:id="1711882340">
      <w:bodyDiv w:val="1"/>
      <w:marLeft w:val="0"/>
      <w:marRight w:val="0"/>
      <w:marTop w:val="0"/>
      <w:marBottom w:val="0"/>
      <w:divBdr>
        <w:top w:val="none" w:sz="0" w:space="0" w:color="auto"/>
        <w:left w:val="none" w:sz="0" w:space="0" w:color="auto"/>
        <w:bottom w:val="none" w:sz="0" w:space="0" w:color="auto"/>
        <w:right w:val="none" w:sz="0" w:space="0" w:color="auto"/>
      </w:divBdr>
    </w:div>
    <w:div w:id="1844274071">
      <w:bodyDiv w:val="1"/>
      <w:marLeft w:val="0"/>
      <w:marRight w:val="0"/>
      <w:marTop w:val="0"/>
      <w:marBottom w:val="0"/>
      <w:divBdr>
        <w:top w:val="none" w:sz="0" w:space="0" w:color="auto"/>
        <w:left w:val="none" w:sz="0" w:space="0" w:color="auto"/>
        <w:bottom w:val="none" w:sz="0" w:space="0" w:color="auto"/>
        <w:right w:val="none" w:sz="0" w:space="0" w:color="auto"/>
      </w:divBdr>
    </w:div>
    <w:div w:id="1898083171">
      <w:bodyDiv w:val="1"/>
      <w:marLeft w:val="0"/>
      <w:marRight w:val="0"/>
      <w:marTop w:val="0"/>
      <w:marBottom w:val="0"/>
      <w:divBdr>
        <w:top w:val="none" w:sz="0" w:space="0" w:color="auto"/>
        <w:left w:val="none" w:sz="0" w:space="0" w:color="auto"/>
        <w:bottom w:val="none" w:sz="0" w:space="0" w:color="auto"/>
        <w:right w:val="none" w:sz="0" w:space="0" w:color="auto"/>
      </w:divBdr>
    </w:div>
    <w:div w:id="1941060785">
      <w:bodyDiv w:val="1"/>
      <w:marLeft w:val="0"/>
      <w:marRight w:val="0"/>
      <w:marTop w:val="0"/>
      <w:marBottom w:val="0"/>
      <w:divBdr>
        <w:top w:val="none" w:sz="0" w:space="0" w:color="auto"/>
        <w:left w:val="none" w:sz="0" w:space="0" w:color="auto"/>
        <w:bottom w:val="none" w:sz="0" w:space="0" w:color="auto"/>
        <w:right w:val="none" w:sz="0" w:space="0" w:color="auto"/>
      </w:divBdr>
    </w:div>
    <w:div w:id="202015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64064-D253-440D-92FF-48D53B621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5160</Words>
  <Characters>29413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34504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Thu Thao</dc:creator>
  <cp:lastModifiedBy>Admin</cp:lastModifiedBy>
  <cp:revision>2</cp:revision>
  <dcterms:created xsi:type="dcterms:W3CDTF">2026-03-13T09:07:00Z</dcterms:created>
  <dcterms:modified xsi:type="dcterms:W3CDTF">2026-03-13T09:07:00Z</dcterms:modified>
</cp:coreProperties>
</file>