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Layout w:type="fixed"/>
        <w:tblCellMar>
          <w:left w:w="0" w:type="dxa"/>
          <w:right w:w="0" w:type="dxa"/>
        </w:tblCellMar>
        <w:tblLook w:val="01E0" w:firstRow="1" w:lastRow="1" w:firstColumn="1" w:lastColumn="1" w:noHBand="0" w:noVBand="0"/>
      </w:tblPr>
      <w:tblGrid>
        <w:gridCol w:w="3544"/>
        <w:gridCol w:w="5528"/>
      </w:tblGrid>
      <w:tr w:rsidR="00627573" w:rsidRPr="002B1C91" w:rsidTr="0059474E">
        <w:trPr>
          <w:trHeight w:val="1254"/>
        </w:trPr>
        <w:tc>
          <w:tcPr>
            <w:tcW w:w="3544" w:type="dxa"/>
          </w:tcPr>
          <w:p w:rsidR="00627573" w:rsidRPr="002B1C91" w:rsidRDefault="00627573" w:rsidP="0059474E">
            <w:pPr>
              <w:widowControl w:val="0"/>
              <w:autoSpaceDE w:val="0"/>
              <w:autoSpaceDN w:val="0"/>
              <w:spacing w:after="0" w:line="266" w:lineRule="exact"/>
              <w:ind w:right="200"/>
              <w:jc w:val="center"/>
              <w:rPr>
                <w:rFonts w:eastAsia="Times New Roman" w:cs="Times New Roman"/>
                <w:sz w:val="24"/>
                <w:lang w:val="vi"/>
              </w:rPr>
            </w:pPr>
            <w:r w:rsidRPr="002B1C91">
              <w:rPr>
                <w:rFonts w:eastAsia="Times New Roman" w:cs="Times New Roman"/>
                <w:sz w:val="24"/>
                <w:lang w:val="vi"/>
              </w:rPr>
              <w:t>UBND</w:t>
            </w:r>
            <w:r w:rsidRPr="002B1C91">
              <w:rPr>
                <w:rFonts w:eastAsia="Times New Roman" w:cs="Times New Roman"/>
                <w:spacing w:val="-2"/>
                <w:sz w:val="24"/>
                <w:lang w:val="vi"/>
              </w:rPr>
              <w:t xml:space="preserve"> </w:t>
            </w:r>
            <w:r w:rsidRPr="002B1C91">
              <w:rPr>
                <w:rFonts w:eastAsia="Times New Roman" w:cs="Times New Roman"/>
                <w:sz w:val="24"/>
                <w:lang w:val="vi"/>
              </w:rPr>
              <w:t>TỈNH</w:t>
            </w:r>
            <w:r w:rsidRPr="002B1C91">
              <w:rPr>
                <w:rFonts w:eastAsia="Times New Roman" w:cs="Times New Roman"/>
                <w:spacing w:val="-2"/>
                <w:sz w:val="24"/>
                <w:lang w:val="vi"/>
              </w:rPr>
              <w:t xml:space="preserve"> </w:t>
            </w:r>
            <w:r w:rsidRPr="002B1C91">
              <w:rPr>
                <w:rFonts w:eastAsia="Times New Roman" w:cs="Times New Roman"/>
                <w:sz w:val="24"/>
                <w:lang w:val="vi"/>
              </w:rPr>
              <w:t>TUYÊN</w:t>
            </w:r>
            <w:r w:rsidRPr="002B1C91">
              <w:rPr>
                <w:rFonts w:eastAsia="Times New Roman" w:cs="Times New Roman"/>
                <w:spacing w:val="-2"/>
                <w:sz w:val="24"/>
                <w:lang w:val="vi"/>
              </w:rPr>
              <w:t xml:space="preserve"> </w:t>
            </w:r>
            <w:r w:rsidRPr="002B1C91">
              <w:rPr>
                <w:rFonts w:eastAsia="Times New Roman" w:cs="Times New Roman"/>
                <w:spacing w:val="-4"/>
                <w:sz w:val="24"/>
                <w:lang w:val="vi"/>
              </w:rPr>
              <w:t>QUANG</w:t>
            </w:r>
          </w:p>
          <w:p w:rsidR="00627573" w:rsidRPr="002B1C91" w:rsidRDefault="00627573" w:rsidP="0059474E">
            <w:pPr>
              <w:widowControl w:val="0"/>
              <w:autoSpaceDE w:val="0"/>
              <w:autoSpaceDN w:val="0"/>
              <w:spacing w:before="5" w:after="34" w:line="240" w:lineRule="auto"/>
              <w:ind w:right="200"/>
              <w:jc w:val="center"/>
              <w:rPr>
                <w:rFonts w:eastAsia="Times New Roman" w:cs="Times New Roman"/>
                <w:b/>
                <w:sz w:val="24"/>
              </w:rPr>
            </w:pPr>
            <w:r w:rsidRPr="002B1C91">
              <w:rPr>
                <w:rFonts w:eastAsia="Times New Roman" w:cs="Times New Roman"/>
                <w:b/>
                <w:noProof/>
                <w:sz w:val="24"/>
              </w:rPr>
              <mc:AlternateContent>
                <mc:Choice Requires="wps">
                  <w:drawing>
                    <wp:anchor distT="0" distB="0" distL="114300" distR="114300" simplePos="0" relativeHeight="251664384" behindDoc="0" locked="0" layoutInCell="1" allowOverlap="1" wp14:anchorId="2EE1C953" wp14:editId="26F536A4">
                      <wp:simplePos x="0" y="0"/>
                      <wp:positionH relativeFrom="column">
                        <wp:posOffset>840105</wp:posOffset>
                      </wp:positionH>
                      <wp:positionV relativeFrom="paragraph">
                        <wp:posOffset>201930</wp:posOffset>
                      </wp:positionV>
                      <wp:extent cx="4286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28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744C837"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6.15pt,15.9pt" to="99.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" strokecolor="windowText" strokeweight=".5pt">
                      <v:stroke joinstyle="miter"/>
                    </v:line>
                  </w:pict>
                </mc:Fallback>
              </mc:AlternateContent>
            </w:r>
            <w:r w:rsidRPr="002B1C91">
              <w:rPr>
                <w:rFonts w:eastAsia="Times New Roman" w:cs="Times New Roman"/>
                <w:b/>
                <w:sz w:val="24"/>
              </w:rPr>
              <w:t>SỞ TÀI CHÍNH</w:t>
            </w:r>
          </w:p>
          <w:p w:rsidR="00627573" w:rsidRPr="002B1C91" w:rsidRDefault="00627573" w:rsidP="0059474E">
            <w:pPr>
              <w:widowControl w:val="0"/>
              <w:autoSpaceDE w:val="0"/>
              <w:autoSpaceDN w:val="0"/>
              <w:spacing w:after="0" w:line="20" w:lineRule="exact"/>
              <w:rPr>
                <w:rFonts w:eastAsia="Times New Roman" w:cs="Times New Roman"/>
                <w:sz w:val="2"/>
                <w:lang w:val="vi"/>
              </w:rPr>
            </w:pPr>
          </w:p>
          <w:p w:rsidR="00627573" w:rsidRPr="002B1C91" w:rsidRDefault="00627573" w:rsidP="0059474E">
            <w:pPr>
              <w:widowControl w:val="0"/>
              <w:autoSpaceDE w:val="0"/>
              <w:autoSpaceDN w:val="0"/>
              <w:spacing w:before="45" w:after="0" w:line="240" w:lineRule="auto"/>
              <w:rPr>
                <w:rFonts w:eastAsia="Times New Roman" w:cs="Times New Roman"/>
                <w:sz w:val="24"/>
                <w:lang w:val="vi"/>
              </w:rPr>
            </w:pPr>
          </w:p>
          <w:p w:rsidR="00627573" w:rsidRPr="002B1C91" w:rsidRDefault="00627573" w:rsidP="0059474E">
            <w:pPr>
              <w:widowControl w:val="0"/>
              <w:tabs>
                <w:tab w:val="left" w:pos="1003"/>
              </w:tabs>
              <w:autoSpaceDE w:val="0"/>
              <w:autoSpaceDN w:val="0"/>
              <w:spacing w:before="1" w:after="0" w:line="311" w:lineRule="exact"/>
              <w:ind w:right="195"/>
              <w:jc w:val="center"/>
              <w:rPr>
                <w:rFonts w:eastAsia="Times New Roman" w:cs="Times New Roman"/>
                <w:spacing w:val="-5"/>
                <w:position w:val="1"/>
              </w:rPr>
            </w:pPr>
            <w:r w:rsidRPr="002B1C91">
              <w:rPr>
                <w:rFonts w:eastAsia="Times New Roman" w:cs="Times New Roman"/>
                <w:position w:val="1"/>
                <w:lang w:val="vi"/>
              </w:rPr>
              <w:t>Số:</w:t>
            </w:r>
            <w:r w:rsidRPr="002B1C91">
              <w:rPr>
                <w:rFonts w:eastAsia="Times New Roman" w:cs="Times New Roman"/>
                <w:spacing w:val="-4"/>
                <w:position w:val="1"/>
                <w:lang w:val="vi"/>
              </w:rPr>
              <w:t xml:space="preserve"> </w:t>
            </w:r>
            <w:r>
              <w:rPr>
                <w:rFonts w:eastAsia="Times New Roman" w:cs="Times New Roman"/>
                <w:spacing w:val="-4"/>
                <w:position w:val="1"/>
              </w:rPr>
              <w:t xml:space="preserve">     </w:t>
            </w:r>
            <w:r w:rsidRPr="002B1C91">
              <w:rPr>
                <w:rFonts w:eastAsia="Times New Roman" w:cs="Times New Roman"/>
                <w:spacing w:val="-4"/>
                <w:position w:val="1"/>
              </w:rPr>
              <w:t xml:space="preserve"> /T</w:t>
            </w:r>
            <w:r w:rsidRPr="002B1C91">
              <w:rPr>
                <w:rFonts w:eastAsia="Times New Roman" w:cs="Times New Roman"/>
                <w:spacing w:val="-2"/>
                <w:position w:val="1"/>
                <w:lang w:val="vi"/>
              </w:rPr>
              <w:t>Tr-</w:t>
            </w:r>
            <w:r w:rsidRPr="002B1C91">
              <w:rPr>
                <w:rFonts w:eastAsia="Times New Roman" w:cs="Times New Roman"/>
                <w:spacing w:val="-5"/>
                <w:position w:val="1"/>
              </w:rPr>
              <w:t>STC</w:t>
            </w:r>
          </w:p>
          <w:p w:rsidR="00627573" w:rsidRPr="002B1C91" w:rsidRDefault="00627573" w:rsidP="0059474E">
            <w:pPr>
              <w:widowControl w:val="0"/>
              <w:tabs>
                <w:tab w:val="left" w:pos="1003"/>
              </w:tabs>
              <w:autoSpaceDE w:val="0"/>
              <w:autoSpaceDN w:val="0"/>
              <w:spacing w:before="1" w:after="0" w:line="311" w:lineRule="exact"/>
              <w:ind w:right="195"/>
              <w:jc w:val="center"/>
              <w:rPr>
                <w:rFonts w:eastAsia="Times New Roman" w:cs="Times New Roman"/>
                <w:b/>
                <w:position w:val="1"/>
              </w:rPr>
            </w:pPr>
            <w:r w:rsidRPr="00627573">
              <w:rPr>
                <w:rFonts w:eastAsia="Times New Roman" w:cs="Times New Roman"/>
                <w:b/>
                <w:noProof/>
                <w:szCs w:val="28"/>
                <w:highlight w:val="yellow"/>
              </w:rPr>
              <mc:AlternateContent>
                <mc:Choice Requires="wps">
                  <w:drawing>
                    <wp:anchor distT="0" distB="0" distL="114300" distR="114300" simplePos="0" relativeHeight="251662336" behindDoc="0" locked="0" layoutInCell="1" allowOverlap="1" wp14:anchorId="03242427" wp14:editId="1C8B9442">
                      <wp:simplePos x="0" y="0"/>
                      <wp:positionH relativeFrom="column">
                        <wp:posOffset>306896</wp:posOffset>
                      </wp:positionH>
                      <wp:positionV relativeFrom="paragraph">
                        <wp:posOffset>58983</wp:posOffset>
                      </wp:positionV>
                      <wp:extent cx="1409700" cy="3524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352425"/>
                              </a:xfrm>
                              <a:prstGeom prst="rect">
                                <a:avLst/>
                              </a:prstGeom>
                              <a:solidFill>
                                <a:sysClr val="window" lastClr="FFFFFF"/>
                              </a:solidFill>
                              <a:ln w="12700" cap="flat" cmpd="sng" algn="ctr">
                                <a:solidFill>
                                  <a:srgbClr val="70AD47"/>
                                </a:solidFill>
                                <a:prstDash val="solid"/>
                                <a:miter lim="800000"/>
                              </a:ln>
                              <a:effectLst/>
                            </wps:spPr>
                            <wps:txbx>
                              <w:txbxContent>
                                <w:p w:rsidR="00627573" w:rsidRPr="00383F7F" w:rsidRDefault="00627573" w:rsidP="00627573">
                                  <w:pPr>
                                    <w:jc w:val="center"/>
                                    <w:rPr>
                                      <w:b/>
                                    </w:rPr>
                                  </w:pPr>
                                  <w:r w:rsidRPr="00383F7F">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242427" id="Rectangle 1" o:spid="_x0000_s1026" style="position:absolute;left:0;text-align:left;margin-left:24.15pt;margin-top:4.65pt;width:111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" fillcolor="window" strokecolor="#70ad47" strokeweight="1pt">
                      <v:path arrowok="t"/>
                      <v:textbox>
                        <w:txbxContent>
                          <w:p w:rsidR="00627573" w:rsidRPr="00383F7F" w:rsidRDefault="00627573" w:rsidP="00627573">
                            <w:pPr>
                              <w:jc w:val="center"/>
                              <w:rPr>
                                <w:b/>
                              </w:rPr>
                            </w:pPr>
                            <w:r w:rsidRPr="00383F7F">
                              <w:rPr>
                                <w:b/>
                              </w:rPr>
                              <w:t>DỰ THẢO</w:t>
                            </w:r>
                          </w:p>
                        </w:txbxContent>
                      </v:textbox>
                    </v:rect>
                  </w:pict>
                </mc:Fallback>
              </mc:AlternateContent>
            </w:r>
          </w:p>
        </w:tc>
        <w:tc>
          <w:tcPr>
            <w:tcW w:w="5528" w:type="dxa"/>
          </w:tcPr>
          <w:p w:rsidR="00627573" w:rsidRPr="002B1C91" w:rsidRDefault="00627573" w:rsidP="0059474E">
            <w:pPr>
              <w:widowControl w:val="0"/>
              <w:autoSpaceDE w:val="0"/>
              <w:autoSpaceDN w:val="0"/>
              <w:spacing w:after="0" w:line="271" w:lineRule="exact"/>
              <w:jc w:val="center"/>
              <w:rPr>
                <w:rFonts w:eastAsia="Times New Roman" w:cs="Times New Roman"/>
                <w:b/>
                <w:sz w:val="24"/>
                <w:lang w:val="vi"/>
              </w:rPr>
            </w:pPr>
            <w:r w:rsidRPr="002B1C91">
              <w:rPr>
                <w:rFonts w:eastAsia="Times New Roman" w:cs="Times New Roman"/>
                <w:b/>
                <w:sz w:val="24"/>
                <w:lang w:val="vi"/>
              </w:rPr>
              <w:t>CỘNG</w:t>
            </w:r>
            <w:r w:rsidRPr="002B1C91">
              <w:rPr>
                <w:rFonts w:eastAsia="Times New Roman" w:cs="Times New Roman"/>
                <w:b/>
                <w:spacing w:val="-7"/>
                <w:sz w:val="24"/>
                <w:lang w:val="vi"/>
              </w:rPr>
              <w:t xml:space="preserve"> </w:t>
            </w:r>
            <w:r w:rsidRPr="002B1C91">
              <w:rPr>
                <w:rFonts w:eastAsia="Times New Roman" w:cs="Times New Roman"/>
                <w:b/>
                <w:sz w:val="24"/>
                <w:lang w:val="vi"/>
              </w:rPr>
              <w:t>HÒA</w:t>
            </w:r>
            <w:r w:rsidRPr="002B1C91">
              <w:rPr>
                <w:rFonts w:eastAsia="Times New Roman" w:cs="Times New Roman"/>
                <w:b/>
                <w:spacing w:val="-2"/>
                <w:sz w:val="24"/>
                <w:lang w:val="vi"/>
              </w:rPr>
              <w:t xml:space="preserve"> </w:t>
            </w:r>
            <w:r w:rsidRPr="002B1C91">
              <w:rPr>
                <w:rFonts w:eastAsia="Times New Roman" w:cs="Times New Roman"/>
                <w:b/>
                <w:sz w:val="24"/>
                <w:lang w:val="vi"/>
              </w:rPr>
              <w:t>XÃ</w:t>
            </w:r>
            <w:r w:rsidRPr="002B1C91">
              <w:rPr>
                <w:rFonts w:eastAsia="Times New Roman" w:cs="Times New Roman"/>
                <w:b/>
                <w:spacing w:val="-2"/>
                <w:sz w:val="24"/>
                <w:lang w:val="vi"/>
              </w:rPr>
              <w:t xml:space="preserve"> </w:t>
            </w:r>
            <w:r w:rsidRPr="002B1C91">
              <w:rPr>
                <w:rFonts w:eastAsia="Times New Roman" w:cs="Times New Roman"/>
                <w:b/>
                <w:sz w:val="24"/>
                <w:lang w:val="vi"/>
              </w:rPr>
              <w:t>HỘI</w:t>
            </w:r>
            <w:r w:rsidRPr="002B1C91">
              <w:rPr>
                <w:rFonts w:eastAsia="Times New Roman" w:cs="Times New Roman"/>
                <w:b/>
                <w:spacing w:val="1"/>
                <w:sz w:val="24"/>
                <w:lang w:val="vi"/>
              </w:rPr>
              <w:t xml:space="preserve"> </w:t>
            </w:r>
            <w:r w:rsidRPr="002B1C91">
              <w:rPr>
                <w:rFonts w:eastAsia="Times New Roman" w:cs="Times New Roman"/>
                <w:b/>
                <w:sz w:val="24"/>
                <w:lang w:val="vi"/>
              </w:rPr>
              <w:t>CHỦ</w:t>
            </w:r>
            <w:r w:rsidRPr="002B1C91">
              <w:rPr>
                <w:rFonts w:eastAsia="Times New Roman" w:cs="Times New Roman"/>
                <w:b/>
                <w:spacing w:val="-2"/>
                <w:sz w:val="24"/>
                <w:lang w:val="vi"/>
              </w:rPr>
              <w:t xml:space="preserve"> </w:t>
            </w:r>
            <w:r w:rsidRPr="002B1C91">
              <w:rPr>
                <w:rFonts w:eastAsia="Times New Roman" w:cs="Times New Roman"/>
                <w:b/>
                <w:sz w:val="24"/>
                <w:lang w:val="vi"/>
              </w:rPr>
              <w:t>NGHĨA</w:t>
            </w:r>
            <w:r w:rsidRPr="002B1C91">
              <w:rPr>
                <w:rFonts w:eastAsia="Times New Roman" w:cs="Times New Roman"/>
                <w:b/>
                <w:spacing w:val="-2"/>
                <w:sz w:val="24"/>
                <w:lang w:val="vi"/>
              </w:rPr>
              <w:t xml:space="preserve"> </w:t>
            </w:r>
            <w:r w:rsidRPr="002B1C91">
              <w:rPr>
                <w:rFonts w:eastAsia="Times New Roman" w:cs="Times New Roman"/>
                <w:b/>
                <w:sz w:val="24"/>
                <w:lang w:val="vi"/>
              </w:rPr>
              <w:t>VIỆT</w:t>
            </w:r>
            <w:r w:rsidRPr="002B1C91">
              <w:rPr>
                <w:rFonts w:eastAsia="Times New Roman" w:cs="Times New Roman"/>
                <w:b/>
                <w:spacing w:val="-1"/>
                <w:sz w:val="24"/>
                <w:lang w:val="vi"/>
              </w:rPr>
              <w:t xml:space="preserve"> </w:t>
            </w:r>
            <w:r w:rsidRPr="002B1C91">
              <w:rPr>
                <w:rFonts w:eastAsia="Times New Roman" w:cs="Times New Roman"/>
                <w:b/>
                <w:spacing w:val="-5"/>
                <w:sz w:val="24"/>
                <w:lang w:val="vi"/>
              </w:rPr>
              <w:t>NAM</w:t>
            </w:r>
          </w:p>
          <w:p w:rsidR="00627573" w:rsidRPr="002B1C91" w:rsidRDefault="00627573" w:rsidP="0059474E">
            <w:pPr>
              <w:widowControl w:val="0"/>
              <w:autoSpaceDE w:val="0"/>
              <w:autoSpaceDN w:val="0"/>
              <w:spacing w:before="1" w:after="79" w:line="240" w:lineRule="auto"/>
              <w:jc w:val="center"/>
              <w:rPr>
                <w:rFonts w:eastAsia="Times New Roman" w:cs="Times New Roman"/>
                <w:b/>
                <w:lang w:val="vi"/>
              </w:rPr>
            </w:pPr>
            <w:r w:rsidRPr="002B1C91">
              <w:rPr>
                <w:rFonts w:eastAsia="Times New Roman" w:cs="Times New Roman"/>
                <w:b/>
                <w:noProof/>
              </w:rPr>
              <mc:AlternateContent>
                <mc:Choice Requires="wps">
                  <w:drawing>
                    <wp:anchor distT="0" distB="0" distL="114300" distR="114300" simplePos="0" relativeHeight="251665408" behindDoc="0" locked="0" layoutInCell="1" allowOverlap="1" wp14:anchorId="305951DB" wp14:editId="6DA61E17">
                      <wp:simplePos x="0" y="0"/>
                      <wp:positionH relativeFrom="column">
                        <wp:posOffset>694690</wp:posOffset>
                      </wp:positionH>
                      <wp:positionV relativeFrom="paragraph">
                        <wp:posOffset>227330</wp:posOffset>
                      </wp:positionV>
                      <wp:extent cx="21240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2124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1C9491"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pt,17.9pt" to="22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" strokecolor="windowText" strokeweight=".5pt">
                      <v:stroke joinstyle="miter"/>
                    </v:line>
                  </w:pict>
                </mc:Fallback>
              </mc:AlternateContent>
            </w:r>
            <w:r w:rsidRPr="002B1C91">
              <w:rPr>
                <w:rFonts w:eastAsia="Times New Roman" w:cs="Times New Roman"/>
                <w:b/>
                <w:lang w:val="vi"/>
              </w:rPr>
              <w:t>Độc</w:t>
            </w:r>
            <w:r w:rsidRPr="002B1C91">
              <w:rPr>
                <w:rFonts w:eastAsia="Times New Roman" w:cs="Times New Roman"/>
                <w:b/>
                <w:spacing w:val="-4"/>
                <w:lang w:val="vi"/>
              </w:rPr>
              <w:t xml:space="preserve"> </w:t>
            </w:r>
            <w:r w:rsidRPr="002B1C91">
              <w:rPr>
                <w:rFonts w:eastAsia="Times New Roman" w:cs="Times New Roman"/>
                <w:b/>
                <w:lang w:val="vi"/>
              </w:rPr>
              <w:t>lập</w:t>
            </w:r>
            <w:r w:rsidRPr="002B1C91">
              <w:rPr>
                <w:rFonts w:eastAsia="Times New Roman" w:cs="Times New Roman"/>
                <w:b/>
                <w:spacing w:val="-2"/>
                <w:lang w:val="vi"/>
              </w:rPr>
              <w:t xml:space="preserve"> </w:t>
            </w:r>
            <w:r w:rsidRPr="002B1C91">
              <w:rPr>
                <w:rFonts w:eastAsia="Times New Roman" w:cs="Times New Roman"/>
                <w:b/>
                <w:lang w:val="vi"/>
              </w:rPr>
              <w:t>-</w:t>
            </w:r>
            <w:r w:rsidRPr="002B1C91">
              <w:rPr>
                <w:rFonts w:eastAsia="Times New Roman" w:cs="Times New Roman"/>
                <w:b/>
                <w:spacing w:val="-2"/>
                <w:lang w:val="vi"/>
              </w:rPr>
              <w:t xml:space="preserve"> </w:t>
            </w:r>
            <w:r w:rsidRPr="002B1C91">
              <w:rPr>
                <w:rFonts w:eastAsia="Times New Roman" w:cs="Times New Roman"/>
                <w:b/>
                <w:lang w:val="vi"/>
              </w:rPr>
              <w:t>Tự</w:t>
            </w:r>
            <w:r w:rsidRPr="002B1C91">
              <w:rPr>
                <w:rFonts w:eastAsia="Times New Roman" w:cs="Times New Roman"/>
                <w:b/>
                <w:spacing w:val="-2"/>
                <w:lang w:val="vi"/>
              </w:rPr>
              <w:t xml:space="preserve"> </w:t>
            </w:r>
            <w:r w:rsidRPr="002B1C91">
              <w:rPr>
                <w:rFonts w:eastAsia="Times New Roman" w:cs="Times New Roman"/>
                <w:b/>
                <w:lang w:val="vi"/>
              </w:rPr>
              <w:t>do -</w:t>
            </w:r>
            <w:r w:rsidRPr="002B1C91">
              <w:rPr>
                <w:rFonts w:eastAsia="Times New Roman" w:cs="Times New Roman"/>
                <w:b/>
                <w:spacing w:val="-2"/>
                <w:lang w:val="vi"/>
              </w:rPr>
              <w:t xml:space="preserve"> </w:t>
            </w:r>
            <w:r w:rsidRPr="002B1C91">
              <w:rPr>
                <w:rFonts w:eastAsia="Times New Roman" w:cs="Times New Roman"/>
                <w:b/>
                <w:lang w:val="vi"/>
              </w:rPr>
              <w:t>Hạnh</w:t>
            </w:r>
            <w:r w:rsidRPr="002B1C91">
              <w:rPr>
                <w:rFonts w:eastAsia="Times New Roman" w:cs="Times New Roman"/>
                <w:b/>
                <w:spacing w:val="-2"/>
                <w:lang w:val="vi"/>
              </w:rPr>
              <w:t xml:space="preserve"> </w:t>
            </w:r>
            <w:r w:rsidRPr="002B1C91">
              <w:rPr>
                <w:rFonts w:eastAsia="Times New Roman" w:cs="Times New Roman"/>
                <w:b/>
                <w:spacing w:val="-4"/>
                <w:lang w:val="vi"/>
              </w:rPr>
              <w:t>phúc</w:t>
            </w:r>
          </w:p>
          <w:p w:rsidR="00627573" w:rsidRPr="002B1C91" w:rsidRDefault="00627573" w:rsidP="0059474E">
            <w:pPr>
              <w:widowControl w:val="0"/>
              <w:autoSpaceDE w:val="0"/>
              <w:autoSpaceDN w:val="0"/>
              <w:spacing w:after="0" w:line="20" w:lineRule="exact"/>
              <w:rPr>
                <w:rFonts w:eastAsia="Times New Roman" w:cs="Times New Roman"/>
                <w:sz w:val="2"/>
                <w:lang w:val="vi"/>
              </w:rPr>
            </w:pPr>
          </w:p>
          <w:p w:rsidR="00627573" w:rsidRPr="00627573" w:rsidRDefault="00627573" w:rsidP="00627573">
            <w:pPr>
              <w:widowControl w:val="0"/>
              <w:autoSpaceDE w:val="0"/>
              <w:autoSpaceDN w:val="0"/>
              <w:spacing w:before="218" w:after="0" w:line="323" w:lineRule="exact"/>
              <w:rPr>
                <w:rFonts w:eastAsia="Times New Roman" w:cs="Times New Roman"/>
                <w:i/>
              </w:rPr>
            </w:pPr>
            <w:r w:rsidRPr="002B1C91">
              <w:rPr>
                <w:rFonts w:eastAsia="Times New Roman" w:cs="Times New Roman"/>
                <w:i/>
              </w:rPr>
              <w:t xml:space="preserve">        </w:t>
            </w:r>
            <w:r w:rsidRPr="002B1C91">
              <w:rPr>
                <w:rFonts w:eastAsia="Times New Roman" w:cs="Times New Roman"/>
                <w:i/>
                <w:lang w:val="vi"/>
              </w:rPr>
              <w:t>Tuyên</w:t>
            </w:r>
            <w:r w:rsidRPr="002B1C91">
              <w:rPr>
                <w:rFonts w:eastAsia="Times New Roman" w:cs="Times New Roman"/>
                <w:i/>
                <w:spacing w:val="-4"/>
                <w:lang w:val="vi"/>
              </w:rPr>
              <w:t xml:space="preserve"> </w:t>
            </w:r>
            <w:r w:rsidRPr="002B1C91">
              <w:rPr>
                <w:rFonts w:eastAsia="Times New Roman" w:cs="Times New Roman"/>
                <w:i/>
                <w:lang w:val="vi"/>
              </w:rPr>
              <w:t>Quang,</w:t>
            </w:r>
            <w:r w:rsidRPr="002B1C91">
              <w:rPr>
                <w:rFonts w:eastAsia="Times New Roman" w:cs="Times New Roman"/>
                <w:i/>
                <w:spacing w:val="-3"/>
                <w:lang w:val="vi"/>
              </w:rPr>
              <w:t xml:space="preserve"> </w:t>
            </w:r>
            <w:r w:rsidRPr="002B1C91">
              <w:rPr>
                <w:rFonts w:eastAsia="Times New Roman" w:cs="Times New Roman"/>
                <w:i/>
                <w:lang w:val="vi"/>
              </w:rPr>
              <w:t>ngà</w:t>
            </w:r>
            <w:r w:rsidRPr="002B1C91">
              <w:rPr>
                <w:rFonts w:eastAsia="Times New Roman" w:cs="Times New Roman"/>
                <w:i/>
              </w:rPr>
              <w:t xml:space="preserve">y  </w:t>
            </w:r>
            <w:r>
              <w:rPr>
                <w:rFonts w:eastAsia="Times New Roman" w:cs="Times New Roman"/>
                <w:i/>
              </w:rPr>
              <w:t xml:space="preserve">     </w:t>
            </w:r>
            <w:r w:rsidRPr="002B1C91">
              <w:rPr>
                <w:rFonts w:eastAsia="Times New Roman" w:cs="Times New Roman"/>
                <w:i/>
                <w:lang w:val="vi"/>
              </w:rPr>
              <w:t>tháng</w:t>
            </w:r>
            <w:r w:rsidRPr="002B1C91">
              <w:rPr>
                <w:rFonts w:eastAsia="Times New Roman" w:cs="Times New Roman"/>
                <w:i/>
                <w:spacing w:val="-2"/>
                <w:lang w:val="vi"/>
              </w:rPr>
              <w:t xml:space="preserve"> </w:t>
            </w:r>
            <w:r>
              <w:rPr>
                <w:rFonts w:eastAsia="Times New Roman" w:cs="Times New Roman"/>
                <w:i/>
                <w:spacing w:val="-2"/>
              </w:rPr>
              <w:t>01</w:t>
            </w:r>
            <w:r w:rsidRPr="002B1C91">
              <w:rPr>
                <w:rFonts w:eastAsia="Times New Roman" w:cs="Times New Roman"/>
                <w:i/>
                <w:spacing w:val="-2"/>
              </w:rPr>
              <w:t xml:space="preserve"> </w:t>
            </w:r>
            <w:r w:rsidRPr="002B1C91">
              <w:rPr>
                <w:rFonts w:eastAsia="Times New Roman" w:cs="Times New Roman"/>
                <w:i/>
                <w:lang w:val="vi"/>
              </w:rPr>
              <w:t>năm</w:t>
            </w:r>
            <w:r w:rsidRPr="002B1C91">
              <w:rPr>
                <w:rFonts w:eastAsia="Times New Roman" w:cs="Times New Roman"/>
                <w:i/>
                <w:spacing w:val="-4"/>
                <w:lang w:val="vi"/>
              </w:rPr>
              <w:t xml:space="preserve"> 202</w:t>
            </w:r>
            <w:r>
              <w:rPr>
                <w:rFonts w:eastAsia="Times New Roman" w:cs="Times New Roman"/>
                <w:i/>
                <w:spacing w:val="-4"/>
              </w:rPr>
              <w:t>6</w:t>
            </w:r>
          </w:p>
        </w:tc>
      </w:tr>
    </w:tbl>
    <w:p w:rsidR="00627573" w:rsidRPr="00627573" w:rsidRDefault="00627573" w:rsidP="00627573">
      <w:pPr>
        <w:spacing w:after="0" w:line="240" w:lineRule="auto"/>
        <w:jc w:val="center"/>
        <w:rPr>
          <w:rFonts w:eastAsia="Times New Roman" w:cs="Times New Roman"/>
          <w:b/>
          <w:szCs w:val="28"/>
          <w:highlight w:val="yellow"/>
        </w:rPr>
      </w:pPr>
    </w:p>
    <w:p w:rsidR="00627573" w:rsidRPr="00627573" w:rsidRDefault="00627573" w:rsidP="00627573">
      <w:pPr>
        <w:spacing w:after="0" w:line="240" w:lineRule="auto"/>
        <w:rPr>
          <w:rFonts w:eastAsia="Times New Roman" w:cs="Times New Roman"/>
          <w:b/>
          <w:szCs w:val="28"/>
          <w:highlight w:val="yellow"/>
        </w:rPr>
      </w:pPr>
    </w:p>
    <w:p w:rsidR="00627573" w:rsidRPr="00627573" w:rsidRDefault="00627573" w:rsidP="00627573">
      <w:pPr>
        <w:spacing w:after="0" w:line="240" w:lineRule="auto"/>
        <w:jc w:val="center"/>
        <w:rPr>
          <w:rFonts w:eastAsia="Times New Roman" w:cs="Times New Roman"/>
          <w:b/>
          <w:szCs w:val="28"/>
        </w:rPr>
      </w:pPr>
      <w:r w:rsidRPr="00627573">
        <w:rPr>
          <w:rFonts w:eastAsia="Times New Roman" w:cs="Times New Roman"/>
          <w:b/>
          <w:szCs w:val="28"/>
        </w:rPr>
        <w:t>TỜ TRÌNH</w:t>
      </w:r>
    </w:p>
    <w:p w:rsidR="00627573" w:rsidRPr="00627573" w:rsidRDefault="00627573" w:rsidP="00627573">
      <w:pPr>
        <w:spacing w:after="0" w:line="240" w:lineRule="auto"/>
        <w:jc w:val="center"/>
        <w:rPr>
          <w:rFonts w:eastAsia="Times New Roman" w:cs="Times New Roman"/>
          <w:b/>
          <w:bCs/>
          <w:szCs w:val="28"/>
          <w:lang w:val="fr-FR"/>
        </w:rPr>
      </w:pPr>
      <w:r w:rsidRPr="00627573">
        <w:rPr>
          <w:rFonts w:eastAsia="Times New Roman" w:cs="Times New Roman"/>
          <w:b/>
          <w:szCs w:val="28"/>
          <w:lang w:eastAsia="vi-VN"/>
        </w:rPr>
        <w:t xml:space="preserve">Dự thảo </w:t>
      </w:r>
      <w:r w:rsidRPr="00627573">
        <w:rPr>
          <w:rFonts w:eastAsia="Times New Roman" w:cs="Times New Roman"/>
          <w:b/>
          <w:szCs w:val="28"/>
        </w:rPr>
        <w:t xml:space="preserve">Quyết định ban hành </w:t>
      </w:r>
      <w:r w:rsidRPr="00627573">
        <w:rPr>
          <w:rFonts w:eastAsia="Times New Roman" w:cs="Times New Roman"/>
          <w:b/>
          <w:bCs/>
          <w:szCs w:val="28"/>
          <w:lang w:val="fr-FR"/>
        </w:rPr>
        <w:t xml:space="preserve">Quy trình kiểm tra nội dung về đăng ký </w:t>
      </w:r>
    </w:p>
    <w:p w:rsidR="00627573" w:rsidRPr="00627573" w:rsidRDefault="00627573" w:rsidP="00627573">
      <w:pPr>
        <w:spacing w:after="0" w:line="240" w:lineRule="auto"/>
        <w:jc w:val="center"/>
        <w:rPr>
          <w:rFonts w:eastAsia="Times New Roman" w:cs="Times New Roman"/>
          <w:b/>
          <w:szCs w:val="28"/>
          <w:highlight w:val="yellow"/>
        </w:rPr>
      </w:pPr>
      <w:r w:rsidRPr="00627573">
        <w:rPr>
          <w:rFonts w:eastAsia="Times New Roman" w:cs="Times New Roman"/>
          <w:b/>
          <w:bCs/>
          <w:szCs w:val="28"/>
          <w:lang w:val="fr-FR"/>
        </w:rPr>
        <w:t xml:space="preserve">kinh doanh trên địa bàn tỉnh </w:t>
      </w:r>
      <w:r>
        <w:rPr>
          <w:rFonts w:eastAsia="Times New Roman" w:cs="Times New Roman"/>
          <w:b/>
          <w:bCs/>
          <w:szCs w:val="28"/>
          <w:lang w:val="fr-FR"/>
        </w:rPr>
        <w:t>Tuyên Quang</w:t>
      </w:r>
    </w:p>
    <w:p w:rsidR="00627573" w:rsidRPr="00627573" w:rsidRDefault="00627573" w:rsidP="00627573">
      <w:pPr>
        <w:spacing w:after="0" w:line="360" w:lineRule="auto"/>
        <w:jc w:val="center"/>
        <w:rPr>
          <w:rFonts w:eastAsia="Times New Roman" w:cs="Times New Roman"/>
          <w:b/>
          <w:szCs w:val="28"/>
          <w:highlight w:val="yellow"/>
        </w:rPr>
      </w:pPr>
      <w:r w:rsidRPr="00627573">
        <w:rPr>
          <w:rFonts w:eastAsia="Times New Roman" w:cs="Times New Roman"/>
          <w:b/>
          <w:noProof/>
          <w:szCs w:val="28"/>
          <w:highlight w:val="yellow"/>
        </w:rPr>
        <mc:AlternateContent>
          <mc:Choice Requires="wps">
            <w:drawing>
              <wp:anchor distT="0" distB="0" distL="114300" distR="114300" simplePos="0" relativeHeight="251661312" behindDoc="0" locked="0" layoutInCell="1" allowOverlap="1" wp14:anchorId="7BA044AC" wp14:editId="4E778793">
                <wp:simplePos x="0" y="0"/>
                <wp:positionH relativeFrom="column">
                  <wp:posOffset>2190115</wp:posOffset>
                </wp:positionH>
                <wp:positionV relativeFrom="paragraph">
                  <wp:posOffset>61595</wp:posOffset>
                </wp:positionV>
                <wp:extent cx="14249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249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BCE60E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45pt,4.85pt" to="284.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" strokecolor="windowText" strokeweight=".5pt">
                <v:stroke joinstyle="miter"/>
              </v:line>
            </w:pict>
          </mc:Fallback>
        </mc:AlternateContent>
      </w:r>
    </w:p>
    <w:p w:rsidR="00627573" w:rsidRPr="00627573" w:rsidRDefault="00627573" w:rsidP="00E54388">
      <w:pPr>
        <w:spacing w:after="0" w:line="240" w:lineRule="auto"/>
        <w:jc w:val="center"/>
        <w:rPr>
          <w:rFonts w:eastAsia="Times New Roman" w:cs="Times New Roman"/>
          <w:spacing w:val="-4"/>
          <w:szCs w:val="24"/>
          <w:highlight w:val="yellow"/>
        </w:rPr>
      </w:pPr>
      <w:r w:rsidRPr="00627573">
        <w:rPr>
          <w:rFonts w:eastAsia="Times New Roman" w:cs="Times New Roman"/>
          <w:szCs w:val="24"/>
        </w:rPr>
        <w:t>Kính</w:t>
      </w:r>
      <w:r w:rsidRPr="00627573">
        <w:rPr>
          <w:rFonts w:eastAsia="Times New Roman" w:cs="Times New Roman"/>
          <w:spacing w:val="-2"/>
          <w:szCs w:val="24"/>
        </w:rPr>
        <w:t xml:space="preserve"> </w:t>
      </w:r>
      <w:r w:rsidRPr="00627573">
        <w:rPr>
          <w:rFonts w:eastAsia="Times New Roman" w:cs="Times New Roman"/>
          <w:szCs w:val="24"/>
        </w:rPr>
        <w:t>gửi:</w:t>
      </w:r>
      <w:r w:rsidRPr="00627573">
        <w:rPr>
          <w:rFonts w:eastAsia="Times New Roman" w:cs="Times New Roman"/>
          <w:spacing w:val="-2"/>
          <w:szCs w:val="24"/>
        </w:rPr>
        <w:t xml:space="preserve"> </w:t>
      </w:r>
      <w:r w:rsidRPr="00627573">
        <w:rPr>
          <w:rFonts w:eastAsia="Times New Roman" w:cs="Times New Roman"/>
          <w:szCs w:val="24"/>
        </w:rPr>
        <w:t>Ủy</w:t>
      </w:r>
      <w:r w:rsidRPr="00627573">
        <w:rPr>
          <w:rFonts w:eastAsia="Times New Roman" w:cs="Times New Roman"/>
          <w:spacing w:val="-6"/>
          <w:szCs w:val="24"/>
        </w:rPr>
        <w:t xml:space="preserve"> </w:t>
      </w:r>
      <w:r w:rsidRPr="00627573">
        <w:rPr>
          <w:rFonts w:eastAsia="Times New Roman" w:cs="Times New Roman"/>
          <w:szCs w:val="24"/>
        </w:rPr>
        <w:t>ban</w:t>
      </w:r>
      <w:r w:rsidRPr="00627573">
        <w:rPr>
          <w:rFonts w:eastAsia="Times New Roman" w:cs="Times New Roman"/>
          <w:spacing w:val="-1"/>
          <w:szCs w:val="24"/>
        </w:rPr>
        <w:t xml:space="preserve"> </w:t>
      </w:r>
      <w:r w:rsidRPr="00627573">
        <w:rPr>
          <w:rFonts w:eastAsia="Times New Roman" w:cs="Times New Roman"/>
          <w:szCs w:val="24"/>
        </w:rPr>
        <w:t>nhân</w:t>
      </w:r>
      <w:r w:rsidRPr="00627573">
        <w:rPr>
          <w:rFonts w:eastAsia="Times New Roman" w:cs="Times New Roman"/>
          <w:spacing w:val="-2"/>
          <w:szCs w:val="24"/>
        </w:rPr>
        <w:t xml:space="preserve"> </w:t>
      </w:r>
      <w:r w:rsidRPr="00627573">
        <w:rPr>
          <w:rFonts w:eastAsia="Times New Roman" w:cs="Times New Roman"/>
          <w:szCs w:val="24"/>
        </w:rPr>
        <w:t>dân</w:t>
      </w:r>
      <w:r w:rsidRPr="00627573">
        <w:rPr>
          <w:rFonts w:eastAsia="Times New Roman" w:cs="Times New Roman"/>
          <w:spacing w:val="-1"/>
          <w:szCs w:val="24"/>
        </w:rPr>
        <w:t xml:space="preserve"> </w:t>
      </w:r>
      <w:r w:rsidRPr="00627573">
        <w:rPr>
          <w:rFonts w:eastAsia="Times New Roman" w:cs="Times New Roman"/>
          <w:spacing w:val="-4"/>
          <w:szCs w:val="24"/>
        </w:rPr>
        <w:t xml:space="preserve">tỉnh </w:t>
      </w:r>
      <w:r>
        <w:rPr>
          <w:rFonts w:eastAsia="Times New Roman" w:cs="Times New Roman"/>
          <w:spacing w:val="-4"/>
          <w:szCs w:val="24"/>
        </w:rPr>
        <w:t>Tuyên Quang</w:t>
      </w:r>
    </w:p>
    <w:p w:rsidR="00627573" w:rsidRPr="00627573" w:rsidRDefault="00627573" w:rsidP="00627573">
      <w:pPr>
        <w:spacing w:after="0" w:line="240" w:lineRule="auto"/>
        <w:jc w:val="center"/>
        <w:rPr>
          <w:rFonts w:eastAsia="Times New Roman" w:cs="Times New Roman"/>
          <w:spacing w:val="-4"/>
          <w:szCs w:val="24"/>
          <w:highlight w:val="yellow"/>
        </w:rPr>
      </w:pPr>
    </w:p>
    <w:p w:rsidR="00627573" w:rsidRDefault="00627573" w:rsidP="00627573">
      <w:pPr>
        <w:shd w:val="clear" w:color="auto" w:fill="FFFFFF"/>
        <w:spacing w:after="0" w:line="240" w:lineRule="auto"/>
        <w:ind w:firstLine="720"/>
        <w:jc w:val="both"/>
        <w:rPr>
          <w:rFonts w:eastAsia="Times New Roman" w:cs="Times New Roman"/>
          <w:bCs/>
          <w:szCs w:val="28"/>
          <w:lang w:eastAsia="zh-CN"/>
        </w:rPr>
      </w:pPr>
      <w:r w:rsidRPr="00627573">
        <w:rPr>
          <w:rFonts w:eastAsia="Times New Roman" w:cs="Times New Roman"/>
          <w:bCs/>
          <w:szCs w:val="28"/>
          <w:lang w:eastAsia="zh-CN"/>
        </w:rPr>
        <w:t>Căn cứ Luật Ban hành văn bản quy phạm pháp luật ngày 19/02/2025; Luật sửa đổi, bổ sung một số điều của Luật ban hành văn bản quy phạm pháp luật ngày 25/6/2025; Văn bản số 1008/UBND-KTN ngày 13/8/2025 của UBND tỉnh về việc tham mưu dự thảo Quy chế phối hợp và Quy trình kiểm tra.</w:t>
      </w:r>
    </w:p>
    <w:p w:rsidR="00627573" w:rsidRPr="00627573" w:rsidRDefault="00627573" w:rsidP="00627573">
      <w:pPr>
        <w:shd w:val="clear" w:color="auto" w:fill="FFFFFF"/>
        <w:spacing w:after="0" w:line="240" w:lineRule="auto"/>
        <w:ind w:firstLine="720"/>
        <w:jc w:val="both"/>
        <w:rPr>
          <w:rFonts w:eastAsia="Times New Roman" w:cs="Times New Roman"/>
          <w:bCs/>
          <w:szCs w:val="28"/>
          <w:lang w:eastAsia="zh-CN"/>
        </w:rPr>
      </w:pPr>
      <w:r w:rsidRPr="00627573">
        <w:rPr>
          <w:rFonts w:eastAsia="Times New Roman" w:cs="Times New Roman"/>
          <w:bCs/>
          <w:szCs w:val="28"/>
          <w:lang w:eastAsia="zh-CN"/>
        </w:rPr>
        <w:t xml:space="preserve">Sở Tài chính kính trình Ủy ban nhân dân tỉnh </w:t>
      </w:r>
      <w:r>
        <w:rPr>
          <w:rFonts w:eastAsia="Times New Roman" w:cs="Times New Roman"/>
          <w:bCs/>
          <w:szCs w:val="28"/>
          <w:lang w:eastAsia="zh-CN"/>
        </w:rPr>
        <w:t>Tuyên Quang</w:t>
      </w:r>
      <w:r w:rsidRPr="00627573">
        <w:rPr>
          <w:rFonts w:eastAsia="Times New Roman" w:cs="Times New Roman"/>
          <w:bCs/>
          <w:szCs w:val="28"/>
          <w:lang w:eastAsia="zh-CN"/>
        </w:rPr>
        <w:t xml:space="preserve"> dự thảo Quyết định ban hành Quy trình kiểm tra nội dung về đăng ký kinh doanh trên địa bàn tỉnh </w:t>
      </w:r>
      <w:r>
        <w:rPr>
          <w:rFonts w:eastAsia="Times New Roman" w:cs="Times New Roman"/>
          <w:bCs/>
          <w:szCs w:val="28"/>
          <w:lang w:eastAsia="zh-CN"/>
        </w:rPr>
        <w:t>Tuyên Quang</w:t>
      </w:r>
      <w:r w:rsidRPr="00627573">
        <w:rPr>
          <w:rFonts w:eastAsia="Times New Roman" w:cs="Times New Roman"/>
          <w:bCs/>
          <w:szCs w:val="28"/>
          <w:lang w:eastAsia="zh-CN"/>
        </w:rPr>
        <w:t>, như sau:</w:t>
      </w:r>
    </w:p>
    <w:p w:rsidR="00627573" w:rsidRPr="00CE1865" w:rsidRDefault="00627573" w:rsidP="00CE1865">
      <w:pPr>
        <w:spacing w:before="60" w:after="60" w:line="240" w:lineRule="auto"/>
        <w:ind w:firstLine="737"/>
        <w:jc w:val="both"/>
        <w:rPr>
          <w:rFonts w:eastAsia="Times New Roman" w:cs="Times New Roman"/>
          <w:b/>
          <w:bCs/>
          <w:szCs w:val="28"/>
        </w:rPr>
      </w:pPr>
      <w:r w:rsidRPr="00627573">
        <w:rPr>
          <w:rFonts w:eastAsia="Times New Roman" w:cs="Times New Roman"/>
          <w:b/>
          <w:bCs/>
          <w:szCs w:val="28"/>
        </w:rPr>
        <w:t xml:space="preserve">I. SỰ CẦN THIẾT BAN HÀNH QUYẾT ĐỊNH </w:t>
      </w:r>
    </w:p>
    <w:p w:rsidR="00627573" w:rsidRDefault="00627573" w:rsidP="00627573">
      <w:pPr>
        <w:spacing w:before="60" w:after="60" w:line="240" w:lineRule="auto"/>
        <w:ind w:firstLine="737"/>
        <w:jc w:val="both"/>
        <w:rPr>
          <w:rFonts w:eastAsia="Times New Roman" w:cs="Times New Roman"/>
          <w:b/>
          <w:spacing w:val="4"/>
          <w:szCs w:val="28"/>
        </w:rPr>
      </w:pPr>
      <w:r w:rsidRPr="00627573">
        <w:rPr>
          <w:rFonts w:eastAsia="Times New Roman" w:cs="Times New Roman"/>
          <w:b/>
          <w:spacing w:val="4"/>
          <w:szCs w:val="28"/>
        </w:rPr>
        <w:t xml:space="preserve">1. </w:t>
      </w:r>
      <w:r>
        <w:rPr>
          <w:rFonts w:eastAsia="Times New Roman" w:cs="Times New Roman"/>
          <w:b/>
          <w:spacing w:val="4"/>
          <w:szCs w:val="28"/>
        </w:rPr>
        <w:t>Căn cứ ban hành</w:t>
      </w:r>
    </w:p>
    <w:p w:rsidR="00627573" w:rsidRPr="00627573" w:rsidRDefault="00627573" w:rsidP="00CE1865">
      <w:pPr>
        <w:spacing w:after="0" w:line="240" w:lineRule="auto"/>
        <w:ind w:firstLine="720"/>
        <w:jc w:val="both"/>
        <w:rPr>
          <w:rFonts w:eastAsia="Times New Roman" w:cs="Times New Roman"/>
          <w:iCs/>
          <w:szCs w:val="28"/>
          <w:shd w:val="clear" w:color="auto" w:fill="FFFFFF"/>
          <w:lang w:val="fr-FR"/>
        </w:rPr>
      </w:pPr>
      <w:bookmarkStart w:id="0" w:name="_Hlk211779868"/>
      <w:r w:rsidRPr="00627573">
        <w:rPr>
          <w:rFonts w:eastAsia="Times New Roman" w:cs="Times New Roman"/>
          <w:szCs w:val="28"/>
          <w:lang w:val="fr-FR"/>
        </w:rPr>
        <w:t xml:space="preserve">Căn cứ </w:t>
      </w:r>
      <w:bookmarkStart w:id="1" w:name="_Hlk213250950"/>
      <w:r w:rsidRPr="00627573">
        <w:rPr>
          <w:rFonts w:eastAsia="Times New Roman" w:cs="Times New Roman"/>
          <w:szCs w:val="28"/>
          <w:lang w:val="fr-FR"/>
        </w:rPr>
        <w:t xml:space="preserve">Luật Tổ chức chính quyền địa phương </w:t>
      </w:r>
      <w:bookmarkEnd w:id="1"/>
      <w:r w:rsidRPr="00627573">
        <w:rPr>
          <w:rFonts w:eastAsia="Times New Roman" w:cs="Times New Roman"/>
          <w:szCs w:val="28"/>
          <w:lang w:val="fr-FR"/>
        </w:rPr>
        <w:t>số 72/2025/QH15</w:t>
      </w:r>
      <w:r w:rsidRPr="00627573">
        <w:rPr>
          <w:rFonts w:eastAsia="Times New Roman" w:cs="Times New Roman"/>
          <w:iCs/>
          <w:szCs w:val="28"/>
          <w:shd w:val="clear" w:color="auto" w:fill="FFFFFF"/>
          <w:lang w:val="fr-FR"/>
        </w:rPr>
        <w:t xml:space="preserve">; </w:t>
      </w:r>
    </w:p>
    <w:p w:rsidR="00627573" w:rsidRPr="00627573" w:rsidRDefault="00627573" w:rsidP="00CE1865">
      <w:pPr>
        <w:spacing w:after="0" w:line="240" w:lineRule="auto"/>
        <w:ind w:firstLine="720"/>
        <w:jc w:val="both"/>
        <w:rPr>
          <w:rFonts w:eastAsia="Times New Roman" w:cs="Times New Roman"/>
          <w:spacing w:val="-6"/>
          <w:szCs w:val="28"/>
          <w:lang w:val="fr-FR"/>
        </w:rPr>
      </w:pPr>
      <w:r w:rsidRPr="00627573">
        <w:rPr>
          <w:rFonts w:eastAsia="Times New Roman" w:cs="Times New Roman"/>
          <w:spacing w:val="2"/>
          <w:szCs w:val="28"/>
          <w:lang w:val="fr-FR"/>
        </w:rPr>
        <w:t xml:space="preserve">Căn cứ </w:t>
      </w:r>
      <w:bookmarkStart w:id="2" w:name="_Hlk213250956"/>
      <w:r w:rsidRPr="00627573">
        <w:rPr>
          <w:rFonts w:eastAsia="Times New Roman" w:cs="Times New Roman"/>
          <w:spacing w:val="2"/>
          <w:szCs w:val="28"/>
          <w:lang w:val="fr-FR"/>
        </w:rPr>
        <w:t>Luật Doanh nghiệp số 59/2020/QH14</w:t>
      </w:r>
      <w:bookmarkEnd w:id="2"/>
      <w:r w:rsidRPr="00627573">
        <w:rPr>
          <w:rFonts w:eastAsia="Times New Roman" w:cs="Times New Roman"/>
          <w:szCs w:val="28"/>
          <w:lang w:val="fr-FR"/>
        </w:rPr>
        <w:t xml:space="preserve"> được sửa đổi, bổ sung bởi Luật số 76/2025/QH15;</w:t>
      </w:r>
    </w:p>
    <w:p w:rsidR="00627573" w:rsidRPr="00627573" w:rsidRDefault="00627573" w:rsidP="00CE1865">
      <w:pPr>
        <w:spacing w:after="0" w:line="240" w:lineRule="auto"/>
        <w:ind w:firstLine="720"/>
        <w:jc w:val="both"/>
        <w:rPr>
          <w:rFonts w:eastAsia="Times New Roman" w:cs="Times New Roman"/>
          <w:szCs w:val="28"/>
          <w:lang w:val="fr-FR"/>
        </w:rPr>
      </w:pPr>
      <w:r w:rsidRPr="00627573">
        <w:rPr>
          <w:rFonts w:eastAsia="Times New Roman" w:cs="Times New Roman"/>
          <w:szCs w:val="28"/>
          <w:lang w:val="fr-FR"/>
        </w:rPr>
        <w:t>Căn cứ Luật Thanh tra số 84/2025/QH15;</w:t>
      </w:r>
    </w:p>
    <w:p w:rsidR="00627573" w:rsidRPr="00627573" w:rsidRDefault="00627573" w:rsidP="00CE1865">
      <w:pPr>
        <w:spacing w:after="0" w:line="240" w:lineRule="auto"/>
        <w:ind w:firstLine="720"/>
        <w:jc w:val="both"/>
        <w:rPr>
          <w:rFonts w:eastAsia="Times New Roman" w:cs="Times New Roman"/>
          <w:szCs w:val="28"/>
          <w:lang w:val="fr-FR"/>
        </w:rPr>
      </w:pPr>
      <w:r w:rsidRPr="00627573">
        <w:rPr>
          <w:rFonts w:eastAsia="Times New Roman" w:cs="Times New Roman"/>
          <w:szCs w:val="28"/>
          <w:lang w:val="fr-FR"/>
        </w:rPr>
        <w:t xml:space="preserve">Căn cứ Luật Xử lý vi phạm hành chính số 15/2012/QH13 được sửa đổi, bổ sung bởi Luật số 67/2020/QH14, Luật số 88/2025/QH15; </w:t>
      </w:r>
    </w:p>
    <w:p w:rsidR="00627573" w:rsidRPr="00627573" w:rsidRDefault="00627573" w:rsidP="00CE1865">
      <w:pPr>
        <w:spacing w:after="0" w:line="240" w:lineRule="auto"/>
        <w:ind w:firstLine="720"/>
        <w:jc w:val="both"/>
        <w:rPr>
          <w:rFonts w:eastAsia="Times New Roman" w:cs="Times New Roman"/>
          <w:szCs w:val="28"/>
          <w:lang w:val="fr-FR"/>
        </w:rPr>
      </w:pPr>
      <w:r w:rsidRPr="00627573">
        <w:rPr>
          <w:rFonts w:eastAsia="Times New Roman" w:cs="Times New Roman"/>
          <w:szCs w:val="28"/>
          <w:lang w:val="fr-FR"/>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hố trực thuộc Trung ương;</w:t>
      </w:r>
    </w:p>
    <w:p w:rsidR="00627573" w:rsidRPr="00627573" w:rsidRDefault="00627573" w:rsidP="00CE1865">
      <w:pPr>
        <w:spacing w:after="0" w:line="240" w:lineRule="auto"/>
        <w:ind w:firstLine="720"/>
        <w:jc w:val="both"/>
        <w:rPr>
          <w:rFonts w:eastAsia="Times New Roman" w:cs="Times New Roman"/>
          <w:szCs w:val="28"/>
          <w:lang w:val="fr-FR"/>
        </w:rPr>
      </w:pPr>
      <w:r w:rsidRPr="00627573">
        <w:rPr>
          <w:rFonts w:eastAsia="Times New Roman" w:cs="Times New Roman"/>
          <w:szCs w:val="28"/>
          <w:lang w:val="fr-FR"/>
        </w:rPr>
        <w:t>Căn cứ Nghị quyết số 198/2025/QH15 của Quốc hội về một số cơ chế, chính sách đặc biệt phát triển kinh tế tư nhân;</w:t>
      </w:r>
    </w:p>
    <w:p w:rsidR="00627573" w:rsidRPr="00627573" w:rsidRDefault="00627573" w:rsidP="00CE1865">
      <w:pPr>
        <w:spacing w:after="0" w:line="240" w:lineRule="auto"/>
        <w:ind w:firstLine="709"/>
        <w:jc w:val="both"/>
        <w:rPr>
          <w:rFonts w:eastAsia="Times New Roman" w:cs="Times New Roman"/>
          <w:iCs/>
          <w:szCs w:val="28"/>
          <w:lang w:val="fr-FR"/>
        </w:rPr>
      </w:pPr>
      <w:r w:rsidRPr="00627573">
        <w:rPr>
          <w:rFonts w:eastAsia="Times New Roman" w:cs="Times New Roman"/>
          <w:iCs/>
          <w:szCs w:val="28"/>
          <w:lang w:val="fr-FR"/>
        </w:rPr>
        <w:t xml:space="preserve">Căn cứ Nghị định số 168/2025/NĐ-CP của Chính phủ quy định về đăng ký doanh nghiệp; </w:t>
      </w:r>
    </w:p>
    <w:p w:rsidR="00627573" w:rsidRDefault="00627573" w:rsidP="00CE1865">
      <w:pPr>
        <w:spacing w:after="0" w:line="240" w:lineRule="auto"/>
        <w:ind w:firstLine="709"/>
        <w:jc w:val="both"/>
        <w:rPr>
          <w:rFonts w:eastAsia="Times New Roman" w:cs="Times New Roman"/>
          <w:iCs/>
          <w:szCs w:val="28"/>
          <w:lang w:val="fr-FR"/>
        </w:rPr>
      </w:pPr>
      <w:r w:rsidRPr="00627573">
        <w:rPr>
          <w:rFonts w:eastAsia="Times New Roman" w:cs="Times New Roman"/>
          <w:iCs/>
          <w:szCs w:val="28"/>
          <w:lang w:val="fr-FR"/>
        </w:rPr>
        <w:t xml:space="preserve">Căn cứ Nghị định số 217/2025/NĐ-CP của Chính phủ về hoạt động kiểm tra chuyên </w:t>
      </w:r>
      <w:r>
        <w:rPr>
          <w:rFonts w:eastAsia="Times New Roman" w:cs="Times New Roman"/>
          <w:iCs/>
          <w:szCs w:val="28"/>
          <w:lang w:val="fr-FR"/>
        </w:rPr>
        <w:t>ngành.</w:t>
      </w:r>
    </w:p>
    <w:p w:rsidR="00627573" w:rsidRDefault="00627573" w:rsidP="00627573">
      <w:pPr>
        <w:spacing w:before="120" w:after="0" w:line="240" w:lineRule="auto"/>
        <w:ind w:firstLine="709"/>
        <w:jc w:val="both"/>
        <w:rPr>
          <w:rFonts w:eastAsia="Times New Roman" w:cs="Times New Roman"/>
          <w:b/>
          <w:iCs/>
          <w:szCs w:val="28"/>
          <w:lang w:val="fr-FR"/>
        </w:rPr>
      </w:pPr>
      <w:r w:rsidRPr="00627573">
        <w:rPr>
          <w:rFonts w:eastAsia="Times New Roman" w:cs="Times New Roman"/>
          <w:b/>
          <w:iCs/>
          <w:szCs w:val="28"/>
          <w:lang w:val="fr-FR"/>
        </w:rPr>
        <w:t xml:space="preserve">2. Cơ sở pháp lý </w:t>
      </w:r>
      <w:bookmarkStart w:id="3" w:name="_Hlk215932554"/>
      <w:bookmarkEnd w:id="0"/>
    </w:p>
    <w:p w:rsidR="00627573" w:rsidRPr="00627573" w:rsidRDefault="00627573" w:rsidP="00627573">
      <w:pPr>
        <w:spacing w:before="120" w:after="0" w:line="240" w:lineRule="auto"/>
        <w:ind w:firstLine="709"/>
        <w:jc w:val="both"/>
        <w:rPr>
          <w:rFonts w:eastAsia="Times New Roman" w:cs="Times New Roman"/>
          <w:b/>
          <w:iCs/>
          <w:szCs w:val="28"/>
          <w:lang w:val="fr-FR"/>
        </w:rPr>
      </w:pPr>
      <w:r w:rsidRPr="00627573">
        <w:rPr>
          <w:rFonts w:eastAsia="Times New Roman" w:cs="Times New Roman"/>
          <w:bCs/>
          <w:szCs w:val="28"/>
        </w:rPr>
        <w:t xml:space="preserve">Căn cứ điểm c khoản 5 Điều 23 Nghị định số 168/2025/NĐ-CP ngày 30/6/2025 của Chính phủ về đăng ký doanh nghiệp quy định về trách nhiệm của UBND cấp tỉnh: </w:t>
      </w:r>
      <w:r w:rsidRPr="00627573">
        <w:rPr>
          <w:rFonts w:eastAsia="Times New Roman" w:cs="Times New Roman"/>
          <w:bCs/>
          <w:i/>
          <w:szCs w:val="28"/>
        </w:rPr>
        <w:t xml:space="preserve">“c) Ban hành quy trình kiểm tra nội dung về đăng ký kinh doanh trên địa bàn bảo đảm công khai, minh bạch, bao gồm các nội dung chủ yếu: phạm </w:t>
      </w:r>
      <w:r w:rsidRPr="00627573">
        <w:rPr>
          <w:rFonts w:eastAsia="Times New Roman" w:cs="Times New Roman"/>
          <w:bCs/>
          <w:i/>
          <w:szCs w:val="28"/>
        </w:rPr>
        <w:lastRenderedPageBreak/>
        <w:t>vi, đối tượng, nguyên tắc, thẩm quyền, hình thức, thời hạn, tần suất kiểm tra; lập, phê duyệt, điều chỉnh, công khai kế hoạch kiểm tra; nội dung, trình tự kiểm tra; tổ chức thực hiện kết luận kiểm tra; công tác phối hợp, chia sẻ thông tin và trách nhiệm của các đơn vị, cơ quan có liên quan trong hoạt động kiểm tra; theo dõi, kiểm soát hoạt động kiểm tra; ứng dụng công nghệ thông tin trong công tác kiểm tra; các nội dung khác (nếu có). Quy trình kiểm tra phải phù hợp với quy định pháp luật và không chồng chéo, gây phiền hà cho doanh nghiệp, hộ kinh doanh”</w:t>
      </w:r>
    </w:p>
    <w:bookmarkEnd w:id="3"/>
    <w:p w:rsidR="00627573" w:rsidRPr="00627573" w:rsidRDefault="00627573" w:rsidP="00627573">
      <w:pPr>
        <w:widowControl w:val="0"/>
        <w:shd w:val="clear" w:color="auto" w:fill="FFFFFF"/>
        <w:spacing w:before="60" w:after="60" w:line="240" w:lineRule="auto"/>
        <w:ind w:firstLine="737"/>
        <w:jc w:val="both"/>
        <w:rPr>
          <w:rFonts w:eastAsia="Times New Roman" w:cs="Times New Roman"/>
          <w:b/>
          <w:szCs w:val="28"/>
          <w:lang w:val="en-GB" w:eastAsia="vi-VN"/>
        </w:rPr>
      </w:pPr>
      <w:r>
        <w:rPr>
          <w:rFonts w:eastAsia="Times New Roman" w:cs="Times New Roman"/>
          <w:b/>
          <w:szCs w:val="28"/>
          <w:lang w:val="en-GB" w:eastAsia="vi-VN"/>
        </w:rPr>
        <w:t>3</w:t>
      </w:r>
      <w:r w:rsidRPr="00627573">
        <w:rPr>
          <w:rFonts w:eastAsia="Times New Roman" w:cs="Times New Roman"/>
          <w:b/>
          <w:szCs w:val="28"/>
          <w:lang w:val="en-GB" w:eastAsia="vi-VN"/>
        </w:rPr>
        <w:t>. Cơ sở thực tiễn</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spacing w:val="2"/>
          <w:szCs w:val="28"/>
          <w:lang w:val="en-GB" w:eastAsia="vi-VN"/>
        </w:rPr>
      </w:pPr>
      <w:r w:rsidRPr="00627573">
        <w:rPr>
          <w:rFonts w:eastAsia="Times New Roman" w:cs="Times New Roman"/>
          <w:spacing w:val="2"/>
          <w:szCs w:val="28"/>
          <w:lang w:eastAsia="vi-VN"/>
        </w:rPr>
        <w:t xml:space="preserve">Trong những năm qua, trên địa bàn tỉnh </w:t>
      </w:r>
      <w:r>
        <w:rPr>
          <w:rFonts w:eastAsia="Times New Roman" w:cs="Times New Roman"/>
          <w:spacing w:val="2"/>
          <w:szCs w:val="28"/>
          <w:lang w:eastAsia="vi-VN"/>
        </w:rPr>
        <w:t>Tuyên Quang</w:t>
      </w:r>
      <w:r w:rsidRPr="00627573">
        <w:rPr>
          <w:rFonts w:eastAsia="Times New Roman" w:cs="Times New Roman"/>
          <w:spacing w:val="2"/>
          <w:szCs w:val="28"/>
          <w:lang w:eastAsia="vi-VN"/>
        </w:rPr>
        <w:t xml:space="preserve">, hoạt động đăng ký kinh doanh của doanh nghiệp và hộ kinh doanh ngày càng được quan tâm, số lượng cơ sở đăng ký thành lập mới tăng qua các năm, góp phần phát triển kinh tế - xã hội nhưng cũng làm phát sinh nhiều vấn đề trong quản lý nhà nước sau đăng ký thành lập. Công tác kiểm tra nội dung về đăng ký kinh doanh giữa các cơ quan, đơn vị, </w:t>
      </w:r>
      <w:r>
        <w:rPr>
          <w:rFonts w:eastAsia="Times New Roman" w:cs="Times New Roman"/>
          <w:spacing w:val="2"/>
          <w:szCs w:val="28"/>
          <w:lang w:eastAsia="vi-VN"/>
        </w:rPr>
        <w:t>Uỷ ban nhân dân</w:t>
      </w:r>
      <w:r w:rsidRPr="00627573">
        <w:rPr>
          <w:rFonts w:eastAsia="Times New Roman" w:cs="Times New Roman"/>
          <w:spacing w:val="2"/>
          <w:szCs w:val="28"/>
          <w:lang w:eastAsia="vi-VN"/>
        </w:rPr>
        <w:t xml:space="preserve"> cấp xã có liên quan chưa có quy trình chung làm căn cứ triển khai.</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spacing w:val="2"/>
          <w:szCs w:val="28"/>
          <w:highlight w:val="yellow"/>
          <w:lang w:val="en-GB" w:eastAsia="vi-VN"/>
        </w:rPr>
      </w:pPr>
      <w:r w:rsidRPr="00627573">
        <w:rPr>
          <w:rFonts w:eastAsia="Times New Roman" w:cs="Times New Roman"/>
          <w:spacing w:val="2"/>
          <w:szCs w:val="28"/>
          <w:lang w:eastAsia="vi-VN"/>
        </w:rPr>
        <w:t xml:space="preserve">Do vậy, việc ban hành Quy trình kiểm tra nội dung về đăng ký kinh doanh trên địa bàn tỉnh </w:t>
      </w:r>
      <w:r>
        <w:rPr>
          <w:rFonts w:eastAsia="Times New Roman" w:cs="Times New Roman"/>
          <w:spacing w:val="2"/>
          <w:szCs w:val="28"/>
          <w:lang w:eastAsia="vi-VN"/>
        </w:rPr>
        <w:t>Tuyên Quang</w:t>
      </w:r>
      <w:r w:rsidRPr="00627573">
        <w:rPr>
          <w:rFonts w:eastAsia="Times New Roman" w:cs="Times New Roman"/>
          <w:spacing w:val="2"/>
          <w:szCs w:val="28"/>
          <w:lang w:eastAsia="vi-VN"/>
        </w:rPr>
        <w:t xml:space="preserve"> là cần thiết, nhằm thiết lập quy trình thống nhất, công khai, minh bạch trong hoạt động kiểm tra; bảo đảm đúng thẩm quyền, tránh chồng chéo, trùng lặp; tăng cường phối hợp giữa các cơ quan quản lý nhà nước; đồng thời góp phần nâng cao hiệu quả quản lý và tạo điều kiện thuận lợi cho doanh nghiệp, hộ kinh doanh hoạt động đúng pháp luật và phát triển ổn định.</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
          <w:spacing w:val="6"/>
          <w:sz w:val="26"/>
          <w:szCs w:val="26"/>
          <w:lang w:val="en-GB" w:eastAsia="vi-VN"/>
        </w:rPr>
      </w:pPr>
      <w:r w:rsidRPr="00627573">
        <w:rPr>
          <w:rFonts w:eastAsia="Times New Roman" w:cs="Times New Roman"/>
          <w:b/>
          <w:spacing w:val="6"/>
          <w:sz w:val="26"/>
          <w:szCs w:val="26"/>
          <w:lang w:val="en-GB" w:eastAsia="vi-VN"/>
        </w:rPr>
        <w:t xml:space="preserve">II. MỤC ĐÍCH BAN HÀNH, QUAN ĐIỂM XÂY DỰNG DỰ THẢO QUYẾT ĐỊNH </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
          <w:szCs w:val="28"/>
          <w:lang w:val="en-GB" w:eastAsia="vi-VN"/>
        </w:rPr>
      </w:pPr>
      <w:r w:rsidRPr="00627573">
        <w:rPr>
          <w:rFonts w:eastAsia="Times New Roman" w:cs="Times New Roman"/>
          <w:b/>
          <w:szCs w:val="28"/>
          <w:lang w:val="en-GB" w:eastAsia="vi-VN"/>
        </w:rPr>
        <w:t xml:space="preserve">1. Mục đích ban hành Quyết định </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
          <w:spacing w:val="2"/>
          <w:szCs w:val="28"/>
          <w:lang w:val="en-GB" w:eastAsia="zh-CN"/>
        </w:rPr>
      </w:pPr>
      <w:r w:rsidRPr="00627573">
        <w:rPr>
          <w:rFonts w:eastAsia="Times New Roman" w:cs="Times New Roman"/>
          <w:spacing w:val="2"/>
          <w:szCs w:val="28"/>
          <w:lang w:eastAsia="zh-CN"/>
        </w:rPr>
        <w:t xml:space="preserve">Việc ban hành Quy trình kiểm tra nội dung về đăng ký kinh doanh trên địa bàn tỉnh </w:t>
      </w:r>
      <w:r w:rsidR="008C2780">
        <w:rPr>
          <w:rFonts w:eastAsia="Times New Roman" w:cs="Times New Roman"/>
          <w:spacing w:val="2"/>
          <w:szCs w:val="28"/>
          <w:lang w:eastAsia="zh-CN"/>
        </w:rPr>
        <w:t>Tuyên Quang</w:t>
      </w:r>
      <w:r w:rsidRPr="00627573">
        <w:rPr>
          <w:rFonts w:eastAsia="Times New Roman" w:cs="Times New Roman"/>
          <w:spacing w:val="2"/>
          <w:szCs w:val="28"/>
          <w:lang w:eastAsia="zh-CN"/>
        </w:rPr>
        <w:t xml:space="preserve"> nhằm cụ thể hóa quy định tại điểm c khoản 5 Điều 23 Nghị định số 168/2025/NĐ-CP của Chính phủ; tạo cơ sở pháp lý thống nhất để các cơ quan, đơn vị thực hiện công tác kiểm tra theo đúng thẩm quyền, trình tự, thủ tục quy định.</w:t>
      </w:r>
      <w:r w:rsidRPr="00627573">
        <w:rPr>
          <w:rFonts w:eastAsia="Times New Roman" w:cs="Times New Roman"/>
          <w:b/>
          <w:spacing w:val="2"/>
          <w:szCs w:val="28"/>
          <w:lang w:val="en-GB" w:eastAsia="zh-CN"/>
        </w:rPr>
        <w:t xml:space="preserve"> </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
          <w:szCs w:val="28"/>
          <w:lang w:val="en-GB" w:eastAsia="vi-VN"/>
        </w:rPr>
      </w:pPr>
      <w:r w:rsidRPr="00627573">
        <w:rPr>
          <w:rFonts w:eastAsia="Times New Roman" w:cs="Times New Roman"/>
          <w:b/>
          <w:szCs w:val="28"/>
          <w:lang w:val="en-GB" w:eastAsia="vi-VN"/>
        </w:rPr>
        <w:t>2. Quan điểm xây dựng dự thảo Quyết định</w:t>
      </w:r>
    </w:p>
    <w:p w:rsidR="00627573" w:rsidRPr="00627573" w:rsidRDefault="00627573" w:rsidP="00627573">
      <w:pPr>
        <w:widowControl w:val="0"/>
        <w:tabs>
          <w:tab w:val="left" w:pos="1102"/>
        </w:tabs>
        <w:spacing w:before="60" w:after="60" w:line="240" w:lineRule="auto"/>
        <w:ind w:firstLine="720"/>
        <w:jc w:val="both"/>
        <w:rPr>
          <w:rFonts w:eastAsia="Times New Roman" w:cs="Times New Roman"/>
          <w:szCs w:val="28"/>
          <w:lang w:bidi="vi-VN"/>
        </w:rPr>
      </w:pPr>
      <w:r w:rsidRPr="00627573">
        <w:rPr>
          <w:rFonts w:eastAsia="Times New Roman" w:cs="Times New Roman"/>
          <w:szCs w:val="28"/>
          <w:lang w:bidi="vi-VN"/>
        </w:rPr>
        <w:t xml:space="preserve">Việc xây dựng và ban hành Quyết định </w:t>
      </w:r>
      <w:r w:rsidR="007A1B9F">
        <w:rPr>
          <w:rFonts w:eastAsia="Times New Roman" w:cs="Times New Roman"/>
          <w:szCs w:val="28"/>
          <w:lang w:bidi="vi-VN"/>
        </w:rPr>
        <w:t>về</w:t>
      </w:r>
      <w:r w:rsidRPr="00627573">
        <w:rPr>
          <w:rFonts w:eastAsia="Times New Roman" w:cs="Times New Roman"/>
          <w:szCs w:val="28"/>
          <w:lang w:bidi="vi-VN"/>
        </w:rPr>
        <w:t xml:space="preserve"> Quy trình kiểm tra nội dung về đăng ký kinh doanh trên địa bàn tỉnh </w:t>
      </w:r>
      <w:r w:rsidR="008C2780">
        <w:rPr>
          <w:rFonts w:eastAsia="Times New Roman" w:cs="Times New Roman"/>
          <w:szCs w:val="28"/>
          <w:lang w:bidi="vi-VN"/>
        </w:rPr>
        <w:t>Tuyên Quang</w:t>
      </w:r>
      <w:r w:rsidRPr="00627573">
        <w:rPr>
          <w:rFonts w:eastAsia="Times New Roman" w:cs="Times New Roman"/>
          <w:szCs w:val="28"/>
          <w:lang w:bidi="vi-VN"/>
        </w:rPr>
        <w:t xml:space="preserve"> dựa trên các quan điểm sau đây:</w:t>
      </w:r>
    </w:p>
    <w:p w:rsidR="00627573" w:rsidRPr="00627573" w:rsidRDefault="00627573" w:rsidP="00627573">
      <w:pPr>
        <w:widowControl w:val="0"/>
        <w:tabs>
          <w:tab w:val="left" w:pos="1102"/>
        </w:tabs>
        <w:spacing w:before="60" w:after="60" w:line="240" w:lineRule="auto"/>
        <w:ind w:firstLine="720"/>
        <w:jc w:val="both"/>
        <w:rPr>
          <w:rFonts w:eastAsia="Times New Roman" w:cs="Times New Roman"/>
          <w:szCs w:val="28"/>
          <w:lang w:bidi="vi-VN"/>
        </w:rPr>
      </w:pPr>
      <w:r w:rsidRPr="00627573">
        <w:rPr>
          <w:rFonts w:eastAsia="Times New Roman" w:cs="Times New Roman"/>
          <w:szCs w:val="28"/>
          <w:lang w:bidi="vi-VN"/>
        </w:rPr>
        <w:t xml:space="preserve">Đảm bảo đúng quy trình, thủ tục trong công tác xây dựng văn bản quy phạm pháp luật theo quy định tại Luật Ban hành văn bản quy phạm pháp luật ngày 19 tháng 02 năm 2025; Nghị định số 78/2025/NĐ-CP ngày 01 tháng 4 năm 2025 của Chính phủ và Quyết định số 33/2025/QĐ-UBND ngày 03/6/2025 của </w:t>
      </w:r>
      <w:r w:rsidR="008C2780">
        <w:rPr>
          <w:rFonts w:eastAsia="Times New Roman" w:cs="Times New Roman"/>
          <w:szCs w:val="28"/>
          <w:lang w:bidi="vi-VN"/>
        </w:rPr>
        <w:t>Uỷ ban nhân dân</w:t>
      </w:r>
      <w:r w:rsidRPr="00627573">
        <w:rPr>
          <w:rFonts w:eastAsia="Times New Roman" w:cs="Times New Roman"/>
          <w:szCs w:val="28"/>
          <w:lang w:bidi="vi-VN"/>
        </w:rPr>
        <w:t xml:space="preserve"> tỉnh.</w:t>
      </w:r>
    </w:p>
    <w:p w:rsidR="00627573" w:rsidRPr="00627573" w:rsidRDefault="00627573" w:rsidP="00627573">
      <w:pPr>
        <w:widowControl w:val="0"/>
        <w:tabs>
          <w:tab w:val="left" w:pos="1102"/>
        </w:tabs>
        <w:spacing w:before="60" w:after="60" w:line="240" w:lineRule="auto"/>
        <w:ind w:firstLine="720"/>
        <w:jc w:val="both"/>
        <w:rPr>
          <w:rFonts w:eastAsia="Times New Roman" w:cs="Times New Roman"/>
          <w:szCs w:val="28"/>
          <w:lang w:bidi="vi-VN"/>
        </w:rPr>
      </w:pPr>
      <w:r w:rsidRPr="00627573">
        <w:rPr>
          <w:rFonts w:eastAsia="Times New Roman" w:cs="Times New Roman"/>
          <w:szCs w:val="28"/>
          <w:lang w:bidi="vi-VN"/>
        </w:rPr>
        <w:t>Nội dung của dự thảo Quyết định tuân thủ đúng chủ trương, đường lối, quy định của Đảng, pháp luật của Nhà nước và các văn bản quy định của cấp trên.</w:t>
      </w:r>
    </w:p>
    <w:p w:rsidR="00627573" w:rsidRPr="00627573" w:rsidRDefault="00627573" w:rsidP="00627573">
      <w:pPr>
        <w:widowControl w:val="0"/>
        <w:tabs>
          <w:tab w:val="left" w:pos="1102"/>
        </w:tabs>
        <w:spacing w:before="60" w:after="60" w:line="240" w:lineRule="auto"/>
        <w:ind w:firstLine="720"/>
        <w:jc w:val="both"/>
        <w:rPr>
          <w:rFonts w:eastAsia="Times New Roman" w:cs="Times New Roman"/>
          <w:szCs w:val="28"/>
          <w:lang w:bidi="vi-VN"/>
        </w:rPr>
      </w:pPr>
      <w:r w:rsidRPr="00627573">
        <w:rPr>
          <w:rFonts w:eastAsia="Times New Roman" w:cs="Times New Roman"/>
          <w:szCs w:val="28"/>
          <w:lang w:bidi="vi-VN"/>
        </w:rPr>
        <w:t xml:space="preserve">Nội dung của dự thảo Quyết định tuân thủ quy định của điểm c khoản 5 Điều 23 Nghị định số 168/2025/NĐ-CP ngày 30/6/2025 của Chính phủ về đăng </w:t>
      </w:r>
      <w:r w:rsidRPr="00627573">
        <w:rPr>
          <w:rFonts w:eastAsia="Times New Roman" w:cs="Times New Roman"/>
          <w:szCs w:val="28"/>
          <w:lang w:bidi="vi-VN"/>
        </w:rPr>
        <w:lastRenderedPageBreak/>
        <w:t xml:space="preserve">ký doanh nghiệp quy định về trách nhiệm của </w:t>
      </w:r>
      <w:r w:rsidR="008C2780">
        <w:rPr>
          <w:rFonts w:eastAsia="Times New Roman" w:cs="Times New Roman"/>
          <w:szCs w:val="28"/>
          <w:lang w:bidi="vi-VN"/>
        </w:rPr>
        <w:t>Uỷ ban nhân dân</w:t>
      </w:r>
      <w:r w:rsidRPr="00627573">
        <w:rPr>
          <w:rFonts w:eastAsia="Times New Roman" w:cs="Times New Roman"/>
          <w:szCs w:val="28"/>
          <w:lang w:bidi="vi-VN"/>
        </w:rPr>
        <w:t xml:space="preserve"> cấp tỉnh.</w:t>
      </w:r>
    </w:p>
    <w:p w:rsidR="00627573" w:rsidRPr="00627573" w:rsidRDefault="00627573" w:rsidP="00627573">
      <w:pPr>
        <w:widowControl w:val="0"/>
        <w:tabs>
          <w:tab w:val="left" w:pos="1102"/>
        </w:tabs>
        <w:spacing w:before="60" w:after="60" w:line="240" w:lineRule="auto"/>
        <w:ind w:firstLine="720"/>
        <w:jc w:val="both"/>
        <w:rPr>
          <w:rFonts w:eastAsia="Times New Roman" w:cs="Times New Roman"/>
          <w:b/>
          <w:sz w:val="26"/>
          <w:szCs w:val="26"/>
          <w:lang w:val="en-GB" w:eastAsia="vi-VN"/>
        </w:rPr>
      </w:pPr>
      <w:r w:rsidRPr="00627573">
        <w:rPr>
          <w:rFonts w:eastAsia="Times New Roman" w:cs="Times New Roman"/>
          <w:b/>
          <w:sz w:val="26"/>
          <w:szCs w:val="26"/>
          <w:lang w:val="en-GB" w:eastAsia="vi-VN"/>
        </w:rPr>
        <w:t>III. QUÁ TRÌNH XÂY DỰNG DỰ THẢO QUYẾT ĐỊNH</w:t>
      </w:r>
    </w:p>
    <w:p w:rsidR="008C2780" w:rsidRPr="008C2780" w:rsidRDefault="008C2780" w:rsidP="008C2780">
      <w:pPr>
        <w:spacing w:before="60" w:after="0" w:line="240" w:lineRule="auto"/>
        <w:ind w:firstLine="720"/>
        <w:jc w:val="both"/>
        <w:rPr>
          <w:rFonts w:eastAsia="Times New Roman" w:cs="Times New Roman"/>
          <w:color w:val="000000"/>
          <w:szCs w:val="28"/>
        </w:rPr>
      </w:pPr>
      <w:r w:rsidRPr="008C2780">
        <w:rPr>
          <w:rFonts w:eastAsia="Times New Roman" w:cs="Times New Roman"/>
          <w:color w:val="000000"/>
          <w:szCs w:val="28"/>
        </w:rPr>
        <w:t xml:space="preserve">Ngày </w:t>
      </w:r>
      <w:r w:rsidR="00CE1865">
        <w:rPr>
          <w:rFonts w:eastAsia="Times New Roman" w:cs="Times New Roman"/>
          <w:color w:val="000000"/>
          <w:szCs w:val="28"/>
        </w:rPr>
        <w:t xml:space="preserve">           </w:t>
      </w:r>
      <w:r w:rsidRPr="008C2780">
        <w:rPr>
          <w:rFonts w:eastAsia="Times New Roman" w:cs="Times New Roman"/>
          <w:color w:val="000000"/>
          <w:szCs w:val="28"/>
        </w:rPr>
        <w:t xml:space="preserve">/2025, Sở Tài chính đã có Văn bản số </w:t>
      </w:r>
      <w:r w:rsidR="00CE1865">
        <w:rPr>
          <w:rFonts w:eastAsia="Times New Roman" w:cs="Times New Roman"/>
          <w:color w:val="000000"/>
          <w:szCs w:val="28"/>
        </w:rPr>
        <w:t xml:space="preserve">      </w:t>
      </w:r>
      <w:r w:rsidRPr="008C2780">
        <w:rPr>
          <w:rFonts w:eastAsia="Times New Roman" w:cs="Times New Roman"/>
          <w:color w:val="000000"/>
          <w:szCs w:val="28"/>
        </w:rPr>
        <w:t>/STC-DN&amp;ĐKKD về việc xin ý kiến tham gia vào</w:t>
      </w:r>
      <w:r w:rsidR="007A1B9F">
        <w:rPr>
          <w:rFonts w:eastAsia="Times New Roman" w:cs="Times New Roman"/>
          <w:color w:val="000000"/>
          <w:szCs w:val="28"/>
        </w:rPr>
        <w:t xml:space="preserve"> dự</w:t>
      </w:r>
      <w:bookmarkStart w:id="4" w:name="_GoBack"/>
      <w:bookmarkEnd w:id="4"/>
      <w:r w:rsidR="00CE1865">
        <w:rPr>
          <w:rFonts w:eastAsia="Times New Roman" w:cs="Times New Roman"/>
          <w:color w:val="000000"/>
          <w:szCs w:val="28"/>
        </w:rPr>
        <w:t xml:space="preserve"> thảo Tờ trình,</w:t>
      </w:r>
      <w:r w:rsidRPr="008C2780">
        <w:rPr>
          <w:rFonts w:eastAsia="Times New Roman" w:cs="Times New Roman"/>
          <w:color w:val="000000"/>
          <w:szCs w:val="28"/>
        </w:rPr>
        <w:t xml:space="preserve"> dự thảo Quyết định ban hành </w:t>
      </w:r>
      <w:r w:rsidR="00CE1865" w:rsidRPr="00CE1865">
        <w:rPr>
          <w:rFonts w:eastAsia="Times New Roman" w:cs="Times New Roman"/>
          <w:color w:val="000000"/>
          <w:szCs w:val="28"/>
        </w:rPr>
        <w:t xml:space="preserve">Quy trình kiểm tra nội dung về đăng ký kinh doanh trên địa bàn tỉnh Tuyên Quang </w:t>
      </w:r>
      <w:r w:rsidRPr="008C2780">
        <w:rPr>
          <w:rFonts w:eastAsia="Times New Roman" w:cs="Times New Roman"/>
          <w:color w:val="000000"/>
          <w:szCs w:val="28"/>
        </w:rPr>
        <w:t>gửi các Sở, ban, ngành, đơn vị cấp tỉ</w:t>
      </w:r>
      <w:r>
        <w:rPr>
          <w:rFonts w:eastAsia="Times New Roman" w:cs="Times New Roman"/>
          <w:color w:val="000000"/>
          <w:szCs w:val="28"/>
        </w:rPr>
        <w:t>nh; Uỷ ban nhân dân xã, phường.</w:t>
      </w:r>
    </w:p>
    <w:p w:rsidR="00627573" w:rsidRPr="00627573" w:rsidRDefault="00627573" w:rsidP="008C2780">
      <w:pPr>
        <w:spacing w:before="60" w:after="0" w:line="240" w:lineRule="auto"/>
        <w:ind w:firstLine="720"/>
        <w:jc w:val="both"/>
        <w:rPr>
          <w:rFonts w:eastAsia="Times New Roman" w:cs="Times New Roman"/>
          <w:szCs w:val="28"/>
          <w:lang w:val="es-CO"/>
        </w:rPr>
      </w:pPr>
      <w:r w:rsidRPr="00627573">
        <w:rPr>
          <w:rFonts w:eastAsia="Times New Roman" w:cs="Times New Roman"/>
          <w:iCs/>
          <w:szCs w:val="28"/>
        </w:rPr>
        <w:t>Trên cơ sở ý kiến tham gia của các Sở, ngành, Ủy ban nhân dân các</w:t>
      </w:r>
      <w:r w:rsidRPr="00627573">
        <w:rPr>
          <w:rFonts w:eastAsia="Times New Roman" w:cs="Times New Roman"/>
          <w:szCs w:val="28"/>
        </w:rPr>
        <w:t xml:space="preserve"> xã, phường</w:t>
      </w:r>
      <w:r w:rsidRPr="00627573">
        <w:rPr>
          <w:rFonts w:eastAsia="Times New Roman" w:cs="Times New Roman"/>
          <w:iCs/>
          <w:szCs w:val="28"/>
        </w:rPr>
        <w:t xml:space="preserve"> và Báo cáo </w:t>
      </w:r>
      <w:r w:rsidRPr="00627573">
        <w:rPr>
          <w:rFonts w:eastAsia="Times New Roman" w:cs="Times New Roman"/>
          <w:szCs w:val="28"/>
          <w:lang w:val="es-CO"/>
        </w:rPr>
        <w:t xml:space="preserve">kết quả đăng tải dự thảo văn bản quy phạm pháp luật trên cổng thông tin điện tử của tỉnh, </w:t>
      </w:r>
      <w:r w:rsidRPr="00627573">
        <w:rPr>
          <w:rFonts w:eastAsia="Times New Roman" w:cs="Times New Roman"/>
          <w:szCs w:val="28"/>
        </w:rPr>
        <w:t xml:space="preserve">Sở Tài chính đã </w:t>
      </w:r>
      <w:r w:rsidRPr="00627573">
        <w:rPr>
          <w:rFonts w:eastAsia="Calibri" w:cs="Times New Roman"/>
          <w:szCs w:val="28"/>
          <w:lang w:val="nl-NL"/>
        </w:rPr>
        <w:t>tổng hợp ý kiến tham gia, tiếp thu, giải trình</w:t>
      </w:r>
      <w:r w:rsidRPr="00627573">
        <w:rPr>
          <w:rFonts w:eastAsia="Calibri" w:cs="Times New Roman"/>
          <w:szCs w:val="28"/>
        </w:rPr>
        <w:t xml:space="preserve">, chỉnh sửa dự thảo </w:t>
      </w:r>
      <w:r w:rsidRPr="00627573">
        <w:rPr>
          <w:rFonts w:eastAsia="Calibri" w:cs="Times New Roman"/>
          <w:szCs w:val="28"/>
          <w:lang w:val="pt-BR"/>
        </w:rPr>
        <w:t>Quyết định và gửi xin ý kiến thẩm định của Sở Tư pháp</w:t>
      </w:r>
      <w:r w:rsidRPr="00627573">
        <w:rPr>
          <w:rFonts w:eastAsia="Times New Roman" w:cs="Times New Roman"/>
          <w:szCs w:val="28"/>
          <w:lang w:val="pt-BR"/>
        </w:rPr>
        <w:t xml:space="preserve"> tại Công văn số ... /STC-</w:t>
      </w:r>
      <w:r w:rsidR="008C2780">
        <w:rPr>
          <w:rFonts w:eastAsia="Times New Roman" w:cs="Times New Roman"/>
          <w:szCs w:val="28"/>
          <w:lang w:val="pt-BR"/>
        </w:rPr>
        <w:t>DN&amp;</w:t>
      </w:r>
      <w:r w:rsidRPr="00627573">
        <w:rPr>
          <w:rFonts w:eastAsia="Times New Roman" w:cs="Times New Roman"/>
          <w:szCs w:val="28"/>
          <w:lang w:val="pt-BR"/>
        </w:rPr>
        <w:t>ĐKKD ngày ... /12/202</w:t>
      </w:r>
      <w:r w:rsidR="008C2780">
        <w:rPr>
          <w:rFonts w:eastAsia="Times New Roman" w:cs="Times New Roman"/>
          <w:szCs w:val="28"/>
          <w:lang w:val="pt-BR"/>
        </w:rPr>
        <w:t>5</w:t>
      </w:r>
      <w:r w:rsidRPr="00627573">
        <w:rPr>
          <w:rFonts w:eastAsia="Times New Roman" w:cs="Times New Roman"/>
          <w:szCs w:val="28"/>
          <w:lang w:val="pt-BR"/>
        </w:rPr>
        <w:t>.</w:t>
      </w:r>
    </w:p>
    <w:p w:rsidR="00627573" w:rsidRPr="00627573" w:rsidRDefault="00627573" w:rsidP="00627573">
      <w:pPr>
        <w:spacing w:before="60" w:after="0" w:line="240" w:lineRule="auto"/>
        <w:ind w:firstLine="720"/>
        <w:jc w:val="both"/>
        <w:rPr>
          <w:rFonts w:eastAsia="Times New Roman" w:cs="Times New Roman"/>
          <w:b/>
          <w:iCs/>
          <w:szCs w:val="28"/>
        </w:rPr>
      </w:pPr>
      <w:r w:rsidRPr="00627573">
        <w:rPr>
          <w:rFonts w:eastAsia="Times New Roman" w:cs="Times New Roman"/>
          <w:iCs/>
          <w:szCs w:val="28"/>
        </w:rPr>
        <w:t>Căn cứ Báo cáo thẩm định số …/BC-STP ngày …</w:t>
      </w:r>
      <w:r w:rsidRPr="00627573">
        <w:rPr>
          <w:rFonts w:eastAsia="Times New Roman" w:cs="Times New Roman"/>
          <w:szCs w:val="28"/>
          <w:lang w:val="pt-BR"/>
        </w:rPr>
        <w:t>/.../2026</w:t>
      </w:r>
      <w:r w:rsidRPr="00627573">
        <w:rPr>
          <w:rFonts w:eastAsia="Times New Roman" w:cs="Times New Roman"/>
          <w:iCs/>
          <w:szCs w:val="28"/>
        </w:rPr>
        <w:t xml:space="preserve"> của Sở Tư pháp,</w:t>
      </w:r>
      <w:r w:rsidRPr="00627573">
        <w:rPr>
          <w:rFonts w:eastAsia="Times New Roman" w:cs="Times New Roman"/>
          <w:szCs w:val="28"/>
        </w:rPr>
        <w:t xml:space="preserve"> Sở Tài chính đã tiếp thu, giải trình ý kiến thẩm định để hoàn thiện dự thảo </w:t>
      </w:r>
      <w:r w:rsidRPr="00627573">
        <w:rPr>
          <w:rFonts w:eastAsia="Times New Roman" w:cs="Times New Roman"/>
          <w:szCs w:val="28"/>
          <w:lang w:val="pt-BR"/>
        </w:rPr>
        <w:t xml:space="preserve">Quyết định Ban hành </w:t>
      </w:r>
      <w:r w:rsidRPr="00627573">
        <w:rPr>
          <w:rFonts w:eastAsia="Times New Roman" w:cs="Times New Roman"/>
          <w:bCs/>
          <w:szCs w:val="28"/>
          <w:lang w:eastAsia="zh-CN"/>
        </w:rPr>
        <w:t xml:space="preserve">Quy trình kiểm tra nội dung về đăng ký kinh doanh trên địa bàn tỉnh </w:t>
      </w:r>
      <w:r w:rsidR="008C2780">
        <w:rPr>
          <w:rFonts w:eastAsia="Times New Roman" w:cs="Times New Roman"/>
          <w:bCs/>
          <w:szCs w:val="28"/>
          <w:lang w:eastAsia="zh-CN"/>
        </w:rPr>
        <w:t>Tuyên Quang</w:t>
      </w:r>
      <w:r w:rsidRPr="00627573">
        <w:rPr>
          <w:rFonts w:eastAsia="Times New Roman" w:cs="Times New Roman"/>
          <w:szCs w:val="28"/>
        </w:rPr>
        <w:t xml:space="preserve"> trình Ủy ban nhân dân tỉnh ban hành dưới hình thức văn bản quy phạm pháp luật để các cấp, các ngành thực hiện. </w:t>
      </w:r>
    </w:p>
    <w:p w:rsidR="00627573" w:rsidRPr="00627573" w:rsidRDefault="00627573" w:rsidP="00627573">
      <w:pPr>
        <w:shd w:val="clear" w:color="auto" w:fill="FFFFFF"/>
        <w:spacing w:before="60" w:after="60" w:line="240" w:lineRule="auto"/>
        <w:ind w:firstLine="720"/>
        <w:jc w:val="both"/>
        <w:rPr>
          <w:rFonts w:eastAsia="Times New Roman" w:cs="Times New Roman"/>
          <w:color w:val="000000"/>
          <w:szCs w:val="28"/>
          <w:shd w:val="clear" w:color="auto" w:fill="FFFFFF"/>
        </w:rPr>
      </w:pPr>
      <w:r w:rsidRPr="00627573">
        <w:rPr>
          <w:rFonts w:eastAsia="Times New Roman" w:cs="Times New Roman"/>
          <w:b/>
          <w:color w:val="000000"/>
          <w:sz w:val="26"/>
          <w:szCs w:val="26"/>
          <w:lang w:val="en-GB" w:eastAsia="vi-VN"/>
        </w:rPr>
        <w:t>IV. BỐ CỤC VÀ NỘI DUNG CƠ BẢN CỦA DỰ THẢO QUYẾT ĐỊNH</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
          <w:color w:val="000000"/>
          <w:szCs w:val="28"/>
          <w:lang w:val="en-GB" w:eastAsia="vi-VN"/>
        </w:rPr>
      </w:pPr>
      <w:r w:rsidRPr="00627573">
        <w:rPr>
          <w:rFonts w:eastAsia="Times New Roman" w:cs="Times New Roman"/>
          <w:b/>
          <w:color w:val="000000"/>
          <w:szCs w:val="28"/>
          <w:lang w:val="en-GB" w:eastAsia="vi-VN"/>
        </w:rPr>
        <w:t>1. Phạm vi điều chỉnh, đối tượng áp dụng</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
          <w:i/>
          <w:color w:val="000000"/>
          <w:szCs w:val="28"/>
          <w:lang w:val="en-GB" w:eastAsia="vi-VN"/>
        </w:rPr>
      </w:pPr>
      <w:r w:rsidRPr="00627573">
        <w:rPr>
          <w:rFonts w:eastAsia="Times New Roman" w:cs="Times New Roman"/>
          <w:b/>
          <w:i/>
          <w:color w:val="000000"/>
          <w:szCs w:val="28"/>
          <w:lang w:val="en-GB" w:eastAsia="vi-VN"/>
        </w:rPr>
        <w:t>a) Phạm vi điều chỉnh</w:t>
      </w:r>
    </w:p>
    <w:p w:rsidR="008C2780" w:rsidRDefault="008C2780" w:rsidP="00627573">
      <w:pPr>
        <w:widowControl w:val="0"/>
        <w:shd w:val="clear" w:color="auto" w:fill="FFFFFF"/>
        <w:spacing w:before="60" w:after="60" w:line="240" w:lineRule="auto"/>
        <w:ind w:firstLine="737"/>
        <w:jc w:val="both"/>
        <w:rPr>
          <w:rFonts w:eastAsia="Times New Roman" w:cs="Times New Roman"/>
          <w:bCs/>
          <w:color w:val="000000"/>
          <w:szCs w:val="28"/>
        </w:rPr>
      </w:pPr>
      <w:r w:rsidRPr="008C2780">
        <w:rPr>
          <w:rFonts w:eastAsia="Times New Roman" w:cs="Times New Roman"/>
          <w:bCs/>
          <w:color w:val="000000"/>
          <w:szCs w:val="28"/>
        </w:rPr>
        <w:t>Quy trình này quy định trình tự, thủ tục, thẩm quyền và trách nhiệm trong công tác kiểm tra doanh nghiệp, đơn vị trực thuộc của doanh nghiệp, hộ kinh doanh sau đăng ký thành lập trên địa bàn tỉnh, nhằm bảo đảm hoạt động đúng quy định pháp luật, minh bạch, bình đẳng trong môi trường kinh doanh.</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
          <w:i/>
          <w:szCs w:val="28"/>
          <w:lang w:val="en-GB" w:eastAsia="vi-VN"/>
        </w:rPr>
      </w:pPr>
      <w:r w:rsidRPr="00627573">
        <w:rPr>
          <w:rFonts w:eastAsia="Times New Roman" w:cs="Times New Roman"/>
          <w:b/>
          <w:i/>
          <w:szCs w:val="28"/>
          <w:lang w:val="en-GB" w:eastAsia="vi-VN"/>
        </w:rPr>
        <w:t>b) Đối tượng áp dụng</w:t>
      </w:r>
    </w:p>
    <w:p w:rsidR="008C2780" w:rsidRPr="008C2780" w:rsidRDefault="008C2780" w:rsidP="008C2780">
      <w:pPr>
        <w:spacing w:before="60" w:after="60" w:line="240" w:lineRule="auto"/>
        <w:ind w:firstLine="737"/>
        <w:jc w:val="both"/>
        <w:rPr>
          <w:rFonts w:eastAsia="Times New Roman" w:cs="Times New Roman"/>
          <w:szCs w:val="28"/>
        </w:rPr>
      </w:pPr>
      <w:r>
        <w:rPr>
          <w:rFonts w:eastAsia="Times New Roman" w:cs="Times New Roman"/>
          <w:szCs w:val="28"/>
        </w:rPr>
        <w:t>-</w:t>
      </w:r>
      <w:r w:rsidRPr="008C2780">
        <w:rPr>
          <w:rFonts w:eastAsia="Times New Roman" w:cs="Times New Roman"/>
          <w:szCs w:val="28"/>
        </w:rPr>
        <w:t xml:space="preserve"> Cơ quan chuyên môn thuộc Ủy ban nhân dân tỉnh.</w:t>
      </w:r>
    </w:p>
    <w:p w:rsidR="008C2780" w:rsidRPr="008C2780" w:rsidRDefault="008C2780" w:rsidP="008C2780">
      <w:pPr>
        <w:spacing w:before="60" w:after="60" w:line="240" w:lineRule="auto"/>
        <w:ind w:firstLine="737"/>
        <w:jc w:val="both"/>
        <w:rPr>
          <w:rFonts w:eastAsia="Times New Roman" w:cs="Times New Roman"/>
          <w:szCs w:val="28"/>
        </w:rPr>
      </w:pPr>
      <w:r>
        <w:rPr>
          <w:rFonts w:eastAsia="Times New Roman" w:cs="Times New Roman"/>
          <w:szCs w:val="28"/>
        </w:rPr>
        <w:t>-</w:t>
      </w:r>
      <w:r w:rsidRPr="008C2780">
        <w:rPr>
          <w:rFonts w:eastAsia="Times New Roman" w:cs="Times New Roman"/>
          <w:szCs w:val="28"/>
        </w:rPr>
        <w:t xml:space="preserve"> Các cơ quan quản lý chuyên ngành, lĩnh vực thuộc cơ quan quản lý nhà nước cấp Trung ương đặt tại tỉnh Tuyên Quang.</w:t>
      </w:r>
    </w:p>
    <w:p w:rsidR="008C2780" w:rsidRPr="008C2780" w:rsidRDefault="008C2780" w:rsidP="008C2780">
      <w:pPr>
        <w:spacing w:before="60" w:after="60" w:line="240" w:lineRule="auto"/>
        <w:ind w:firstLine="737"/>
        <w:jc w:val="both"/>
        <w:rPr>
          <w:rFonts w:eastAsia="Times New Roman" w:cs="Times New Roman"/>
          <w:szCs w:val="28"/>
        </w:rPr>
      </w:pPr>
      <w:r>
        <w:rPr>
          <w:rFonts w:eastAsia="Times New Roman" w:cs="Times New Roman"/>
          <w:szCs w:val="28"/>
        </w:rPr>
        <w:t>-</w:t>
      </w:r>
      <w:r w:rsidRPr="008C2780">
        <w:rPr>
          <w:rFonts w:eastAsia="Times New Roman" w:cs="Times New Roman"/>
          <w:szCs w:val="28"/>
        </w:rPr>
        <w:t xml:space="preserve"> Ủy ban nhân dân các xã, phường.</w:t>
      </w:r>
    </w:p>
    <w:p w:rsidR="008C2780" w:rsidRDefault="008C2780" w:rsidP="008C2780">
      <w:pPr>
        <w:spacing w:before="60" w:after="60" w:line="240" w:lineRule="auto"/>
        <w:ind w:firstLine="737"/>
        <w:jc w:val="both"/>
        <w:rPr>
          <w:rFonts w:eastAsia="Times New Roman" w:cs="Times New Roman"/>
          <w:szCs w:val="28"/>
        </w:rPr>
      </w:pPr>
      <w:r>
        <w:rPr>
          <w:rFonts w:eastAsia="Times New Roman" w:cs="Times New Roman"/>
          <w:szCs w:val="28"/>
        </w:rPr>
        <w:t>-</w:t>
      </w:r>
      <w:r w:rsidRPr="008C2780">
        <w:rPr>
          <w:rFonts w:eastAsia="Times New Roman" w:cs="Times New Roman"/>
          <w:szCs w:val="28"/>
        </w:rPr>
        <w:t xml:space="preserve"> Các doanh nghiệp, hộ kinh doanh và các đơn vị phụ thuộc có trụ sở chính trên địa bàn tỉnh Tuyên Quang.</w:t>
      </w:r>
    </w:p>
    <w:p w:rsidR="00627573" w:rsidRPr="00627573" w:rsidRDefault="00627573" w:rsidP="008C2780">
      <w:pPr>
        <w:spacing w:before="60" w:after="60" w:line="240" w:lineRule="auto"/>
        <w:ind w:firstLine="737"/>
        <w:jc w:val="both"/>
        <w:rPr>
          <w:rFonts w:eastAsia="Times New Roman" w:cs="Times New Roman"/>
          <w:szCs w:val="28"/>
        </w:rPr>
      </w:pPr>
      <w:r w:rsidRPr="00627573">
        <w:rPr>
          <w:rFonts w:eastAsia="Times New Roman" w:cs="Times New Roman"/>
          <w:b/>
          <w:szCs w:val="28"/>
          <w:lang w:val="en-GB" w:eastAsia="vi-VN"/>
        </w:rPr>
        <w:t>2. Bố cục của dự thảo văn bản</w:t>
      </w:r>
    </w:p>
    <w:p w:rsidR="00627573" w:rsidRPr="00627573" w:rsidRDefault="00627573" w:rsidP="00627573">
      <w:pPr>
        <w:spacing w:before="60" w:after="60" w:line="240" w:lineRule="auto"/>
        <w:ind w:firstLine="737"/>
        <w:jc w:val="both"/>
        <w:rPr>
          <w:rFonts w:eastAsia="Times New Roman" w:cs="Times New Roman"/>
          <w:szCs w:val="28"/>
        </w:rPr>
      </w:pPr>
      <w:r w:rsidRPr="00627573">
        <w:rPr>
          <w:rFonts w:eastAsia="Times New Roman" w:cs="Times New Roman"/>
          <w:szCs w:val="28"/>
          <w:lang w:val="en-GB" w:eastAsia="vi-VN"/>
        </w:rPr>
        <w:t xml:space="preserve">Dự thảo Quyết định </w:t>
      </w:r>
      <w:r w:rsidRPr="00627573">
        <w:rPr>
          <w:rFonts w:eastAsia="Times New Roman" w:cs="Times New Roman"/>
          <w:szCs w:val="28"/>
        </w:rPr>
        <w:t xml:space="preserve">ban hành </w:t>
      </w:r>
      <w:r w:rsidRPr="00627573">
        <w:rPr>
          <w:rFonts w:eastAsia="Times New Roman" w:cs="Times New Roman"/>
          <w:bCs/>
          <w:szCs w:val="28"/>
          <w:lang w:eastAsia="zh-CN"/>
        </w:rPr>
        <w:t xml:space="preserve">Quy trình kiểm tra nội dung về đăng ký kinh doanh trên địa bàn tỉnh </w:t>
      </w:r>
      <w:r w:rsidR="008C2780">
        <w:rPr>
          <w:rFonts w:eastAsia="Times New Roman" w:cs="Times New Roman"/>
          <w:bCs/>
          <w:szCs w:val="28"/>
          <w:lang w:eastAsia="zh-CN"/>
        </w:rPr>
        <w:t>Tuyên Quang</w:t>
      </w:r>
      <w:r w:rsidRPr="00627573">
        <w:rPr>
          <w:rFonts w:eastAsia="Times New Roman" w:cs="Times New Roman"/>
          <w:szCs w:val="28"/>
        </w:rPr>
        <w:t xml:space="preserve">, gồm có: </w:t>
      </w:r>
    </w:p>
    <w:p w:rsidR="00627573" w:rsidRPr="00627573" w:rsidRDefault="00627573" w:rsidP="00627573">
      <w:pPr>
        <w:spacing w:before="60" w:after="60" w:line="240" w:lineRule="auto"/>
        <w:ind w:firstLine="737"/>
        <w:jc w:val="both"/>
        <w:rPr>
          <w:rFonts w:eastAsia="Times New Roman" w:cs="Times New Roman"/>
          <w:bCs/>
          <w:szCs w:val="28"/>
        </w:rPr>
      </w:pPr>
      <w:r w:rsidRPr="00627573">
        <w:rPr>
          <w:rFonts w:eastAsia="Times New Roman" w:cs="Times New Roman"/>
          <w:bCs/>
          <w:szCs w:val="28"/>
        </w:rPr>
        <w:t>a) Dự thảo Quyết định gồm có 03 điều.</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szCs w:val="28"/>
          <w:highlight w:val="yellow"/>
        </w:rPr>
      </w:pPr>
      <w:r w:rsidRPr="00627573">
        <w:rPr>
          <w:rFonts w:eastAsia="Times New Roman" w:cs="Times New Roman"/>
          <w:szCs w:val="28"/>
          <w:lang w:val="en-GB" w:eastAsia="vi-VN"/>
        </w:rPr>
        <w:t xml:space="preserve">b) Dự thảo </w:t>
      </w:r>
      <w:r w:rsidRPr="00627573">
        <w:rPr>
          <w:rFonts w:eastAsia="Times New Roman" w:cs="Times New Roman"/>
          <w:bCs/>
          <w:szCs w:val="28"/>
          <w:lang w:eastAsia="zh-CN"/>
        </w:rPr>
        <w:t xml:space="preserve">Quy trình kiểm tra nội dung về đăng ký kinh doanh trên địa bàn tỉnh </w:t>
      </w:r>
      <w:r w:rsidR="008C2780">
        <w:rPr>
          <w:rFonts w:eastAsia="Times New Roman" w:cs="Times New Roman"/>
          <w:bCs/>
          <w:szCs w:val="28"/>
          <w:lang w:eastAsia="zh-CN"/>
        </w:rPr>
        <w:t>Tuyên Quang</w:t>
      </w:r>
      <w:r w:rsidRPr="00627573">
        <w:rPr>
          <w:rFonts w:eastAsia="Times New Roman" w:cs="Times New Roman"/>
          <w:bCs/>
          <w:szCs w:val="28"/>
          <w:lang w:eastAsia="zh-CN"/>
        </w:rPr>
        <w:t xml:space="preserve"> </w:t>
      </w:r>
      <w:r w:rsidRPr="00627573">
        <w:rPr>
          <w:rFonts w:eastAsia="Times New Roman" w:cs="Times New Roman"/>
          <w:szCs w:val="28"/>
          <w:lang w:val="en-GB" w:eastAsia="vi-VN"/>
        </w:rPr>
        <w:t xml:space="preserve">gồm có </w:t>
      </w:r>
      <w:r w:rsidR="008C2780">
        <w:rPr>
          <w:rFonts w:eastAsia="Times New Roman" w:cs="Times New Roman"/>
          <w:szCs w:val="28"/>
          <w:lang w:val="en-GB" w:eastAsia="vi-VN"/>
        </w:rPr>
        <w:t xml:space="preserve">05 </w:t>
      </w:r>
      <w:r w:rsidRPr="00627573">
        <w:rPr>
          <w:rFonts w:eastAsia="Times New Roman" w:cs="Times New Roman"/>
          <w:szCs w:val="28"/>
          <w:lang w:val="en-GB" w:eastAsia="vi-VN"/>
        </w:rPr>
        <w:t xml:space="preserve">Chương và </w:t>
      </w:r>
      <w:r w:rsidR="008C2780">
        <w:rPr>
          <w:rFonts w:eastAsia="Times New Roman" w:cs="Times New Roman"/>
          <w:szCs w:val="28"/>
          <w:lang w:val="en-GB" w:eastAsia="vi-VN"/>
        </w:rPr>
        <w:t>16</w:t>
      </w:r>
      <w:r w:rsidRPr="00627573">
        <w:rPr>
          <w:rFonts w:eastAsia="Times New Roman" w:cs="Times New Roman"/>
          <w:szCs w:val="28"/>
          <w:lang w:val="en-GB" w:eastAsia="vi-VN"/>
        </w:rPr>
        <w:t xml:space="preserve"> Điều, cụ thể:</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szCs w:val="28"/>
          <w:lang w:val="en-GB" w:eastAsia="vi-VN"/>
        </w:rPr>
      </w:pPr>
      <w:r w:rsidRPr="00627573">
        <w:rPr>
          <w:rFonts w:eastAsia="Times New Roman" w:cs="Times New Roman"/>
          <w:szCs w:val="28"/>
          <w:lang w:val="en-GB" w:eastAsia="vi-VN"/>
        </w:rPr>
        <w:t>- Chương I. Quy định chung (từ Điều 1 - Điều 4).</w:t>
      </w:r>
      <w:bookmarkStart w:id="5" w:name="_Hlk207202820"/>
      <w:r w:rsidRPr="00627573">
        <w:rPr>
          <w:rFonts w:eastAsia="Times New Roman" w:cs="Times New Roman"/>
          <w:bCs/>
          <w:szCs w:val="28"/>
          <w:lang w:val="vi-VN"/>
        </w:rPr>
        <w:t xml:space="preserve"> </w:t>
      </w:r>
      <w:bookmarkEnd w:id="5"/>
    </w:p>
    <w:p w:rsidR="00627573" w:rsidRPr="00627573" w:rsidRDefault="00627573" w:rsidP="008C2780">
      <w:pPr>
        <w:widowControl w:val="0"/>
        <w:shd w:val="clear" w:color="auto" w:fill="FFFFFF"/>
        <w:spacing w:before="60" w:after="60" w:line="240" w:lineRule="auto"/>
        <w:ind w:firstLine="737"/>
        <w:jc w:val="both"/>
        <w:rPr>
          <w:rFonts w:eastAsia="Times New Roman" w:cs="Times New Roman"/>
          <w:szCs w:val="28"/>
          <w:lang w:val="en-GB" w:eastAsia="vi-VN"/>
        </w:rPr>
      </w:pPr>
      <w:r w:rsidRPr="00627573">
        <w:rPr>
          <w:rFonts w:eastAsia="Times New Roman" w:cs="Times New Roman"/>
          <w:szCs w:val="28"/>
          <w:lang w:val="en-GB" w:eastAsia="vi-VN"/>
        </w:rPr>
        <w:t xml:space="preserve">- Chương II. </w:t>
      </w:r>
      <w:r w:rsidR="008C2780">
        <w:rPr>
          <w:rFonts w:eastAsia="Times New Roman" w:cs="Times New Roman"/>
          <w:szCs w:val="28"/>
          <w:lang w:val="en-GB" w:eastAsia="vi-VN"/>
        </w:rPr>
        <w:t>T</w:t>
      </w:r>
      <w:r w:rsidR="008C2780" w:rsidRPr="008C2780">
        <w:rPr>
          <w:rFonts w:eastAsia="Times New Roman" w:cs="Times New Roman"/>
          <w:szCs w:val="28"/>
          <w:lang w:val="en-GB" w:eastAsia="vi-VN"/>
        </w:rPr>
        <w:t xml:space="preserve">hẩm quyền, hình thức, thời hạn, tần suất kiểm tra </w:t>
      </w:r>
      <w:r w:rsidRPr="00627573">
        <w:rPr>
          <w:rFonts w:eastAsia="Times New Roman" w:cs="Times New Roman"/>
          <w:szCs w:val="28"/>
        </w:rPr>
        <w:t xml:space="preserve">(từ Điều 5 - Điều </w:t>
      </w:r>
      <w:r w:rsidR="008C2780">
        <w:rPr>
          <w:rFonts w:eastAsia="Times New Roman" w:cs="Times New Roman"/>
          <w:szCs w:val="28"/>
        </w:rPr>
        <w:t>7</w:t>
      </w:r>
      <w:r w:rsidRPr="00627573">
        <w:rPr>
          <w:rFonts w:eastAsia="Times New Roman" w:cs="Times New Roman"/>
          <w:szCs w:val="28"/>
        </w:rPr>
        <w:t>).</w:t>
      </w:r>
    </w:p>
    <w:p w:rsidR="00627573" w:rsidRPr="00627573" w:rsidRDefault="00627573" w:rsidP="008C2780">
      <w:pPr>
        <w:widowControl w:val="0"/>
        <w:shd w:val="clear" w:color="auto" w:fill="FFFFFF"/>
        <w:spacing w:before="60" w:after="60" w:line="240" w:lineRule="auto"/>
        <w:ind w:firstLine="737"/>
        <w:jc w:val="both"/>
        <w:rPr>
          <w:rFonts w:eastAsia="Times New Roman" w:cs="Times New Roman"/>
          <w:szCs w:val="28"/>
          <w:lang w:val="en-GB" w:eastAsia="vi-VN"/>
        </w:rPr>
      </w:pPr>
      <w:r w:rsidRPr="00627573">
        <w:rPr>
          <w:rFonts w:eastAsia="Times New Roman" w:cs="Times New Roman"/>
          <w:szCs w:val="28"/>
          <w:lang w:val="en-GB" w:eastAsia="vi-VN"/>
        </w:rPr>
        <w:t xml:space="preserve">- Chương III. </w:t>
      </w:r>
      <w:r w:rsidR="008C2780">
        <w:rPr>
          <w:rFonts w:eastAsia="Times New Roman" w:cs="Times New Roman"/>
          <w:szCs w:val="28"/>
          <w:lang w:val="en-GB" w:eastAsia="vi-VN"/>
        </w:rPr>
        <w:t>L</w:t>
      </w:r>
      <w:r w:rsidR="008C2780" w:rsidRPr="008C2780">
        <w:rPr>
          <w:rFonts w:eastAsia="Times New Roman" w:cs="Times New Roman"/>
          <w:szCs w:val="28"/>
          <w:lang w:val="en-GB" w:eastAsia="vi-VN"/>
        </w:rPr>
        <w:t xml:space="preserve">ập, phê duyệt, điều chỉnh và công khai kế hoạch </w:t>
      </w:r>
      <w:r w:rsidR="008C2780">
        <w:rPr>
          <w:rFonts w:eastAsia="Times New Roman" w:cs="Times New Roman"/>
          <w:szCs w:val="28"/>
          <w:lang w:val="en-GB" w:eastAsia="vi-VN"/>
        </w:rPr>
        <w:t xml:space="preserve">kiểm tra; </w:t>
      </w:r>
      <w:r w:rsidR="008C2780" w:rsidRPr="008C2780">
        <w:rPr>
          <w:rFonts w:eastAsia="Times New Roman" w:cs="Times New Roman"/>
          <w:szCs w:val="28"/>
          <w:lang w:val="en-GB" w:eastAsia="vi-VN"/>
        </w:rPr>
        <w:lastRenderedPageBreak/>
        <w:t xml:space="preserve">nội dung, trình tự kiểm tra; tổ chức thực hiện kết luận kiểm tra </w:t>
      </w:r>
      <w:r w:rsidRPr="00627573">
        <w:rPr>
          <w:rFonts w:eastAsia="Times New Roman" w:cs="Times New Roman"/>
          <w:szCs w:val="28"/>
        </w:rPr>
        <w:t xml:space="preserve">(từ Điều </w:t>
      </w:r>
      <w:r w:rsidR="008C2780">
        <w:rPr>
          <w:rFonts w:eastAsia="Times New Roman" w:cs="Times New Roman"/>
          <w:szCs w:val="28"/>
        </w:rPr>
        <w:t>8</w:t>
      </w:r>
      <w:r w:rsidRPr="00627573">
        <w:rPr>
          <w:rFonts w:eastAsia="Times New Roman" w:cs="Times New Roman"/>
          <w:szCs w:val="28"/>
        </w:rPr>
        <w:t xml:space="preserve"> - Điều </w:t>
      </w:r>
      <w:r w:rsidR="008C2780">
        <w:rPr>
          <w:rFonts w:eastAsia="Times New Roman" w:cs="Times New Roman"/>
          <w:szCs w:val="28"/>
        </w:rPr>
        <w:t>11</w:t>
      </w:r>
      <w:r w:rsidRPr="00627573">
        <w:rPr>
          <w:rFonts w:eastAsia="Times New Roman" w:cs="Times New Roman"/>
          <w:szCs w:val="28"/>
        </w:rPr>
        <w:t>).</w:t>
      </w:r>
    </w:p>
    <w:p w:rsidR="00627573" w:rsidRDefault="00627573" w:rsidP="008C2780">
      <w:pPr>
        <w:widowControl w:val="0"/>
        <w:shd w:val="clear" w:color="auto" w:fill="FFFFFF"/>
        <w:spacing w:before="60" w:after="60" w:line="240" w:lineRule="auto"/>
        <w:ind w:firstLine="737"/>
        <w:jc w:val="both"/>
        <w:rPr>
          <w:rFonts w:eastAsia="Times New Roman" w:cs="Times New Roman"/>
          <w:spacing w:val="-2"/>
          <w:szCs w:val="28"/>
        </w:rPr>
      </w:pPr>
      <w:r w:rsidRPr="00627573">
        <w:rPr>
          <w:rFonts w:eastAsia="Times New Roman" w:cs="Times New Roman"/>
          <w:spacing w:val="-2"/>
          <w:szCs w:val="28"/>
        </w:rPr>
        <w:t xml:space="preserve">- Chương IV. </w:t>
      </w:r>
      <w:r w:rsidR="008C2780">
        <w:rPr>
          <w:rFonts w:eastAsia="Times New Roman" w:cs="Times New Roman"/>
          <w:spacing w:val="-2"/>
          <w:szCs w:val="28"/>
        </w:rPr>
        <w:t>C</w:t>
      </w:r>
      <w:r w:rsidR="008C2780" w:rsidRPr="008C2780">
        <w:rPr>
          <w:rFonts w:eastAsia="Times New Roman" w:cs="Times New Roman"/>
          <w:spacing w:val="-2"/>
          <w:szCs w:val="28"/>
        </w:rPr>
        <w:t xml:space="preserve">ông tác phối hợp, chia sẻ thông tin và trách nhiệm các cơ quan có liên quan trong hoạt động kiểm tra; theo dõi, kiểm soát hoạt động kiểm tra; ứng dụng công nghệ thông tin </w:t>
      </w:r>
      <w:r w:rsidRPr="00627573">
        <w:rPr>
          <w:rFonts w:eastAsia="Times New Roman" w:cs="Times New Roman"/>
          <w:spacing w:val="-2"/>
          <w:szCs w:val="28"/>
        </w:rPr>
        <w:t xml:space="preserve">(từ Điều </w:t>
      </w:r>
      <w:r w:rsidR="008C2780">
        <w:rPr>
          <w:rFonts w:eastAsia="Times New Roman" w:cs="Times New Roman"/>
          <w:spacing w:val="-2"/>
          <w:szCs w:val="28"/>
        </w:rPr>
        <w:t>12</w:t>
      </w:r>
      <w:r w:rsidRPr="00627573">
        <w:rPr>
          <w:rFonts w:eastAsia="Times New Roman" w:cs="Times New Roman"/>
          <w:spacing w:val="-2"/>
          <w:szCs w:val="28"/>
        </w:rPr>
        <w:t xml:space="preserve"> - Điều </w:t>
      </w:r>
      <w:r w:rsidR="008C2780">
        <w:rPr>
          <w:rFonts w:eastAsia="Times New Roman" w:cs="Times New Roman"/>
          <w:spacing w:val="-2"/>
          <w:szCs w:val="28"/>
        </w:rPr>
        <w:t>14</w:t>
      </w:r>
      <w:r w:rsidRPr="00627573">
        <w:rPr>
          <w:rFonts w:eastAsia="Times New Roman" w:cs="Times New Roman"/>
          <w:spacing w:val="-2"/>
          <w:szCs w:val="28"/>
        </w:rPr>
        <w:t>).</w:t>
      </w:r>
    </w:p>
    <w:p w:rsidR="008C2780" w:rsidRPr="00627573" w:rsidRDefault="008C2780" w:rsidP="008C2780">
      <w:pPr>
        <w:widowControl w:val="0"/>
        <w:shd w:val="clear" w:color="auto" w:fill="FFFFFF"/>
        <w:spacing w:before="60" w:after="60" w:line="240" w:lineRule="auto"/>
        <w:ind w:firstLine="737"/>
        <w:jc w:val="both"/>
        <w:rPr>
          <w:rFonts w:eastAsia="Times New Roman" w:cs="Times New Roman"/>
          <w:spacing w:val="-2"/>
          <w:szCs w:val="28"/>
        </w:rPr>
      </w:pPr>
      <w:r>
        <w:rPr>
          <w:rFonts w:eastAsia="Times New Roman" w:cs="Times New Roman"/>
          <w:spacing w:val="-2"/>
          <w:szCs w:val="28"/>
        </w:rPr>
        <w:t>- Chương V. Tổ chức thực hiện (từ Điều 15 – Điều 16)</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
          <w:szCs w:val="28"/>
          <w:lang w:val="en-GB" w:eastAsia="vi-VN"/>
        </w:rPr>
      </w:pPr>
      <w:r w:rsidRPr="00627573">
        <w:rPr>
          <w:rFonts w:eastAsia="Times New Roman" w:cs="Times New Roman"/>
          <w:b/>
          <w:szCs w:val="28"/>
          <w:lang w:val="en-GB" w:eastAsia="vi-VN"/>
        </w:rPr>
        <w:t>3. Nội dung cơ bản</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Cs/>
          <w:spacing w:val="-2"/>
          <w:szCs w:val="28"/>
        </w:rPr>
      </w:pPr>
      <w:r w:rsidRPr="00627573">
        <w:rPr>
          <w:rFonts w:eastAsia="Times New Roman" w:cs="Times New Roman"/>
          <w:bCs/>
          <w:spacing w:val="-2"/>
          <w:szCs w:val="28"/>
        </w:rPr>
        <w:t xml:space="preserve">Căn cứ điểm c khoản 5 Điều 23 Nghị định số 168/2025/NĐ-CP ngày 30/6/2025 của Chính phủ quy định trách nhiệm của Ủy ban nhân dân cấp tỉnh trong việc ban hành quy trình kiểm tra nội dung về đăng ký kinh doanh trên địa bàn, việc xây dựng Quy trình kiểm tra nội dung về đăng ký kinh doanh đối với doanh nghiệp, hộ kinh doanh trên địa bàn tỉnh </w:t>
      </w:r>
      <w:r w:rsidR="007252BE">
        <w:rPr>
          <w:rFonts w:eastAsia="Times New Roman" w:cs="Times New Roman"/>
          <w:bCs/>
          <w:spacing w:val="-2"/>
          <w:szCs w:val="28"/>
        </w:rPr>
        <w:t>Tuyên Quang</w:t>
      </w:r>
      <w:r w:rsidRPr="00627573">
        <w:rPr>
          <w:rFonts w:eastAsia="Times New Roman" w:cs="Times New Roman"/>
          <w:bCs/>
          <w:spacing w:val="-2"/>
          <w:szCs w:val="28"/>
        </w:rPr>
        <w:t xml:space="preserve"> nhằm cụ thể hóa đầy đủ các nội dung theo quy định của pháp luật, bảo đảm công khai, minh bạch, thống nhất trong tổ chức thực hiện và không gây chồng chéo, phiền hà cho doanh nghiệp, hộ kinh doanh. Nội dung cơ bản của Quy trình tập trung vào các vấn đề chủ yếu sau: </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Cs/>
          <w:spacing w:val="-2"/>
          <w:szCs w:val="28"/>
        </w:rPr>
      </w:pPr>
      <w:r w:rsidRPr="00627573">
        <w:rPr>
          <w:rFonts w:eastAsia="Times New Roman" w:cs="Times New Roman"/>
          <w:bCs/>
          <w:spacing w:val="-2"/>
          <w:szCs w:val="28"/>
        </w:rPr>
        <w:t xml:space="preserve">- Quy định phạm vi, đối tượng, nguyên tắc, thẩm quyền, hình thức, thời hạn và tần suất kiểm tra đối với nội dung đăng ký kinh doanh, bảo đảm phù hợp với quy định của pháp luật và yêu cầu quản lý nhà nước trên địa bàn tỉnh; </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Cs/>
          <w:szCs w:val="28"/>
        </w:rPr>
      </w:pPr>
      <w:r w:rsidRPr="00627573">
        <w:rPr>
          <w:rFonts w:eastAsia="Times New Roman" w:cs="Times New Roman"/>
          <w:bCs/>
          <w:szCs w:val="28"/>
        </w:rPr>
        <w:t>- Quy định việc lập, phê duyệt, điều chỉnh và công khai kế hoạch kiểm tra, bảo đảm tính chủ động, có trọng tâm, trọng điểm, tránh trùng lặp, chồng chéo trong hoạt động kiểm tra;</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Cs/>
          <w:szCs w:val="28"/>
        </w:rPr>
      </w:pPr>
      <w:r w:rsidRPr="00627573">
        <w:rPr>
          <w:rFonts w:eastAsia="Times New Roman" w:cs="Times New Roman"/>
          <w:bCs/>
          <w:szCs w:val="28"/>
        </w:rPr>
        <w:t>- Quy định nội dung, trình tự, thủ tục kiểm tra, từ việc ban hành quyết định kiểm tra, tổ chức Đoàn kiểm tra, tiến hành kiểm tra, lập biên bản đến việc báo cáo và kết luận kiểm tra theo đúng quy định của pháp luật.</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Cs/>
          <w:szCs w:val="28"/>
        </w:rPr>
      </w:pPr>
      <w:r w:rsidRPr="00627573">
        <w:rPr>
          <w:rFonts w:eastAsia="Times New Roman" w:cs="Times New Roman"/>
          <w:bCs/>
          <w:szCs w:val="28"/>
        </w:rPr>
        <w:t>- Quy định trách nhiệm tổ chức thực hiện kết luận kiểm tra, theo dõi, đôn đốc việc chấp hành các quyết định xử lý sau kiểm tra; xử lý hoặc kiến nghị xử lý đối với các hành vi vi phạm theo thẩm quyền.</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Cs/>
          <w:szCs w:val="28"/>
        </w:rPr>
      </w:pPr>
      <w:r w:rsidRPr="00627573">
        <w:rPr>
          <w:rFonts w:eastAsia="Times New Roman" w:cs="Times New Roman"/>
          <w:bCs/>
          <w:szCs w:val="28"/>
        </w:rPr>
        <w:t>- Quy định cơ chế phối hợp, chia sẻ thông tin giữa cơ quan đăng ký kinh doanh với các cơ quan, đơn vị có liên quan trong quá trình kiểm tra; xác định rõ trách nhiệm của từng cơ quan, đơn vị nhằm nâng cao hiệu quả quản lý nhà nước.</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Cs/>
          <w:szCs w:val="28"/>
        </w:rPr>
      </w:pPr>
      <w:r w:rsidRPr="00627573">
        <w:rPr>
          <w:rFonts w:eastAsia="Times New Roman" w:cs="Times New Roman"/>
          <w:bCs/>
          <w:szCs w:val="28"/>
        </w:rPr>
        <w:t>- Quy định việc theo dõi, kiểm soát hoạt động kiểm tra và ứng dụng công nghệ thông tin, chuyển đổi số trong công tác kiểm tra, tăng cường kiểm tra trực tuyến, từ xa trên cơ sở dữ liệu điện tử, góp phần tiết kiệm thời gian, chi phí và nguồn lực.</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Cs/>
          <w:szCs w:val="28"/>
        </w:rPr>
      </w:pPr>
      <w:r w:rsidRPr="00627573">
        <w:rPr>
          <w:rFonts w:eastAsia="Times New Roman" w:cs="Times New Roman"/>
          <w:bCs/>
          <w:szCs w:val="28"/>
        </w:rPr>
        <w:t>- Các nội dung khác có liên quan (nếu có) nhằm bảo đảm Quy trình kiểm tra được triển khai thống nhất, phù hợp với quy định của pháp luật và tình hình thực tiễn tại địa phương.</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
          <w:bCs/>
          <w:szCs w:val="28"/>
        </w:rPr>
      </w:pPr>
      <w:r w:rsidRPr="00627573">
        <w:rPr>
          <w:rFonts w:eastAsia="Times New Roman" w:cs="Times New Roman"/>
          <w:b/>
          <w:bCs/>
          <w:szCs w:val="28"/>
        </w:rPr>
        <w:t>V. DỰ KIẾN NGUỒN LỰC, ĐIỀU KIỆN ĐẢM BẢO CHO VIỆC THI HÀNH QUYẾT ĐỊNH VÀ THỜI GIAN BAN HÀNH</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
          <w:szCs w:val="28"/>
          <w:lang w:val="en-GB" w:eastAsia="vi-VN"/>
        </w:rPr>
      </w:pPr>
      <w:r w:rsidRPr="00627573">
        <w:rPr>
          <w:rFonts w:eastAsia="Times New Roman" w:cs="Times New Roman"/>
          <w:b/>
          <w:szCs w:val="28"/>
          <w:lang w:val="en-GB" w:eastAsia="vi-VN"/>
        </w:rPr>
        <w:t>1. Dự kiến nguồn lực, điều kiện bảo đảm cho việc thi hành Quyết định</w:t>
      </w:r>
    </w:p>
    <w:p w:rsidR="00627573" w:rsidRPr="00627573" w:rsidRDefault="00627573" w:rsidP="00627573">
      <w:pPr>
        <w:spacing w:before="60" w:after="60" w:line="240" w:lineRule="auto"/>
        <w:ind w:firstLine="720"/>
        <w:jc w:val="both"/>
        <w:rPr>
          <w:rFonts w:eastAsia="Times New Roman" w:cs="Times New Roman"/>
          <w:szCs w:val="28"/>
        </w:rPr>
      </w:pPr>
      <w:r w:rsidRPr="00627573">
        <w:rPr>
          <w:rFonts w:eastAsia="Times New Roman" w:cs="Times New Roman"/>
          <w:szCs w:val="28"/>
        </w:rPr>
        <w:lastRenderedPageBreak/>
        <w:t>Các cơ quan, đơn vị căn cứ chức năng, nhiệm vụ chủ động bố trí nhân lực, kinh phí và phối hợp trong quá trình tổ chức thực hiện Quyết định bảo đảm thống nhất, hiệu quả.</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b/>
          <w:szCs w:val="28"/>
          <w:lang w:val="en-GB" w:eastAsia="vi-VN"/>
        </w:rPr>
      </w:pPr>
      <w:r w:rsidRPr="00627573">
        <w:rPr>
          <w:rFonts w:eastAsia="Times New Roman" w:cs="Times New Roman"/>
          <w:b/>
          <w:szCs w:val="28"/>
          <w:lang w:val="en-GB" w:eastAsia="vi-VN"/>
        </w:rPr>
        <w:t>2. Thời gian trình ban hành Quyết định</w:t>
      </w:r>
    </w:p>
    <w:p w:rsidR="00627573" w:rsidRPr="00627573" w:rsidRDefault="00627573" w:rsidP="00627573">
      <w:pPr>
        <w:widowControl w:val="0"/>
        <w:shd w:val="clear" w:color="auto" w:fill="FFFFFF"/>
        <w:spacing w:before="60" w:after="60" w:line="240" w:lineRule="auto"/>
        <w:ind w:firstLine="737"/>
        <w:jc w:val="both"/>
        <w:rPr>
          <w:rFonts w:eastAsia="Times New Roman" w:cs="Times New Roman"/>
          <w:szCs w:val="28"/>
          <w:highlight w:val="yellow"/>
          <w:lang w:val="en-GB" w:eastAsia="vi-VN"/>
        </w:rPr>
      </w:pPr>
      <w:r w:rsidRPr="00627573">
        <w:rPr>
          <w:rFonts w:eastAsia="Times New Roman" w:cs="Times New Roman"/>
          <w:szCs w:val="28"/>
          <w:lang w:val="en-GB" w:eastAsia="vi-VN"/>
        </w:rPr>
        <w:t>Thời gian dự kiến ban hành Quyết định: tháng 01/2026.</w:t>
      </w:r>
      <w:r w:rsidRPr="00627573">
        <w:rPr>
          <w:rFonts w:eastAsia="Times New Roman" w:cs="Times New Roman"/>
          <w:szCs w:val="28"/>
          <w:highlight w:val="yellow"/>
          <w:lang w:val="en-GB" w:eastAsia="vi-VN"/>
        </w:rPr>
        <w:t xml:space="preserve"> </w:t>
      </w:r>
    </w:p>
    <w:p w:rsidR="00627573" w:rsidRPr="00627573" w:rsidRDefault="00627573" w:rsidP="00627573">
      <w:pPr>
        <w:spacing w:before="60" w:after="60" w:line="240" w:lineRule="auto"/>
        <w:ind w:firstLine="737"/>
        <w:jc w:val="both"/>
        <w:rPr>
          <w:rFonts w:eastAsia="Times New Roman" w:cs="Times New Roman"/>
          <w:bCs/>
          <w:szCs w:val="28"/>
        </w:rPr>
      </w:pPr>
      <w:r w:rsidRPr="00627573">
        <w:rPr>
          <w:rFonts w:eastAsia="Times New Roman" w:cs="Times New Roman"/>
          <w:szCs w:val="28"/>
          <w:lang w:val="pt-BR" w:eastAsia="vi-VN"/>
        </w:rPr>
        <w:t xml:space="preserve">Trên đây là Tờ trình về </w:t>
      </w:r>
      <w:r w:rsidRPr="00627573">
        <w:rPr>
          <w:rFonts w:eastAsia="Times New Roman" w:cs="Times New Roman"/>
          <w:szCs w:val="28"/>
          <w:lang w:val="en-GB" w:eastAsia="vi-VN"/>
        </w:rPr>
        <w:t xml:space="preserve">dự thảo </w:t>
      </w:r>
      <w:r w:rsidRPr="00627573">
        <w:rPr>
          <w:rFonts w:eastAsia="Times New Roman" w:cs="Times New Roman"/>
          <w:szCs w:val="28"/>
        </w:rPr>
        <w:t xml:space="preserve">Quyết định ban hành </w:t>
      </w:r>
      <w:r w:rsidRPr="00627573">
        <w:rPr>
          <w:rFonts w:eastAsia="Times New Roman" w:cs="Times New Roman"/>
          <w:bCs/>
          <w:szCs w:val="28"/>
          <w:lang w:eastAsia="zh-CN"/>
        </w:rPr>
        <w:t xml:space="preserve">Quy trình kiểm tra nội dung về đăng ký kinh doanh trên địa bàn tỉnh </w:t>
      </w:r>
      <w:r w:rsidR="007252BE">
        <w:rPr>
          <w:rFonts w:eastAsia="Times New Roman" w:cs="Times New Roman"/>
          <w:bCs/>
          <w:szCs w:val="28"/>
          <w:lang w:eastAsia="zh-CN"/>
        </w:rPr>
        <w:t>Tuyên Quang</w:t>
      </w:r>
      <w:r w:rsidRPr="00627573">
        <w:rPr>
          <w:rFonts w:eastAsia="Times New Roman" w:cs="Times New Roman"/>
          <w:bCs/>
          <w:szCs w:val="28"/>
        </w:rPr>
        <w:t>, Sở Tài chính kính trình Ủy ban nhân dân tỉnh xem xét, quyết định./.</w:t>
      </w:r>
    </w:p>
    <w:p w:rsidR="00627573" w:rsidRPr="00627573" w:rsidRDefault="00627573" w:rsidP="00627573">
      <w:pPr>
        <w:spacing w:after="0" w:line="240" w:lineRule="auto"/>
        <w:ind w:firstLine="737"/>
        <w:jc w:val="both"/>
        <w:rPr>
          <w:rFonts w:eastAsia="Times New Roman" w:cs="Times New Roman"/>
          <w:bCs/>
          <w:szCs w:val="28"/>
          <w:highlight w:val="yellow"/>
        </w:rPr>
      </w:pPr>
    </w:p>
    <w:tbl>
      <w:tblPr>
        <w:tblW w:w="0" w:type="auto"/>
        <w:tblLook w:val="04A0" w:firstRow="1" w:lastRow="0" w:firstColumn="1" w:lastColumn="0" w:noHBand="0" w:noVBand="1"/>
      </w:tblPr>
      <w:tblGrid>
        <w:gridCol w:w="4264"/>
        <w:gridCol w:w="4807"/>
      </w:tblGrid>
      <w:tr w:rsidR="00627573" w:rsidRPr="00627573" w:rsidTr="0059474E">
        <w:tc>
          <w:tcPr>
            <w:tcW w:w="4264" w:type="dxa"/>
            <w:hideMark/>
          </w:tcPr>
          <w:p w:rsidR="00627573" w:rsidRPr="00627573" w:rsidRDefault="00627573" w:rsidP="00627573">
            <w:pPr>
              <w:spacing w:after="0" w:line="240" w:lineRule="auto"/>
              <w:jc w:val="both"/>
              <w:rPr>
                <w:rFonts w:eastAsia="Times New Roman" w:cs="Times New Roman"/>
                <w:b/>
                <w:i/>
                <w:sz w:val="24"/>
                <w:szCs w:val="24"/>
                <w:lang w:val="pt-BR" w:eastAsia="vi-VN"/>
              </w:rPr>
            </w:pPr>
            <w:r w:rsidRPr="00627573">
              <w:rPr>
                <w:rFonts w:eastAsia="Times New Roman" w:cs="Times New Roman"/>
                <w:b/>
                <w:i/>
                <w:sz w:val="24"/>
                <w:szCs w:val="24"/>
                <w:lang w:val="pt-BR" w:eastAsia="vi-VN"/>
              </w:rPr>
              <w:t>Nơi nhận:</w:t>
            </w:r>
          </w:p>
          <w:p w:rsidR="00627573" w:rsidRPr="00627573" w:rsidRDefault="00627573" w:rsidP="00627573">
            <w:pPr>
              <w:spacing w:after="0" w:line="240" w:lineRule="auto"/>
              <w:jc w:val="both"/>
              <w:rPr>
                <w:rFonts w:eastAsia="Times New Roman" w:cs="Times New Roman"/>
                <w:sz w:val="22"/>
                <w:szCs w:val="24"/>
                <w:lang w:val="pt-BR" w:eastAsia="vi-VN"/>
              </w:rPr>
            </w:pPr>
            <w:r w:rsidRPr="00627573">
              <w:rPr>
                <w:rFonts w:eastAsia="Times New Roman" w:cs="Times New Roman"/>
                <w:i/>
                <w:sz w:val="22"/>
                <w:szCs w:val="24"/>
                <w:lang w:val="pt-BR" w:eastAsia="vi-VN"/>
              </w:rPr>
              <w:t>-</w:t>
            </w:r>
            <w:r w:rsidRPr="00627573">
              <w:rPr>
                <w:rFonts w:eastAsia="Times New Roman" w:cs="Times New Roman"/>
                <w:b/>
                <w:i/>
                <w:sz w:val="22"/>
                <w:szCs w:val="24"/>
                <w:lang w:val="pt-BR" w:eastAsia="vi-VN"/>
              </w:rPr>
              <w:t xml:space="preserve"> </w:t>
            </w:r>
            <w:r w:rsidRPr="00627573">
              <w:rPr>
                <w:rFonts w:eastAsia="Times New Roman" w:cs="Times New Roman"/>
                <w:sz w:val="22"/>
                <w:szCs w:val="24"/>
                <w:lang w:val="pt-BR" w:eastAsia="vi-VN"/>
              </w:rPr>
              <w:t>Như trên;</w:t>
            </w:r>
          </w:p>
          <w:p w:rsidR="00627573" w:rsidRPr="00627573" w:rsidRDefault="00627573" w:rsidP="00627573">
            <w:pPr>
              <w:spacing w:after="0" w:line="240" w:lineRule="auto"/>
              <w:jc w:val="both"/>
              <w:rPr>
                <w:rFonts w:eastAsia="Times New Roman" w:cs="Times New Roman"/>
                <w:sz w:val="22"/>
                <w:szCs w:val="24"/>
                <w:lang w:val="pt-BR" w:eastAsia="vi-VN"/>
              </w:rPr>
            </w:pPr>
            <w:r w:rsidRPr="00627573">
              <w:rPr>
                <w:rFonts w:eastAsia="Times New Roman" w:cs="Times New Roman"/>
                <w:sz w:val="22"/>
                <w:szCs w:val="24"/>
                <w:lang w:val="pt-BR" w:eastAsia="vi-VN"/>
              </w:rPr>
              <w:t>- Sở Tư pháp;</w:t>
            </w:r>
          </w:p>
          <w:p w:rsidR="00627573" w:rsidRPr="00627573" w:rsidRDefault="00627573" w:rsidP="00627573">
            <w:pPr>
              <w:spacing w:after="0" w:line="240" w:lineRule="auto"/>
              <w:jc w:val="both"/>
              <w:rPr>
                <w:rFonts w:eastAsia="Times New Roman" w:cs="Times New Roman"/>
                <w:sz w:val="22"/>
                <w:szCs w:val="24"/>
                <w:lang w:val="pt-BR" w:eastAsia="vi-VN"/>
              </w:rPr>
            </w:pPr>
            <w:r w:rsidRPr="00627573">
              <w:rPr>
                <w:rFonts w:eastAsia="Times New Roman" w:cs="Times New Roman"/>
                <w:sz w:val="22"/>
                <w:szCs w:val="24"/>
                <w:lang w:eastAsia="vi-VN"/>
              </w:rPr>
              <w:t xml:space="preserve">- </w:t>
            </w:r>
            <w:r w:rsidRPr="00627573">
              <w:rPr>
                <w:rFonts w:eastAsia="Times New Roman" w:cs="Times New Roman"/>
                <w:sz w:val="22"/>
                <w:szCs w:val="24"/>
                <w:lang w:val="pt-BR" w:eastAsia="vi-VN"/>
              </w:rPr>
              <w:t>Lãnh đạo Sở</w:t>
            </w:r>
            <w:r w:rsidRPr="00627573">
              <w:rPr>
                <w:rFonts w:eastAsia="Times New Roman" w:cs="Times New Roman"/>
                <w:sz w:val="22"/>
                <w:szCs w:val="24"/>
                <w:lang w:eastAsia="vi-VN"/>
              </w:rPr>
              <w:t>;</w:t>
            </w:r>
          </w:p>
          <w:p w:rsidR="00627573" w:rsidRPr="00627573" w:rsidRDefault="00627573" w:rsidP="00627573">
            <w:pPr>
              <w:spacing w:after="0" w:line="240" w:lineRule="auto"/>
              <w:jc w:val="both"/>
              <w:rPr>
                <w:rFonts w:eastAsia="Times New Roman" w:cs="Times New Roman"/>
                <w:sz w:val="22"/>
                <w:szCs w:val="24"/>
                <w:lang w:val="pt-BR" w:eastAsia="vi-VN"/>
              </w:rPr>
            </w:pPr>
            <w:r w:rsidRPr="00627573">
              <w:rPr>
                <w:rFonts w:eastAsia="Times New Roman" w:cs="Times New Roman"/>
                <w:sz w:val="22"/>
                <w:szCs w:val="24"/>
                <w:lang w:val="pt-BR" w:eastAsia="vi-VN"/>
              </w:rPr>
              <w:t>- Các phòng thuộc Sở;</w:t>
            </w:r>
          </w:p>
          <w:p w:rsidR="00627573" w:rsidRPr="00627573" w:rsidRDefault="00627573" w:rsidP="00627573">
            <w:pPr>
              <w:spacing w:after="0" w:line="240" w:lineRule="auto"/>
              <w:jc w:val="both"/>
              <w:rPr>
                <w:rFonts w:eastAsia="Times New Roman" w:cs="Times New Roman"/>
                <w:sz w:val="24"/>
                <w:szCs w:val="24"/>
                <w:lang w:val="pt-BR" w:eastAsia="vi-VN"/>
              </w:rPr>
            </w:pPr>
            <w:r w:rsidRPr="00627573">
              <w:rPr>
                <w:rFonts w:eastAsia="Times New Roman" w:cs="Times New Roman"/>
                <w:sz w:val="22"/>
                <w:szCs w:val="24"/>
                <w:lang w:val="pt-BR" w:eastAsia="vi-VN"/>
              </w:rPr>
              <w:t xml:space="preserve">- </w:t>
            </w:r>
            <w:r w:rsidRPr="00627573">
              <w:rPr>
                <w:rFonts w:eastAsia="Times New Roman" w:cs="Times New Roman"/>
                <w:sz w:val="22"/>
                <w:szCs w:val="24"/>
                <w:lang w:eastAsia="vi-VN"/>
              </w:rPr>
              <w:t>Lưu: VT,</w:t>
            </w:r>
            <w:r w:rsidR="007252BE">
              <w:rPr>
                <w:rFonts w:eastAsia="Times New Roman" w:cs="Times New Roman"/>
                <w:sz w:val="22"/>
                <w:szCs w:val="24"/>
                <w:lang w:eastAsia="vi-VN"/>
              </w:rPr>
              <w:t>DN&amp;</w:t>
            </w:r>
            <w:r w:rsidRPr="00627573">
              <w:rPr>
                <w:rFonts w:eastAsia="Times New Roman" w:cs="Times New Roman"/>
                <w:sz w:val="22"/>
                <w:szCs w:val="24"/>
                <w:lang w:eastAsia="vi-VN"/>
              </w:rPr>
              <w:t>ĐKKD.</w:t>
            </w:r>
          </w:p>
        </w:tc>
        <w:tc>
          <w:tcPr>
            <w:tcW w:w="4807" w:type="dxa"/>
          </w:tcPr>
          <w:p w:rsidR="00627573" w:rsidRPr="00627573" w:rsidRDefault="00627573" w:rsidP="00627573">
            <w:pPr>
              <w:spacing w:after="0" w:line="240" w:lineRule="auto"/>
              <w:jc w:val="center"/>
              <w:rPr>
                <w:rFonts w:eastAsia="Times New Roman" w:cs="Times New Roman"/>
                <w:b/>
                <w:szCs w:val="28"/>
                <w:lang w:val="pt-BR" w:eastAsia="vi-VN"/>
              </w:rPr>
            </w:pPr>
            <w:r w:rsidRPr="00627573">
              <w:rPr>
                <w:rFonts w:eastAsia="Times New Roman" w:cs="Times New Roman"/>
                <w:b/>
                <w:szCs w:val="28"/>
                <w:lang w:val="pt-BR" w:eastAsia="vi-VN"/>
              </w:rPr>
              <w:t>GIÁM ĐỐC</w:t>
            </w:r>
          </w:p>
          <w:p w:rsidR="00627573" w:rsidRPr="00627573" w:rsidRDefault="00627573" w:rsidP="00627573">
            <w:pPr>
              <w:spacing w:after="0" w:line="240" w:lineRule="auto"/>
              <w:rPr>
                <w:rFonts w:eastAsia="Times New Roman" w:cs="Times New Roman"/>
                <w:b/>
                <w:szCs w:val="28"/>
                <w:lang w:val="pt-BR" w:eastAsia="vi-VN"/>
              </w:rPr>
            </w:pPr>
          </w:p>
          <w:p w:rsidR="00627573" w:rsidRPr="00627573" w:rsidRDefault="00627573" w:rsidP="00627573">
            <w:pPr>
              <w:spacing w:after="0" w:line="240" w:lineRule="auto"/>
              <w:jc w:val="center"/>
              <w:rPr>
                <w:rFonts w:eastAsia="Times New Roman" w:cs="Times New Roman"/>
                <w:b/>
                <w:szCs w:val="28"/>
                <w:lang w:val="pt-BR" w:eastAsia="vi-VN"/>
              </w:rPr>
            </w:pPr>
          </w:p>
          <w:p w:rsidR="00627573" w:rsidRPr="00627573" w:rsidRDefault="00627573" w:rsidP="00627573">
            <w:pPr>
              <w:spacing w:after="0" w:line="240" w:lineRule="auto"/>
              <w:jc w:val="center"/>
              <w:rPr>
                <w:rFonts w:eastAsia="Times New Roman" w:cs="Times New Roman"/>
                <w:b/>
                <w:szCs w:val="28"/>
                <w:lang w:val="pt-BR" w:eastAsia="vi-VN"/>
              </w:rPr>
            </w:pPr>
          </w:p>
          <w:p w:rsidR="00627573" w:rsidRPr="00627573" w:rsidRDefault="00627573" w:rsidP="00627573">
            <w:pPr>
              <w:spacing w:after="0" w:line="240" w:lineRule="auto"/>
              <w:rPr>
                <w:rFonts w:eastAsia="Times New Roman" w:cs="Times New Roman"/>
                <w:b/>
                <w:szCs w:val="28"/>
                <w:lang w:val="pt-BR" w:eastAsia="vi-VN"/>
              </w:rPr>
            </w:pPr>
          </w:p>
          <w:p w:rsidR="00627573" w:rsidRPr="00627573" w:rsidRDefault="00627573" w:rsidP="00627573">
            <w:pPr>
              <w:spacing w:after="0" w:line="240" w:lineRule="auto"/>
              <w:jc w:val="center"/>
              <w:rPr>
                <w:rFonts w:eastAsia="Times New Roman" w:cs="Times New Roman"/>
                <w:b/>
                <w:szCs w:val="28"/>
                <w:lang w:eastAsia="vi-VN"/>
              </w:rPr>
            </w:pPr>
          </w:p>
          <w:p w:rsidR="00627573" w:rsidRPr="00627573" w:rsidRDefault="00627573" w:rsidP="007252BE">
            <w:pPr>
              <w:spacing w:after="0" w:line="240" w:lineRule="auto"/>
              <w:jc w:val="center"/>
              <w:rPr>
                <w:rFonts w:eastAsia="Times New Roman" w:cs="Times New Roman"/>
                <w:b/>
                <w:szCs w:val="28"/>
                <w:lang w:eastAsia="vi-VN"/>
              </w:rPr>
            </w:pPr>
            <w:r w:rsidRPr="00627573">
              <w:rPr>
                <w:rFonts w:eastAsia="Times New Roman" w:cs="Times New Roman"/>
                <w:b/>
                <w:szCs w:val="28"/>
                <w:lang w:eastAsia="vi-VN"/>
              </w:rPr>
              <w:t xml:space="preserve"> </w:t>
            </w:r>
            <w:r w:rsidR="007252BE">
              <w:rPr>
                <w:rFonts w:eastAsia="Times New Roman" w:cs="Times New Roman"/>
                <w:b/>
                <w:szCs w:val="28"/>
                <w:lang w:eastAsia="vi-VN"/>
              </w:rPr>
              <w:t>Phạm Kiều Vân</w:t>
            </w:r>
          </w:p>
        </w:tc>
      </w:tr>
    </w:tbl>
    <w:p w:rsidR="00627573" w:rsidRPr="00627573" w:rsidRDefault="00627573" w:rsidP="00627573">
      <w:pPr>
        <w:spacing w:before="120" w:after="0" w:line="240" w:lineRule="auto"/>
        <w:jc w:val="both"/>
        <w:rPr>
          <w:rFonts w:eastAsia="Times New Roman" w:cs="Times New Roman"/>
          <w:szCs w:val="28"/>
        </w:rPr>
      </w:pPr>
    </w:p>
    <w:p w:rsidR="00627573" w:rsidRPr="00627573" w:rsidRDefault="00627573" w:rsidP="00627573">
      <w:pPr>
        <w:spacing w:after="0" w:line="240" w:lineRule="auto"/>
        <w:rPr>
          <w:rFonts w:eastAsia="Times New Roman" w:cs="Times New Roman"/>
          <w:szCs w:val="28"/>
        </w:rPr>
      </w:pPr>
    </w:p>
    <w:p w:rsidR="002B2D7A" w:rsidRPr="00627573" w:rsidRDefault="00C65784">
      <w:pPr>
        <w:rPr>
          <w:rFonts w:cs="Times New Roman"/>
        </w:rPr>
      </w:pPr>
    </w:p>
    <w:sectPr w:rsidR="002B2D7A" w:rsidRPr="00627573" w:rsidSect="00B769F7">
      <w:headerReference w:type="default" r:id="rId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784" w:rsidRDefault="00C65784">
      <w:pPr>
        <w:spacing w:after="0" w:line="240" w:lineRule="auto"/>
      </w:pPr>
      <w:r>
        <w:separator/>
      </w:r>
    </w:p>
  </w:endnote>
  <w:endnote w:type="continuationSeparator" w:id="0">
    <w:p w:rsidR="00C65784" w:rsidRDefault="00C6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784" w:rsidRDefault="00C65784">
      <w:pPr>
        <w:spacing w:after="0" w:line="240" w:lineRule="auto"/>
      </w:pPr>
      <w:r>
        <w:separator/>
      </w:r>
    </w:p>
  </w:footnote>
  <w:footnote w:type="continuationSeparator" w:id="0">
    <w:p w:rsidR="00C65784" w:rsidRDefault="00C65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068640"/>
      <w:docPartObj>
        <w:docPartGallery w:val="Page Numbers (Top of Page)"/>
        <w:docPartUnique/>
      </w:docPartObj>
    </w:sdtPr>
    <w:sdtEndPr>
      <w:rPr>
        <w:noProof/>
      </w:rPr>
    </w:sdtEndPr>
    <w:sdtContent>
      <w:p w:rsidR="001109CB" w:rsidRDefault="007252BE">
        <w:pPr>
          <w:pStyle w:val="Header"/>
          <w:jc w:val="center"/>
        </w:pPr>
        <w:r>
          <w:fldChar w:fldCharType="begin"/>
        </w:r>
        <w:r>
          <w:instrText xml:space="preserve"> PAGE   \* MERGEFORMAT </w:instrText>
        </w:r>
        <w:r>
          <w:fldChar w:fldCharType="separate"/>
        </w:r>
        <w:r w:rsidR="007A1B9F">
          <w:rPr>
            <w:noProof/>
          </w:rPr>
          <w:t>5</w:t>
        </w:r>
        <w:r>
          <w:rPr>
            <w:noProof/>
          </w:rPr>
          <w:fldChar w:fldCharType="end"/>
        </w:r>
      </w:p>
    </w:sdtContent>
  </w:sdt>
  <w:p w:rsidR="001109CB" w:rsidRDefault="00C657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73"/>
    <w:rsid w:val="00036E6E"/>
    <w:rsid w:val="00627573"/>
    <w:rsid w:val="007252BE"/>
    <w:rsid w:val="007A1B9F"/>
    <w:rsid w:val="007B2186"/>
    <w:rsid w:val="008C2780"/>
    <w:rsid w:val="009202BF"/>
    <w:rsid w:val="00C65784"/>
    <w:rsid w:val="00CE1865"/>
    <w:rsid w:val="00D85F41"/>
    <w:rsid w:val="00E54388"/>
    <w:rsid w:val="00E7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810E"/>
  <w15:chartTrackingRefBased/>
  <w15:docId w15:val="{0844E3CE-477B-4AA0-B2CD-09C85D76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75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7573"/>
  </w:style>
  <w:style w:type="table" w:styleId="TableGrid">
    <w:name w:val="Table Grid"/>
    <w:basedOn w:val="TableNormal"/>
    <w:uiPriority w:val="59"/>
    <w:rsid w:val="00627573"/>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7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Thi Thuy</dc:creator>
  <cp:keywords/>
  <dc:description/>
  <cp:lastModifiedBy>Quan Thi Thuy</cp:lastModifiedBy>
  <cp:revision>4</cp:revision>
  <dcterms:created xsi:type="dcterms:W3CDTF">2025-12-31T01:58:00Z</dcterms:created>
  <dcterms:modified xsi:type="dcterms:W3CDTF">2025-12-31T10:22:00Z</dcterms:modified>
</cp:coreProperties>
</file>