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7" w:type="dxa"/>
        <w:jc w:val="center"/>
        <w:tblCellMar>
          <w:left w:w="0" w:type="dxa"/>
          <w:right w:w="0" w:type="dxa"/>
        </w:tblCellMar>
        <w:tblLook w:val="0000" w:firstRow="0" w:lastRow="0" w:firstColumn="0" w:lastColumn="0" w:noHBand="0" w:noVBand="0"/>
      </w:tblPr>
      <w:tblGrid>
        <w:gridCol w:w="4398"/>
        <w:gridCol w:w="6049"/>
      </w:tblGrid>
      <w:tr w:rsidR="00CA3879" w:rsidRPr="00687ACA" w14:paraId="6AF59128" w14:textId="77777777" w:rsidTr="00444043">
        <w:trPr>
          <w:trHeight w:val="685"/>
          <w:jc w:val="center"/>
        </w:trPr>
        <w:tc>
          <w:tcPr>
            <w:tcW w:w="4398" w:type="dxa"/>
            <w:tcMar>
              <w:top w:w="0" w:type="dxa"/>
              <w:left w:w="108" w:type="dxa"/>
              <w:bottom w:w="0" w:type="dxa"/>
              <w:right w:w="108" w:type="dxa"/>
            </w:tcMar>
          </w:tcPr>
          <w:p w14:paraId="30F85EE1" w14:textId="77777777" w:rsidR="00C87336" w:rsidRPr="003E4D54" w:rsidRDefault="00CA3879" w:rsidP="00C87336">
            <w:pPr>
              <w:ind w:left="-131" w:right="-102"/>
              <w:jc w:val="center"/>
              <w:rPr>
                <w:rFonts w:ascii="Times New Roman" w:hAnsi="Times New Roman"/>
                <w:b/>
                <w:bCs/>
                <w:spacing w:val="-8"/>
                <w:sz w:val="26"/>
                <w:szCs w:val="26"/>
              </w:rPr>
            </w:pPr>
            <w:r w:rsidRPr="003E4D54">
              <w:rPr>
                <w:rFonts w:ascii="Times New Roman" w:hAnsi="Times New Roman"/>
                <w:b/>
                <w:bCs/>
                <w:sz w:val="26"/>
                <w:szCs w:val="26"/>
              </w:rPr>
              <w:br w:type="page"/>
            </w:r>
            <w:r w:rsidR="00C87336" w:rsidRPr="003E4D54">
              <w:rPr>
                <w:rFonts w:ascii="Times New Roman" w:hAnsi="Times New Roman"/>
                <w:b/>
                <w:bCs/>
                <w:spacing w:val="-8"/>
                <w:sz w:val="26"/>
                <w:szCs w:val="26"/>
              </w:rPr>
              <w:t>ỦY BAN NHÂN DÂN</w:t>
            </w:r>
          </w:p>
          <w:p w14:paraId="435CBAF3" w14:textId="77777777" w:rsidR="00CA3879" w:rsidRPr="003E4D54" w:rsidRDefault="00EC1A47" w:rsidP="00C87336">
            <w:pPr>
              <w:ind w:left="-131" w:right="-102"/>
              <w:jc w:val="center"/>
              <w:rPr>
                <w:rFonts w:ascii="Times New Roman" w:hAnsi="Times New Roman"/>
                <w:b/>
                <w:bCs/>
                <w:spacing w:val="-8"/>
                <w:sz w:val="26"/>
                <w:szCs w:val="26"/>
                <w:highlight w:val="yellow"/>
                <w:lang w:val="vi-VN"/>
              </w:rPr>
            </w:pPr>
            <w:r w:rsidRPr="003E4D54">
              <w:rPr>
                <w:rFonts w:ascii="Times New Roman" w:hAnsi="Times New Roman"/>
                <w:b/>
                <w:bCs/>
                <w:noProof/>
                <w:sz w:val="26"/>
                <w:szCs w:val="26"/>
              </w:rPr>
              <mc:AlternateContent>
                <mc:Choice Requires="wps">
                  <w:drawing>
                    <wp:anchor distT="0" distB="0" distL="114300" distR="114300" simplePos="0" relativeHeight="251657728" behindDoc="0" locked="0" layoutInCell="1" allowOverlap="1" wp14:anchorId="370C2F6C" wp14:editId="69841B2C">
                      <wp:simplePos x="0" y="0"/>
                      <wp:positionH relativeFrom="column">
                        <wp:posOffset>854710</wp:posOffset>
                      </wp:positionH>
                      <wp:positionV relativeFrom="paragraph">
                        <wp:posOffset>243205</wp:posOffset>
                      </wp:positionV>
                      <wp:extent cx="792480" cy="0"/>
                      <wp:effectExtent l="13970" t="10160" r="12700"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914A"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9.15pt" to="129.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"/>
                  </w:pict>
                </mc:Fallback>
              </mc:AlternateContent>
            </w:r>
            <w:r w:rsidR="00C87336" w:rsidRPr="003E4D54">
              <w:rPr>
                <w:rFonts w:ascii="Times New Roman" w:hAnsi="Times New Roman"/>
                <w:b/>
                <w:bCs/>
                <w:spacing w:val="-8"/>
                <w:sz w:val="26"/>
                <w:szCs w:val="26"/>
              </w:rPr>
              <w:t>TỈNH TUYÊN QUANG</w:t>
            </w:r>
          </w:p>
        </w:tc>
        <w:tc>
          <w:tcPr>
            <w:tcW w:w="6049" w:type="dxa"/>
            <w:tcMar>
              <w:top w:w="0" w:type="dxa"/>
              <w:left w:w="108" w:type="dxa"/>
              <w:bottom w:w="0" w:type="dxa"/>
              <w:right w:w="108" w:type="dxa"/>
            </w:tcMar>
          </w:tcPr>
          <w:p w14:paraId="577CD49E" w14:textId="5F03279A" w:rsidR="00CA3879" w:rsidRPr="003E4D54" w:rsidRDefault="00EC1A47" w:rsidP="00D96AA5">
            <w:pPr>
              <w:jc w:val="center"/>
              <w:rPr>
                <w:rFonts w:ascii="Times New Roman" w:hAnsi="Times New Roman"/>
                <w:b/>
                <w:bCs/>
                <w:sz w:val="26"/>
                <w:szCs w:val="26"/>
                <w:lang w:val="vi-VN"/>
              </w:rPr>
            </w:pPr>
            <w:r w:rsidRPr="003E4D54">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0C135821" wp14:editId="42E491E1">
                      <wp:simplePos x="0" y="0"/>
                      <wp:positionH relativeFrom="column">
                        <wp:posOffset>851204</wp:posOffset>
                      </wp:positionH>
                      <wp:positionV relativeFrom="paragraph">
                        <wp:posOffset>408940</wp:posOffset>
                      </wp:positionV>
                      <wp:extent cx="1971869" cy="0"/>
                      <wp:effectExtent l="0" t="0" r="952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8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800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32.2pt" to="222.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"/>
                  </w:pict>
                </mc:Fallback>
              </mc:AlternateContent>
            </w:r>
            <w:r w:rsidR="00CA3879" w:rsidRPr="003E4D54">
              <w:rPr>
                <w:rFonts w:ascii="Times New Roman" w:hAnsi="Times New Roman"/>
                <w:b/>
                <w:bCs/>
                <w:sz w:val="26"/>
                <w:szCs w:val="26"/>
                <w:lang w:val="vi-VN"/>
              </w:rPr>
              <w:t>CỘNG HÒA XÃ HỘI CHỦ NGHĨA VIỆT NAM</w:t>
            </w:r>
            <w:r w:rsidR="00CA3879" w:rsidRPr="003E4D54">
              <w:rPr>
                <w:rFonts w:ascii="Times New Roman" w:hAnsi="Times New Roman"/>
                <w:b/>
                <w:bCs/>
                <w:sz w:val="26"/>
                <w:szCs w:val="26"/>
                <w:lang w:val="vi-VN"/>
              </w:rPr>
              <w:br/>
              <w:t xml:space="preserve">Độc lập </w:t>
            </w:r>
            <w:r w:rsidR="00D96AA5" w:rsidRPr="002F68AD">
              <w:rPr>
                <w:rFonts w:ascii="Times New Roman" w:hAnsi="Times New Roman"/>
                <w:b/>
                <w:bCs/>
                <w:sz w:val="26"/>
                <w:szCs w:val="26"/>
                <w:lang w:val="vi-VN"/>
              </w:rPr>
              <w:t>-</w:t>
            </w:r>
            <w:r w:rsidR="00CA3879" w:rsidRPr="003E4D54">
              <w:rPr>
                <w:rFonts w:ascii="Times New Roman" w:hAnsi="Times New Roman"/>
                <w:b/>
                <w:bCs/>
                <w:sz w:val="26"/>
                <w:szCs w:val="26"/>
                <w:lang w:val="vi-VN"/>
              </w:rPr>
              <w:t xml:space="preserve"> Tự do </w:t>
            </w:r>
            <w:r w:rsidR="00D96AA5" w:rsidRPr="002F68AD">
              <w:rPr>
                <w:rFonts w:ascii="Times New Roman" w:hAnsi="Times New Roman"/>
                <w:b/>
                <w:bCs/>
                <w:sz w:val="26"/>
                <w:szCs w:val="26"/>
                <w:lang w:val="vi-VN"/>
              </w:rPr>
              <w:t>-</w:t>
            </w:r>
            <w:r w:rsidR="00CA3879" w:rsidRPr="003E4D54">
              <w:rPr>
                <w:rFonts w:ascii="Times New Roman" w:hAnsi="Times New Roman"/>
                <w:b/>
                <w:bCs/>
                <w:sz w:val="26"/>
                <w:szCs w:val="26"/>
                <w:lang w:val="vi-VN"/>
              </w:rPr>
              <w:t xml:space="preserve"> Hạnh phúc</w:t>
            </w:r>
          </w:p>
        </w:tc>
      </w:tr>
      <w:tr w:rsidR="00CA3879" w:rsidRPr="00687ACA" w14:paraId="13A854ED" w14:textId="77777777" w:rsidTr="00444043">
        <w:trPr>
          <w:trHeight w:val="708"/>
          <w:jc w:val="center"/>
        </w:trPr>
        <w:tc>
          <w:tcPr>
            <w:tcW w:w="4398" w:type="dxa"/>
            <w:tcMar>
              <w:top w:w="0" w:type="dxa"/>
              <w:left w:w="108" w:type="dxa"/>
              <w:bottom w:w="0" w:type="dxa"/>
              <w:right w:w="108" w:type="dxa"/>
            </w:tcMar>
          </w:tcPr>
          <w:p w14:paraId="69CE8A9D" w14:textId="77777777" w:rsidR="00CA3879" w:rsidRPr="003E4D54" w:rsidRDefault="00CA3879" w:rsidP="00144559">
            <w:pPr>
              <w:jc w:val="center"/>
              <w:rPr>
                <w:rFonts w:ascii="Times New Roman" w:hAnsi="Times New Roman"/>
                <w:szCs w:val="28"/>
                <w:lang w:val="vi-VN"/>
              </w:rPr>
            </w:pPr>
          </w:p>
          <w:p w14:paraId="33A89635" w14:textId="2FBEEF22" w:rsidR="00CA3879" w:rsidRPr="003E4D54" w:rsidRDefault="00CA3879" w:rsidP="00733935">
            <w:pPr>
              <w:jc w:val="center"/>
              <w:rPr>
                <w:rFonts w:ascii="Times New Roman" w:hAnsi="Times New Roman"/>
                <w:szCs w:val="28"/>
                <w:lang w:val="vi-VN"/>
              </w:rPr>
            </w:pPr>
            <w:r w:rsidRPr="003E4D54">
              <w:rPr>
                <w:rFonts w:ascii="Times New Roman" w:hAnsi="Times New Roman"/>
                <w:sz w:val="26"/>
                <w:szCs w:val="28"/>
                <w:lang w:val="vi-VN"/>
              </w:rPr>
              <w:t xml:space="preserve">Số: </w:t>
            </w:r>
            <w:r w:rsidR="009A3BC3" w:rsidRPr="003E4D54">
              <w:rPr>
                <w:rFonts w:ascii="Times New Roman" w:hAnsi="Times New Roman"/>
                <w:sz w:val="26"/>
                <w:szCs w:val="28"/>
                <w:lang w:val="vi-VN"/>
              </w:rPr>
              <w:t xml:space="preserve">  </w:t>
            </w:r>
            <w:r w:rsidR="00733935" w:rsidRPr="003E4D54">
              <w:rPr>
                <w:rFonts w:ascii="Times New Roman" w:hAnsi="Times New Roman"/>
                <w:sz w:val="26"/>
                <w:szCs w:val="28"/>
                <w:lang w:val="vi-VN"/>
              </w:rPr>
              <w:t xml:space="preserve">  </w:t>
            </w:r>
            <w:r w:rsidR="00193606" w:rsidRPr="003E4D54">
              <w:rPr>
                <w:rFonts w:ascii="Times New Roman" w:hAnsi="Times New Roman"/>
                <w:sz w:val="26"/>
                <w:szCs w:val="28"/>
                <w:lang w:val="vi-VN"/>
              </w:rPr>
              <w:t xml:space="preserve"> </w:t>
            </w:r>
            <w:r w:rsidR="00733935" w:rsidRPr="003E4D54">
              <w:rPr>
                <w:rFonts w:ascii="Times New Roman" w:hAnsi="Times New Roman"/>
                <w:sz w:val="26"/>
                <w:szCs w:val="28"/>
                <w:lang w:val="vi-VN"/>
              </w:rPr>
              <w:t xml:space="preserve"> </w:t>
            </w:r>
            <w:r w:rsidR="00374AC0" w:rsidRPr="003E4D54">
              <w:rPr>
                <w:rFonts w:ascii="Times New Roman" w:hAnsi="Times New Roman"/>
                <w:sz w:val="26"/>
                <w:szCs w:val="28"/>
                <w:lang w:val="vi-VN"/>
              </w:rPr>
              <w:t xml:space="preserve">  </w:t>
            </w:r>
            <w:r w:rsidR="009615EF" w:rsidRPr="003E4D54">
              <w:rPr>
                <w:rFonts w:ascii="Times New Roman" w:hAnsi="Times New Roman"/>
                <w:sz w:val="26"/>
                <w:szCs w:val="28"/>
                <w:lang w:val="vi-VN"/>
              </w:rPr>
              <w:t xml:space="preserve"> </w:t>
            </w:r>
            <w:r w:rsidR="00701687" w:rsidRPr="00257208">
              <w:rPr>
                <w:rFonts w:ascii="Times New Roman" w:hAnsi="Times New Roman"/>
                <w:sz w:val="26"/>
                <w:szCs w:val="28"/>
                <w:lang w:val="vi-VN"/>
              </w:rPr>
              <w:t>/202</w:t>
            </w:r>
            <w:r w:rsidR="00311F92" w:rsidRPr="00257208">
              <w:rPr>
                <w:rFonts w:ascii="Times New Roman" w:hAnsi="Times New Roman"/>
                <w:sz w:val="26"/>
                <w:szCs w:val="28"/>
                <w:lang w:val="vi-VN"/>
              </w:rPr>
              <w:t>5</w:t>
            </w:r>
            <w:r w:rsidRPr="003E4D54">
              <w:rPr>
                <w:rFonts w:ascii="Times New Roman" w:hAnsi="Times New Roman"/>
                <w:sz w:val="26"/>
                <w:szCs w:val="28"/>
                <w:lang w:val="vi-VN"/>
              </w:rPr>
              <w:t>/QĐ-</w:t>
            </w:r>
            <w:r w:rsidR="00C87336" w:rsidRPr="003E4D54">
              <w:rPr>
                <w:rFonts w:ascii="Times New Roman" w:hAnsi="Times New Roman"/>
                <w:sz w:val="26"/>
                <w:szCs w:val="28"/>
                <w:lang w:val="vi-VN"/>
              </w:rPr>
              <w:t>UBND</w:t>
            </w:r>
          </w:p>
          <w:p w14:paraId="65973BAE" w14:textId="499D280B" w:rsidR="00DB56FF" w:rsidRPr="007C4903" w:rsidRDefault="00831B71" w:rsidP="00733935">
            <w:pPr>
              <w:jc w:val="center"/>
              <w:rPr>
                <w:rFonts w:ascii="Times New Roman" w:hAnsi="Times New Roman"/>
                <w:color w:val="FF0000"/>
                <w:szCs w:val="28"/>
                <w:lang w:val="vi-VN"/>
              </w:rPr>
            </w:pPr>
            <w:r w:rsidRPr="007C4903">
              <w:rPr>
                <w:rFonts w:ascii="Times New Roman" w:hAnsi="Times New Roman"/>
                <w:color w:val="FF0000"/>
                <w:szCs w:val="28"/>
                <w:lang w:val="vi-VN"/>
              </w:rPr>
              <w:t>(Dự thảo</w:t>
            </w:r>
            <w:r w:rsidR="00311F92" w:rsidRPr="00257208">
              <w:rPr>
                <w:rFonts w:ascii="Times New Roman" w:hAnsi="Times New Roman"/>
                <w:color w:val="FF0000"/>
                <w:szCs w:val="28"/>
                <w:lang w:val="vi-VN"/>
              </w:rPr>
              <w:t xml:space="preserve"> 1</w:t>
            </w:r>
            <w:r w:rsidRPr="007C4903">
              <w:rPr>
                <w:rFonts w:ascii="Times New Roman" w:hAnsi="Times New Roman"/>
                <w:color w:val="FF0000"/>
                <w:szCs w:val="28"/>
                <w:lang w:val="vi-VN"/>
              </w:rPr>
              <w:t>)</w:t>
            </w:r>
          </w:p>
        </w:tc>
        <w:tc>
          <w:tcPr>
            <w:tcW w:w="6049" w:type="dxa"/>
            <w:tcMar>
              <w:top w:w="0" w:type="dxa"/>
              <w:left w:w="108" w:type="dxa"/>
              <w:bottom w:w="0" w:type="dxa"/>
              <w:right w:w="108" w:type="dxa"/>
            </w:tcMar>
          </w:tcPr>
          <w:p w14:paraId="75D96689" w14:textId="77777777" w:rsidR="00CA3879" w:rsidRPr="003E4D54" w:rsidRDefault="00CA3879" w:rsidP="00144559">
            <w:pPr>
              <w:jc w:val="center"/>
              <w:rPr>
                <w:rFonts w:ascii="Times New Roman" w:hAnsi="Times New Roman"/>
                <w:i/>
                <w:iCs/>
                <w:szCs w:val="28"/>
                <w:lang w:val="vi-VN"/>
              </w:rPr>
            </w:pPr>
          </w:p>
          <w:p w14:paraId="303F9E4A" w14:textId="4103B0BE" w:rsidR="00CA3879" w:rsidRPr="00257208" w:rsidRDefault="00095343" w:rsidP="009F124E">
            <w:pPr>
              <w:jc w:val="right"/>
              <w:rPr>
                <w:rFonts w:ascii="Times New Roman" w:hAnsi="Times New Roman"/>
                <w:szCs w:val="28"/>
                <w:lang w:val="vi-VN"/>
              </w:rPr>
            </w:pPr>
            <w:r w:rsidRPr="003E4D54">
              <w:rPr>
                <w:rFonts w:ascii="Times New Roman" w:hAnsi="Times New Roman"/>
                <w:i/>
                <w:iCs/>
                <w:szCs w:val="28"/>
                <w:lang w:val="vi-VN"/>
              </w:rPr>
              <w:t xml:space="preserve">     </w:t>
            </w:r>
            <w:r w:rsidR="009D5E4F" w:rsidRPr="003E4D54">
              <w:rPr>
                <w:rFonts w:ascii="Times New Roman" w:hAnsi="Times New Roman"/>
                <w:i/>
                <w:iCs/>
                <w:szCs w:val="28"/>
                <w:lang w:val="vi-VN"/>
              </w:rPr>
              <w:t xml:space="preserve">    </w:t>
            </w:r>
            <w:r w:rsidR="0005348A" w:rsidRPr="003E4D54">
              <w:rPr>
                <w:rFonts w:ascii="Times New Roman" w:hAnsi="Times New Roman"/>
                <w:i/>
                <w:iCs/>
                <w:sz w:val="26"/>
                <w:szCs w:val="28"/>
                <w:lang w:val="vi-VN"/>
              </w:rPr>
              <w:t>Tuyên Quang, ngà</w:t>
            </w:r>
            <w:r w:rsidR="00345EDF" w:rsidRPr="003E4D54">
              <w:rPr>
                <w:rFonts w:ascii="Times New Roman" w:hAnsi="Times New Roman"/>
                <w:i/>
                <w:iCs/>
                <w:sz w:val="26"/>
                <w:szCs w:val="28"/>
                <w:lang w:val="vi-VN"/>
              </w:rPr>
              <w:t xml:space="preserve">y  </w:t>
            </w:r>
            <w:r w:rsidR="00733935" w:rsidRPr="003E4D54">
              <w:rPr>
                <w:rFonts w:ascii="Times New Roman" w:hAnsi="Times New Roman"/>
                <w:i/>
                <w:iCs/>
                <w:sz w:val="26"/>
                <w:szCs w:val="28"/>
                <w:lang w:val="vi-VN"/>
              </w:rPr>
              <w:t xml:space="preserve">   </w:t>
            </w:r>
            <w:r w:rsidR="0005348A" w:rsidRPr="003E4D54">
              <w:rPr>
                <w:rFonts w:ascii="Times New Roman" w:hAnsi="Times New Roman"/>
                <w:i/>
                <w:iCs/>
                <w:sz w:val="26"/>
                <w:szCs w:val="28"/>
                <w:lang w:val="vi-VN"/>
              </w:rPr>
              <w:t xml:space="preserve"> </w:t>
            </w:r>
            <w:r w:rsidR="00CA3879" w:rsidRPr="003E4D54">
              <w:rPr>
                <w:rFonts w:ascii="Times New Roman" w:hAnsi="Times New Roman"/>
                <w:i/>
                <w:iCs/>
                <w:sz w:val="26"/>
                <w:szCs w:val="28"/>
                <w:lang w:val="vi-VN"/>
              </w:rPr>
              <w:t xml:space="preserve"> tháng </w:t>
            </w:r>
            <w:r w:rsidR="00DA1FD3" w:rsidRPr="00257208">
              <w:rPr>
                <w:rFonts w:ascii="Times New Roman" w:hAnsi="Times New Roman"/>
                <w:i/>
                <w:iCs/>
                <w:sz w:val="26"/>
                <w:szCs w:val="28"/>
                <w:lang w:val="vi-VN"/>
              </w:rPr>
              <w:t xml:space="preserve">  </w:t>
            </w:r>
            <w:r w:rsidR="007F4503" w:rsidRPr="003E4D54">
              <w:rPr>
                <w:rFonts w:ascii="Times New Roman" w:hAnsi="Times New Roman"/>
                <w:i/>
                <w:iCs/>
                <w:sz w:val="26"/>
                <w:szCs w:val="28"/>
                <w:lang w:val="vi-VN"/>
              </w:rPr>
              <w:t xml:space="preserve"> </w:t>
            </w:r>
            <w:r w:rsidR="00CA3879" w:rsidRPr="003E4D54">
              <w:rPr>
                <w:rFonts w:ascii="Times New Roman" w:hAnsi="Times New Roman"/>
                <w:i/>
                <w:iCs/>
                <w:sz w:val="26"/>
                <w:szCs w:val="28"/>
                <w:lang w:val="vi-VN"/>
              </w:rPr>
              <w:t>năm 20</w:t>
            </w:r>
            <w:r w:rsidR="005C6E05" w:rsidRPr="003E4D54">
              <w:rPr>
                <w:rFonts w:ascii="Times New Roman" w:hAnsi="Times New Roman"/>
                <w:i/>
                <w:iCs/>
                <w:sz w:val="26"/>
                <w:szCs w:val="28"/>
                <w:lang w:val="vi-VN"/>
              </w:rPr>
              <w:t>2</w:t>
            </w:r>
            <w:r w:rsidR="00311F92" w:rsidRPr="00257208">
              <w:rPr>
                <w:rFonts w:ascii="Times New Roman" w:hAnsi="Times New Roman"/>
                <w:i/>
                <w:iCs/>
                <w:sz w:val="26"/>
                <w:szCs w:val="28"/>
                <w:lang w:val="vi-VN"/>
              </w:rPr>
              <w:t>5</w:t>
            </w:r>
          </w:p>
        </w:tc>
      </w:tr>
    </w:tbl>
    <w:p w14:paraId="3BCECBFC" w14:textId="77777777" w:rsidR="007A1C2C" w:rsidRPr="00444043" w:rsidRDefault="007A1C2C" w:rsidP="007A1C2C">
      <w:pPr>
        <w:pStyle w:val="BodyText"/>
        <w:rPr>
          <w:rFonts w:ascii="Times New Roman" w:hAnsi="Times New Roman"/>
          <w:b w:val="0"/>
          <w:sz w:val="16"/>
          <w:szCs w:val="16"/>
          <w:lang w:val="nl-NL"/>
        </w:rPr>
      </w:pPr>
      <w:r w:rsidRPr="003E4D54">
        <w:rPr>
          <w:rFonts w:ascii="Times New Roman" w:hAnsi="Times New Roman"/>
          <w:b w:val="0"/>
          <w:sz w:val="28"/>
          <w:szCs w:val="28"/>
          <w:lang w:val="nl-NL"/>
        </w:rPr>
        <w:t xml:space="preserve"> </w:t>
      </w:r>
      <w:r w:rsidR="00150533" w:rsidRPr="003E4D54">
        <w:rPr>
          <w:rFonts w:ascii="Times New Roman" w:hAnsi="Times New Roman"/>
          <w:b w:val="0"/>
          <w:sz w:val="28"/>
          <w:szCs w:val="28"/>
          <w:lang w:val="nl-NL"/>
        </w:rPr>
        <w:t xml:space="preserve">  </w:t>
      </w:r>
      <w:r w:rsidR="00C924F7" w:rsidRPr="003E4D54">
        <w:rPr>
          <w:rFonts w:ascii="Times New Roman" w:hAnsi="Times New Roman"/>
          <w:b w:val="0"/>
          <w:sz w:val="28"/>
          <w:szCs w:val="28"/>
          <w:lang w:val="nl-NL"/>
        </w:rPr>
        <w:t xml:space="preserve">    </w:t>
      </w:r>
    </w:p>
    <w:p w14:paraId="07744BC1" w14:textId="77777777" w:rsidR="005F03A6" w:rsidRPr="00257208" w:rsidRDefault="005F03A6" w:rsidP="00444043">
      <w:pPr>
        <w:spacing w:before="120"/>
        <w:jc w:val="center"/>
        <w:rPr>
          <w:rFonts w:ascii="Times New Roman" w:hAnsi="Times New Roman"/>
          <w:b/>
          <w:bCs/>
          <w:sz w:val="16"/>
          <w:szCs w:val="16"/>
          <w:lang w:val="vi-VN"/>
        </w:rPr>
      </w:pPr>
    </w:p>
    <w:p w14:paraId="138AF05A" w14:textId="77777777" w:rsidR="003E4D54" w:rsidRPr="00257208" w:rsidRDefault="003E4D54" w:rsidP="00444043">
      <w:pPr>
        <w:spacing w:before="120"/>
        <w:jc w:val="center"/>
        <w:rPr>
          <w:rFonts w:ascii="Times New Roman" w:hAnsi="Times New Roman"/>
          <w:lang w:val="vi-VN"/>
        </w:rPr>
      </w:pPr>
      <w:r w:rsidRPr="00257208">
        <w:rPr>
          <w:rFonts w:ascii="Times New Roman" w:hAnsi="Times New Roman"/>
          <w:b/>
          <w:bCs/>
          <w:lang w:val="vi-VN"/>
        </w:rPr>
        <w:t>QUYẾT ĐỊNH</w:t>
      </w:r>
    </w:p>
    <w:p w14:paraId="543359E0" w14:textId="66B4DEF1" w:rsidR="00824372" w:rsidRDefault="007F4B2B" w:rsidP="009962BA">
      <w:pPr>
        <w:spacing w:before="60" w:after="60" w:line="340" w:lineRule="exact"/>
        <w:jc w:val="center"/>
        <w:rPr>
          <w:rFonts w:ascii="Times New Roman" w:hAnsi="Times New Roman"/>
          <w:b/>
          <w:bCs/>
          <w:szCs w:val="28"/>
          <w:lang w:val="nl-NL"/>
        </w:rPr>
      </w:pPr>
      <w:r w:rsidRPr="00257208">
        <w:rPr>
          <w:rFonts w:ascii="Times New Roman" w:hAnsi="Times New Roman"/>
          <w:b/>
          <w:szCs w:val="28"/>
          <w:lang w:val="vi-VN"/>
        </w:rPr>
        <w:t>Q</w:t>
      </w:r>
      <w:r w:rsidRPr="00C64EB3">
        <w:rPr>
          <w:rFonts w:ascii="Times New Roman" w:hAnsi="Times New Roman"/>
          <w:b/>
          <w:szCs w:val="28"/>
          <w:lang w:val="vi-VN"/>
        </w:rPr>
        <w:t xml:space="preserve">uy định định mức </w:t>
      </w:r>
      <w:r w:rsidR="00311F92" w:rsidRPr="00257208">
        <w:rPr>
          <w:rFonts w:ascii="Times New Roman" w:hAnsi="Times New Roman"/>
          <w:b/>
          <w:szCs w:val="28"/>
          <w:lang w:val="vi-VN"/>
        </w:rPr>
        <w:t xml:space="preserve">tỷ lệ </w:t>
      </w:r>
      <w:r w:rsidRPr="00257208">
        <w:rPr>
          <w:rFonts w:ascii="Times New Roman" w:hAnsi="Times New Roman"/>
          <w:b/>
          <w:szCs w:val="28"/>
          <w:lang w:val="vi-VN"/>
        </w:rPr>
        <w:t>chi phí quản lý chung để xác định và quản lý chi phí dịch vụ sự nghiệp công</w:t>
      </w:r>
      <w:r w:rsidR="000C35B3" w:rsidRPr="00257208">
        <w:rPr>
          <w:rFonts w:ascii="Times New Roman" w:hAnsi="Times New Roman"/>
          <w:b/>
          <w:szCs w:val="28"/>
          <w:lang w:val="vi-VN"/>
        </w:rPr>
        <w:t xml:space="preserve"> chiếu sáng đô thị, cây xanh đô thị</w:t>
      </w:r>
      <w:r w:rsidRPr="00257208">
        <w:rPr>
          <w:rFonts w:ascii="Times New Roman" w:hAnsi="Times New Roman"/>
          <w:b/>
          <w:szCs w:val="28"/>
          <w:lang w:val="vi-VN"/>
        </w:rPr>
        <w:t xml:space="preserve"> trên địa bàn tỉnh Tuyên Quang</w:t>
      </w:r>
    </w:p>
    <w:p w14:paraId="510BD485" w14:textId="1DFDF826" w:rsidR="00C37C41" w:rsidRPr="00257208" w:rsidRDefault="00EC1B01" w:rsidP="00182801">
      <w:pPr>
        <w:spacing w:after="120"/>
        <w:jc w:val="center"/>
        <w:rPr>
          <w:rFonts w:ascii="Times New Roman" w:hAnsi="Times New Roman"/>
          <w:b/>
          <w:bCs/>
          <w:szCs w:val="28"/>
          <w:lang w:val="vi-VN"/>
        </w:rPr>
      </w:pPr>
      <w:r>
        <w:rPr>
          <w:rFonts w:ascii="Times New Roman" w:hAnsi="Times New Roman"/>
          <w:b/>
          <w:bCs/>
          <w:noProof/>
          <w:szCs w:val="28"/>
        </w:rPr>
        <mc:AlternateContent>
          <mc:Choice Requires="wps">
            <w:drawing>
              <wp:anchor distT="0" distB="0" distL="114300" distR="114300" simplePos="0" relativeHeight="251659776" behindDoc="0" locked="0" layoutInCell="1" allowOverlap="1" wp14:anchorId="332586F3" wp14:editId="515DEAA3">
                <wp:simplePos x="0" y="0"/>
                <wp:positionH relativeFrom="column">
                  <wp:posOffset>2301240</wp:posOffset>
                </wp:positionH>
                <wp:positionV relativeFrom="paragraph">
                  <wp:posOffset>8890</wp:posOffset>
                </wp:positionV>
                <wp:extent cx="1219200" cy="0"/>
                <wp:effectExtent l="0" t="0" r="0" b="0"/>
                <wp:wrapNone/>
                <wp:docPr id="810901057"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63E3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1.2pt,.7pt" to="27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" strokecolor="black [3200]" strokeweight=".5pt">
                <v:stroke joinstyle="miter"/>
              </v:line>
            </w:pict>
          </mc:Fallback>
        </mc:AlternateContent>
      </w:r>
    </w:p>
    <w:p w14:paraId="4DE4CC9B" w14:textId="77777777" w:rsidR="003E4D54" w:rsidRPr="00257208" w:rsidRDefault="003E4D54" w:rsidP="003E4EBB">
      <w:pPr>
        <w:spacing w:before="120" w:after="120"/>
        <w:jc w:val="center"/>
        <w:rPr>
          <w:rFonts w:ascii="Times New Roman" w:hAnsi="Times New Roman"/>
          <w:b/>
          <w:bCs/>
          <w:szCs w:val="28"/>
          <w:lang w:val="vi-VN"/>
        </w:rPr>
      </w:pPr>
      <w:r w:rsidRPr="00257208">
        <w:rPr>
          <w:rFonts w:ascii="Times New Roman" w:hAnsi="Times New Roman"/>
          <w:b/>
          <w:bCs/>
          <w:szCs w:val="28"/>
          <w:lang w:val="vi-VN"/>
        </w:rPr>
        <w:t>ỦY BAN NHÂN DÂN TỈNH TUYÊN QUANG</w:t>
      </w:r>
    </w:p>
    <w:p w14:paraId="5D8A2B6D" w14:textId="77777777" w:rsidR="00182801" w:rsidRPr="00257208" w:rsidRDefault="00182801" w:rsidP="00182801">
      <w:pPr>
        <w:jc w:val="center"/>
        <w:rPr>
          <w:rFonts w:ascii="Times New Roman" w:hAnsi="Times New Roman"/>
          <w:szCs w:val="28"/>
          <w:lang w:val="vi-VN"/>
        </w:rPr>
      </w:pPr>
    </w:p>
    <w:p w14:paraId="18B0DBA0" w14:textId="77777777" w:rsidR="003E4D54" w:rsidRPr="001F03DF" w:rsidRDefault="003E4D54" w:rsidP="001F03DF">
      <w:pPr>
        <w:spacing w:before="80"/>
        <w:ind w:firstLine="720"/>
        <w:jc w:val="both"/>
        <w:rPr>
          <w:rFonts w:ascii="Times New Roman" w:hAnsi="Times New Roman"/>
          <w:i/>
          <w:iCs/>
          <w:spacing w:val="-4"/>
          <w:szCs w:val="28"/>
          <w:lang w:val="vi-VN"/>
        </w:rPr>
      </w:pPr>
      <w:r w:rsidRPr="001F03DF">
        <w:rPr>
          <w:rFonts w:ascii="Times New Roman" w:hAnsi="Times New Roman"/>
          <w:i/>
          <w:iCs/>
          <w:spacing w:val="-4"/>
          <w:szCs w:val="28"/>
          <w:lang w:val="vi-VN"/>
        </w:rPr>
        <w:t>Căn cứ Luật Tổ chức chính quyền địa phương ngày 19</w:t>
      </w:r>
      <w:r w:rsidR="00BA6AEC" w:rsidRPr="001F03DF">
        <w:rPr>
          <w:rFonts w:ascii="Times New Roman" w:hAnsi="Times New Roman"/>
          <w:i/>
          <w:iCs/>
          <w:spacing w:val="-4"/>
          <w:szCs w:val="28"/>
          <w:lang w:val="vi-VN"/>
        </w:rPr>
        <w:t xml:space="preserve"> tháng </w:t>
      </w:r>
      <w:r w:rsidRPr="001F03DF">
        <w:rPr>
          <w:rFonts w:ascii="Times New Roman" w:hAnsi="Times New Roman"/>
          <w:i/>
          <w:iCs/>
          <w:spacing w:val="-4"/>
          <w:szCs w:val="28"/>
          <w:lang w:val="vi-VN"/>
        </w:rPr>
        <w:t>6</w:t>
      </w:r>
      <w:r w:rsidR="00BA6AEC" w:rsidRPr="001F03DF">
        <w:rPr>
          <w:rFonts w:ascii="Times New Roman" w:hAnsi="Times New Roman"/>
          <w:i/>
          <w:iCs/>
          <w:spacing w:val="-4"/>
          <w:szCs w:val="28"/>
          <w:lang w:val="vi-VN"/>
        </w:rPr>
        <w:t xml:space="preserve"> năm </w:t>
      </w:r>
      <w:r w:rsidRPr="001F03DF">
        <w:rPr>
          <w:rFonts w:ascii="Times New Roman" w:hAnsi="Times New Roman"/>
          <w:i/>
          <w:iCs/>
          <w:spacing w:val="-4"/>
          <w:szCs w:val="28"/>
          <w:lang w:val="vi-VN"/>
        </w:rPr>
        <w:t>2015; Luật Sửa đổi, bổ sung một số điều của Luật Tổ chức Chính phủ và Luật Tổ chức chính quyền địa phương ngày 22</w:t>
      </w:r>
      <w:r w:rsidR="000504D5" w:rsidRPr="001F03DF">
        <w:rPr>
          <w:rFonts w:ascii="Times New Roman" w:hAnsi="Times New Roman"/>
          <w:i/>
          <w:iCs/>
          <w:spacing w:val="-4"/>
          <w:szCs w:val="28"/>
          <w:lang w:val="vi-VN"/>
        </w:rPr>
        <w:t xml:space="preserve"> tháng </w:t>
      </w:r>
      <w:r w:rsidRPr="001F03DF">
        <w:rPr>
          <w:rFonts w:ascii="Times New Roman" w:hAnsi="Times New Roman"/>
          <w:i/>
          <w:iCs/>
          <w:spacing w:val="-4"/>
          <w:szCs w:val="28"/>
          <w:lang w:val="vi-VN"/>
        </w:rPr>
        <w:t>11</w:t>
      </w:r>
      <w:r w:rsidR="000504D5" w:rsidRPr="001F03DF">
        <w:rPr>
          <w:rFonts w:ascii="Times New Roman" w:hAnsi="Times New Roman"/>
          <w:i/>
          <w:iCs/>
          <w:spacing w:val="-4"/>
          <w:szCs w:val="28"/>
          <w:lang w:val="vi-VN"/>
        </w:rPr>
        <w:t xml:space="preserve"> năm </w:t>
      </w:r>
      <w:r w:rsidRPr="001F03DF">
        <w:rPr>
          <w:rFonts w:ascii="Times New Roman" w:hAnsi="Times New Roman"/>
          <w:i/>
          <w:iCs/>
          <w:spacing w:val="-4"/>
          <w:szCs w:val="28"/>
          <w:lang w:val="vi-VN"/>
        </w:rPr>
        <w:t>2019;</w:t>
      </w:r>
    </w:p>
    <w:p w14:paraId="53E65999" w14:textId="52A5F6F1" w:rsidR="00AE1240" w:rsidRPr="001F03DF" w:rsidRDefault="00AE1240" w:rsidP="001F03DF">
      <w:pPr>
        <w:pStyle w:val="BodyText"/>
        <w:spacing w:before="80"/>
        <w:ind w:firstLine="709"/>
        <w:jc w:val="both"/>
        <w:rPr>
          <w:rFonts w:ascii="Times New Roman" w:hAnsi="Times New Roman"/>
          <w:b w:val="0"/>
          <w:i/>
          <w:iCs/>
          <w:spacing w:val="-4"/>
          <w:sz w:val="28"/>
          <w:szCs w:val="28"/>
          <w:lang w:val="nl-NL"/>
        </w:rPr>
      </w:pPr>
      <w:r w:rsidRPr="001F03DF">
        <w:rPr>
          <w:rFonts w:ascii="Times New Roman" w:hAnsi="Times New Roman"/>
          <w:b w:val="0"/>
          <w:i/>
          <w:iCs/>
          <w:spacing w:val="-4"/>
          <w:sz w:val="28"/>
          <w:szCs w:val="28"/>
          <w:lang w:val="nl-NL"/>
        </w:rPr>
        <w:t>Căn cứ Luật ban hành văn bản quy phạm pháp luật ngày 22 tháng 6 năm 2015;</w:t>
      </w:r>
      <w:bookmarkStart w:id="0" w:name="dieu_1"/>
      <w:r w:rsidRPr="001F03DF">
        <w:rPr>
          <w:rFonts w:ascii="Times New Roman" w:hAnsi="Times New Roman"/>
          <w:b w:val="0"/>
          <w:i/>
          <w:iCs/>
          <w:spacing w:val="-4"/>
          <w:sz w:val="28"/>
          <w:szCs w:val="28"/>
          <w:lang w:val="nl-NL"/>
        </w:rPr>
        <w:t xml:space="preserve"> Luật sửa đổi, bổ sung một số điều của Luật </w:t>
      </w:r>
      <w:r w:rsidR="00EC1B01" w:rsidRPr="001F03DF">
        <w:rPr>
          <w:rFonts w:ascii="Times New Roman" w:hAnsi="Times New Roman"/>
          <w:b w:val="0"/>
          <w:i/>
          <w:iCs/>
          <w:spacing w:val="-4"/>
          <w:sz w:val="28"/>
          <w:szCs w:val="28"/>
          <w:lang w:val="nl-NL"/>
        </w:rPr>
        <w:t>b</w:t>
      </w:r>
      <w:r w:rsidRPr="001F03DF">
        <w:rPr>
          <w:rFonts w:ascii="Times New Roman" w:hAnsi="Times New Roman"/>
          <w:b w:val="0"/>
          <w:i/>
          <w:iCs/>
          <w:spacing w:val="-4"/>
          <w:sz w:val="28"/>
          <w:szCs w:val="28"/>
          <w:lang w:val="nl-NL"/>
        </w:rPr>
        <w:t>an hành văn bản quy phạm pháp luật</w:t>
      </w:r>
      <w:bookmarkEnd w:id="0"/>
      <w:r w:rsidRPr="001F03DF">
        <w:rPr>
          <w:rFonts w:ascii="Times New Roman" w:hAnsi="Times New Roman"/>
          <w:b w:val="0"/>
          <w:i/>
          <w:iCs/>
          <w:spacing w:val="-4"/>
          <w:sz w:val="28"/>
          <w:szCs w:val="28"/>
          <w:lang w:val="nl-NL"/>
        </w:rPr>
        <w:t xml:space="preserve"> ngày 18 tháng 6 năm 2020;</w:t>
      </w:r>
    </w:p>
    <w:p w14:paraId="47081F91" w14:textId="77777777" w:rsidR="003E4D54" w:rsidRPr="001F03DF" w:rsidRDefault="003E4D54" w:rsidP="001F03DF">
      <w:pPr>
        <w:spacing w:before="80"/>
        <w:ind w:firstLine="720"/>
        <w:jc w:val="both"/>
        <w:rPr>
          <w:rFonts w:ascii="Times New Roman Italic" w:hAnsi="Times New Roman Italic"/>
          <w:spacing w:val="-4"/>
          <w:szCs w:val="28"/>
          <w:lang w:val="nl-NL"/>
        </w:rPr>
      </w:pPr>
      <w:r w:rsidRPr="001F03DF">
        <w:rPr>
          <w:rFonts w:ascii="Times New Roman Italic" w:hAnsi="Times New Roman Italic"/>
          <w:i/>
          <w:iCs/>
          <w:spacing w:val="-4"/>
          <w:szCs w:val="28"/>
          <w:lang w:val="nl-NL"/>
        </w:rPr>
        <w:t>Căn cứ Nghị định số 32/2019/NĐ-CP ngày 10</w:t>
      </w:r>
      <w:r w:rsidR="000504D5" w:rsidRPr="001F03DF">
        <w:rPr>
          <w:rFonts w:ascii="Times New Roman Italic" w:hAnsi="Times New Roman Italic"/>
          <w:i/>
          <w:iCs/>
          <w:spacing w:val="-4"/>
          <w:szCs w:val="28"/>
          <w:lang w:val="nl-NL"/>
        </w:rPr>
        <w:t xml:space="preserve"> tháng </w:t>
      </w:r>
      <w:r w:rsidRPr="001F03DF">
        <w:rPr>
          <w:rFonts w:ascii="Times New Roman Italic" w:hAnsi="Times New Roman Italic"/>
          <w:i/>
          <w:iCs/>
          <w:spacing w:val="-4"/>
          <w:szCs w:val="28"/>
          <w:lang w:val="nl-NL"/>
        </w:rPr>
        <w:t>4</w:t>
      </w:r>
      <w:r w:rsidR="000504D5" w:rsidRPr="001F03DF">
        <w:rPr>
          <w:rFonts w:ascii="Times New Roman Italic" w:hAnsi="Times New Roman Italic"/>
          <w:i/>
          <w:iCs/>
          <w:spacing w:val="-4"/>
          <w:szCs w:val="28"/>
          <w:lang w:val="nl-NL"/>
        </w:rPr>
        <w:t xml:space="preserve"> năm </w:t>
      </w:r>
      <w:r w:rsidRPr="001F03DF">
        <w:rPr>
          <w:rFonts w:ascii="Times New Roman Italic" w:hAnsi="Times New Roman Italic"/>
          <w:i/>
          <w:iCs/>
          <w:spacing w:val="-4"/>
          <w:szCs w:val="28"/>
          <w:lang w:val="nl-NL"/>
        </w:rPr>
        <w:t>2019 của Chính phủ về quy định giao nhiệm vụ, đặt hàng hoặc đấu thầu cung cấp sản phẩm, dịch vụ công sử dụng ngân sách nhà nước từ nguồn kinh phí chi thường xuyên;</w:t>
      </w:r>
    </w:p>
    <w:p w14:paraId="1DAFE77A" w14:textId="67C0AF94" w:rsidR="003E4D54" w:rsidRPr="001F03DF" w:rsidRDefault="003E4D54" w:rsidP="001F03DF">
      <w:pPr>
        <w:spacing w:before="80"/>
        <w:ind w:firstLine="720"/>
        <w:jc w:val="both"/>
        <w:rPr>
          <w:rFonts w:ascii="Times New Roman Italic" w:hAnsi="Times New Roman Italic"/>
          <w:i/>
          <w:iCs/>
          <w:spacing w:val="-4"/>
          <w:szCs w:val="28"/>
          <w:lang w:val="nl-NL"/>
        </w:rPr>
      </w:pPr>
      <w:r w:rsidRPr="001F03DF">
        <w:rPr>
          <w:rFonts w:ascii="Times New Roman Italic" w:hAnsi="Times New Roman Italic"/>
          <w:i/>
          <w:iCs/>
          <w:spacing w:val="-4"/>
          <w:szCs w:val="28"/>
          <w:lang w:val="nl-NL"/>
        </w:rPr>
        <w:t>Căn cứ Thông tư số 1</w:t>
      </w:r>
      <w:r w:rsidR="00F75F09" w:rsidRPr="001F03DF">
        <w:rPr>
          <w:rFonts w:ascii="Times New Roman Italic" w:hAnsi="Times New Roman Italic"/>
          <w:i/>
          <w:iCs/>
          <w:spacing w:val="-4"/>
          <w:szCs w:val="28"/>
          <w:lang w:val="nl-NL"/>
        </w:rPr>
        <w:t>2</w:t>
      </w:r>
      <w:r w:rsidRPr="001F03DF">
        <w:rPr>
          <w:rFonts w:ascii="Times New Roman Italic" w:hAnsi="Times New Roman Italic"/>
          <w:i/>
          <w:iCs/>
          <w:spacing w:val="-4"/>
          <w:szCs w:val="28"/>
          <w:lang w:val="nl-NL"/>
        </w:rPr>
        <w:t>/20</w:t>
      </w:r>
      <w:r w:rsidR="00F75F09" w:rsidRPr="001F03DF">
        <w:rPr>
          <w:rFonts w:ascii="Times New Roman Italic" w:hAnsi="Times New Roman Italic"/>
          <w:i/>
          <w:iCs/>
          <w:spacing w:val="-4"/>
          <w:szCs w:val="28"/>
          <w:lang w:val="nl-NL"/>
        </w:rPr>
        <w:t>24</w:t>
      </w:r>
      <w:r w:rsidRPr="001F03DF">
        <w:rPr>
          <w:rFonts w:ascii="Times New Roman Italic" w:hAnsi="Times New Roman Italic"/>
          <w:i/>
          <w:iCs/>
          <w:spacing w:val="-4"/>
          <w:szCs w:val="28"/>
          <w:lang w:val="nl-NL"/>
        </w:rPr>
        <w:t xml:space="preserve">/TT-BXD ngày </w:t>
      </w:r>
      <w:r w:rsidR="00F75F09" w:rsidRPr="001F03DF">
        <w:rPr>
          <w:rFonts w:ascii="Times New Roman Italic" w:hAnsi="Times New Roman Italic"/>
          <w:i/>
          <w:iCs/>
          <w:spacing w:val="-4"/>
          <w:szCs w:val="28"/>
          <w:lang w:val="nl-NL"/>
        </w:rPr>
        <w:t>1</w:t>
      </w:r>
      <w:r w:rsidRPr="001F03DF">
        <w:rPr>
          <w:rFonts w:ascii="Times New Roman Italic" w:hAnsi="Times New Roman Italic"/>
          <w:i/>
          <w:iCs/>
          <w:spacing w:val="-4"/>
          <w:szCs w:val="28"/>
          <w:lang w:val="nl-NL"/>
        </w:rPr>
        <w:t>8</w:t>
      </w:r>
      <w:r w:rsidR="000504D5" w:rsidRPr="001F03DF">
        <w:rPr>
          <w:rFonts w:ascii="Times New Roman Italic" w:hAnsi="Times New Roman Italic"/>
          <w:i/>
          <w:iCs/>
          <w:spacing w:val="-4"/>
          <w:szCs w:val="28"/>
          <w:lang w:val="nl-NL"/>
        </w:rPr>
        <w:t xml:space="preserve"> tháng </w:t>
      </w:r>
      <w:r w:rsidRPr="001F03DF">
        <w:rPr>
          <w:rFonts w:ascii="Times New Roman Italic" w:hAnsi="Times New Roman Italic"/>
          <w:i/>
          <w:iCs/>
          <w:spacing w:val="-4"/>
          <w:szCs w:val="28"/>
          <w:lang w:val="nl-NL"/>
        </w:rPr>
        <w:t>12</w:t>
      </w:r>
      <w:r w:rsidR="000504D5" w:rsidRPr="001F03DF">
        <w:rPr>
          <w:rFonts w:ascii="Times New Roman Italic" w:hAnsi="Times New Roman Italic"/>
          <w:i/>
          <w:iCs/>
          <w:spacing w:val="-4"/>
          <w:szCs w:val="28"/>
          <w:lang w:val="nl-NL"/>
        </w:rPr>
        <w:t xml:space="preserve"> năm </w:t>
      </w:r>
      <w:r w:rsidRPr="001F03DF">
        <w:rPr>
          <w:rFonts w:ascii="Times New Roman Italic" w:hAnsi="Times New Roman Italic"/>
          <w:i/>
          <w:iCs/>
          <w:spacing w:val="-4"/>
          <w:szCs w:val="28"/>
          <w:lang w:val="nl-NL"/>
        </w:rPr>
        <w:t>20</w:t>
      </w:r>
      <w:r w:rsidR="00F75F09" w:rsidRPr="001F03DF">
        <w:rPr>
          <w:rFonts w:ascii="Times New Roman Italic" w:hAnsi="Times New Roman Italic"/>
          <w:i/>
          <w:iCs/>
          <w:spacing w:val="-4"/>
          <w:szCs w:val="28"/>
          <w:lang w:val="nl-NL"/>
        </w:rPr>
        <w:t>24</w:t>
      </w:r>
      <w:r w:rsidRPr="001F03DF">
        <w:rPr>
          <w:rFonts w:ascii="Times New Roman Italic" w:hAnsi="Times New Roman Italic"/>
          <w:i/>
          <w:iCs/>
          <w:spacing w:val="-4"/>
          <w:szCs w:val="28"/>
          <w:lang w:val="nl-NL"/>
        </w:rPr>
        <w:t xml:space="preserve"> của </w:t>
      </w:r>
      <w:r w:rsidR="00A361F1" w:rsidRPr="001F03DF">
        <w:rPr>
          <w:rFonts w:ascii="Times New Roman Italic" w:hAnsi="Times New Roman Italic"/>
          <w:i/>
          <w:iCs/>
          <w:spacing w:val="-4"/>
          <w:szCs w:val="28"/>
          <w:lang w:val="nl-NL"/>
        </w:rPr>
        <w:t xml:space="preserve">Bộ trưởng </w:t>
      </w:r>
      <w:r w:rsidRPr="001F03DF">
        <w:rPr>
          <w:rFonts w:ascii="Times New Roman Italic" w:hAnsi="Times New Roman Italic"/>
          <w:i/>
          <w:iCs/>
          <w:spacing w:val="-4"/>
          <w:szCs w:val="28"/>
          <w:lang w:val="nl-NL"/>
        </w:rPr>
        <w:t xml:space="preserve">Bộ Xây dựng hướng dẫn </w:t>
      </w:r>
      <w:r w:rsidR="00F75F09" w:rsidRPr="001F03DF">
        <w:rPr>
          <w:rFonts w:ascii="Times New Roman Italic" w:hAnsi="Times New Roman Italic"/>
          <w:i/>
          <w:iCs/>
          <w:spacing w:val="-4"/>
          <w:szCs w:val="28"/>
          <w:lang w:val="nl-NL"/>
        </w:rPr>
        <w:t xml:space="preserve">phương pháp </w:t>
      </w:r>
      <w:r w:rsidRPr="001F03DF">
        <w:rPr>
          <w:rFonts w:ascii="Times New Roman Italic" w:hAnsi="Times New Roman Italic"/>
          <w:i/>
          <w:iCs/>
          <w:spacing w:val="-4"/>
          <w:szCs w:val="28"/>
          <w:lang w:val="nl-NL"/>
        </w:rPr>
        <w:t xml:space="preserve">xác định và quản lý chi phí dịch vụ </w:t>
      </w:r>
      <w:r w:rsidR="00F75F09" w:rsidRPr="001F03DF">
        <w:rPr>
          <w:rFonts w:ascii="Times New Roman Italic" w:hAnsi="Times New Roman Italic"/>
          <w:i/>
          <w:iCs/>
          <w:spacing w:val="-4"/>
          <w:szCs w:val="28"/>
          <w:lang w:val="nl-NL"/>
        </w:rPr>
        <w:t xml:space="preserve">sự nghiệp </w:t>
      </w:r>
      <w:r w:rsidRPr="001F03DF">
        <w:rPr>
          <w:rFonts w:ascii="Times New Roman Italic" w:hAnsi="Times New Roman Italic"/>
          <w:i/>
          <w:iCs/>
          <w:spacing w:val="-4"/>
          <w:szCs w:val="28"/>
          <w:lang w:val="nl-NL"/>
        </w:rPr>
        <w:t xml:space="preserve">công </w:t>
      </w:r>
      <w:r w:rsidR="00F75F09" w:rsidRPr="001F03DF">
        <w:rPr>
          <w:rFonts w:ascii="Times New Roman Italic" w:hAnsi="Times New Roman Italic"/>
          <w:i/>
          <w:iCs/>
          <w:spacing w:val="-4"/>
          <w:szCs w:val="28"/>
          <w:lang w:val="nl-NL"/>
        </w:rPr>
        <w:t xml:space="preserve">chiếu sáng </w:t>
      </w:r>
      <w:r w:rsidRPr="001F03DF">
        <w:rPr>
          <w:rFonts w:ascii="Times New Roman Italic" w:hAnsi="Times New Roman Italic"/>
          <w:i/>
          <w:iCs/>
          <w:spacing w:val="-4"/>
          <w:szCs w:val="28"/>
          <w:lang w:val="nl-NL"/>
        </w:rPr>
        <w:t>đô thị</w:t>
      </w:r>
      <w:r w:rsidR="00F75F09" w:rsidRPr="001F03DF">
        <w:rPr>
          <w:rFonts w:ascii="Times New Roman Italic" w:hAnsi="Times New Roman Italic"/>
          <w:i/>
          <w:iCs/>
          <w:spacing w:val="-4"/>
          <w:szCs w:val="28"/>
          <w:lang w:val="nl-NL"/>
        </w:rPr>
        <w:t>, cây xanh đô thị</w:t>
      </w:r>
      <w:r w:rsidR="00065C0C" w:rsidRPr="001F03DF">
        <w:rPr>
          <w:rFonts w:ascii="Times New Roman Italic" w:hAnsi="Times New Roman Italic"/>
          <w:i/>
          <w:iCs/>
          <w:spacing w:val="-4"/>
          <w:szCs w:val="28"/>
          <w:lang w:val="nl-NL"/>
        </w:rPr>
        <w:t>;</w:t>
      </w:r>
    </w:p>
    <w:p w14:paraId="70C60509" w14:textId="36D98A47" w:rsidR="001F03DF" w:rsidRPr="001F03DF" w:rsidRDefault="001F03DF" w:rsidP="001F03DF">
      <w:pPr>
        <w:spacing w:before="80"/>
        <w:ind w:firstLine="720"/>
        <w:jc w:val="both"/>
        <w:rPr>
          <w:rFonts w:ascii="Times New Roman Italic" w:hAnsi="Times New Roman Italic"/>
          <w:spacing w:val="-4"/>
          <w:szCs w:val="28"/>
          <w:lang w:val="nl-NL"/>
        </w:rPr>
      </w:pPr>
      <w:r w:rsidRPr="001F03DF">
        <w:rPr>
          <w:rFonts w:ascii="Times New Roman Italic" w:hAnsi="Times New Roman Italic"/>
          <w:i/>
          <w:iCs/>
          <w:spacing w:val="-4"/>
          <w:szCs w:val="28"/>
          <w:lang w:val="nl-NL"/>
        </w:rPr>
        <w:t>Căn cứ các Quyết định của Bộ trưởng Bộ Xây dựng: Số 593/QĐ-BXD ngày 30/5/2014 về việc công bố định mức dự toán duy trì cây xanh đô thị; số 594/QĐ-BXD ngày 30/5/2014 về việc công bố định mức dự toán duy trì hệ thống chiếu sáng đô thị;</w:t>
      </w:r>
    </w:p>
    <w:p w14:paraId="004FF915" w14:textId="16A4A5DE" w:rsidR="003E4D54" w:rsidRPr="001F03DF" w:rsidRDefault="00D77CDB" w:rsidP="001F03DF">
      <w:pPr>
        <w:spacing w:before="80"/>
        <w:ind w:firstLine="720"/>
        <w:jc w:val="both"/>
        <w:rPr>
          <w:rFonts w:ascii="Times New Roman" w:hAnsi="Times New Roman"/>
          <w:i/>
          <w:spacing w:val="-4"/>
          <w:szCs w:val="28"/>
          <w:lang w:val="nl-NL"/>
        </w:rPr>
      </w:pPr>
      <w:r w:rsidRPr="001F03DF">
        <w:rPr>
          <w:rFonts w:ascii="Times New Roman Italic" w:hAnsi="Times New Roman Italic"/>
          <w:i/>
          <w:iCs/>
          <w:spacing w:val="-4"/>
          <w:szCs w:val="28"/>
          <w:lang w:val="nl-NL"/>
        </w:rPr>
        <w:t>Theo đề nghị của Giám đốc Sở Xây dựng tại Tờ trình số</w:t>
      </w:r>
      <w:r w:rsidR="009F124E">
        <w:rPr>
          <w:rFonts w:ascii="Times New Roman Italic" w:hAnsi="Times New Roman Italic"/>
          <w:i/>
          <w:iCs/>
          <w:spacing w:val="-4"/>
          <w:szCs w:val="28"/>
          <w:lang w:val="nl-NL"/>
        </w:rPr>
        <w:t>......</w:t>
      </w:r>
      <w:r w:rsidRPr="001F03DF">
        <w:rPr>
          <w:rFonts w:ascii="Times New Roman Italic" w:hAnsi="Times New Roman Italic"/>
          <w:i/>
          <w:iCs/>
          <w:spacing w:val="-4"/>
          <w:szCs w:val="28"/>
          <w:lang w:val="nl-NL"/>
        </w:rPr>
        <w:t>/TTr-SXD ngày .... tháng ..... năm 202</w:t>
      </w:r>
      <w:r w:rsidR="00F75F09" w:rsidRPr="001F03DF">
        <w:rPr>
          <w:rFonts w:ascii="Times New Roman Italic" w:hAnsi="Times New Roman Italic"/>
          <w:i/>
          <w:iCs/>
          <w:spacing w:val="-4"/>
          <w:szCs w:val="28"/>
          <w:lang w:val="nl-NL"/>
        </w:rPr>
        <w:t>5</w:t>
      </w:r>
      <w:r w:rsidRPr="001F03DF">
        <w:rPr>
          <w:rFonts w:ascii="Times New Roman Italic" w:hAnsi="Times New Roman Italic"/>
          <w:i/>
          <w:iCs/>
          <w:color w:val="FF0000"/>
          <w:spacing w:val="-4"/>
          <w:szCs w:val="28"/>
          <w:lang w:val="nl-NL"/>
        </w:rPr>
        <w:t xml:space="preserve"> </w:t>
      </w:r>
      <w:r w:rsidRPr="001F03DF">
        <w:rPr>
          <w:rFonts w:ascii="Times New Roman Italic" w:hAnsi="Times New Roman Italic"/>
          <w:i/>
          <w:iCs/>
          <w:spacing w:val="-4"/>
          <w:szCs w:val="28"/>
          <w:lang w:val="nl-NL"/>
        </w:rPr>
        <w:t>về việc ban hành Q</w:t>
      </w:r>
      <w:r w:rsidRPr="001F03DF">
        <w:rPr>
          <w:rFonts w:ascii="Times New Roman" w:hAnsi="Times New Roman"/>
          <w:i/>
          <w:spacing w:val="-4"/>
          <w:szCs w:val="28"/>
          <w:lang w:val="nl-NL"/>
        </w:rPr>
        <w:t>uy định định mức chi phí quản lý chung để xác định và quản lý chi phí dịch vụ sự nghiệp công</w:t>
      </w:r>
      <w:r w:rsidR="001B087F" w:rsidRPr="001F03DF">
        <w:rPr>
          <w:rFonts w:ascii="Times New Roman" w:hAnsi="Times New Roman"/>
          <w:i/>
          <w:spacing w:val="-4"/>
          <w:szCs w:val="28"/>
          <w:lang w:val="nl-NL"/>
        </w:rPr>
        <w:t xml:space="preserve"> </w:t>
      </w:r>
      <w:r w:rsidR="001B087F" w:rsidRPr="001F03DF">
        <w:rPr>
          <w:rFonts w:ascii="Times New Roman Italic" w:hAnsi="Times New Roman Italic"/>
          <w:i/>
          <w:iCs/>
          <w:spacing w:val="-4"/>
          <w:szCs w:val="28"/>
          <w:lang w:val="nl-NL"/>
        </w:rPr>
        <w:t>chiếu sáng đô thị, cây xanh đô thị</w:t>
      </w:r>
      <w:r w:rsidRPr="001F03DF">
        <w:rPr>
          <w:rFonts w:ascii="Times New Roman" w:hAnsi="Times New Roman"/>
          <w:i/>
          <w:spacing w:val="-4"/>
          <w:szCs w:val="28"/>
          <w:lang w:val="nl-NL"/>
        </w:rPr>
        <w:t xml:space="preserve"> trên địa bàn tỉnh Tuyên Quang</w:t>
      </w:r>
      <w:r w:rsidR="00065C0C" w:rsidRPr="001F03DF">
        <w:rPr>
          <w:rFonts w:ascii="Times New Roman Italic" w:hAnsi="Times New Roman Italic"/>
          <w:i/>
          <w:iCs/>
          <w:spacing w:val="-4"/>
          <w:szCs w:val="28"/>
          <w:lang w:val="nl-NL"/>
        </w:rPr>
        <w:t>.</w:t>
      </w:r>
    </w:p>
    <w:p w14:paraId="5B464C5E" w14:textId="77777777" w:rsidR="003E4D54" w:rsidRDefault="003E4D54" w:rsidP="002F68AD">
      <w:pPr>
        <w:spacing w:before="300" w:after="300" w:line="360" w:lineRule="exact"/>
        <w:jc w:val="center"/>
        <w:rPr>
          <w:rFonts w:ascii="Times New Roman" w:hAnsi="Times New Roman"/>
          <w:b/>
          <w:bCs/>
          <w:szCs w:val="28"/>
          <w:lang w:val="nl-NL"/>
        </w:rPr>
      </w:pPr>
      <w:r w:rsidRPr="00257208">
        <w:rPr>
          <w:rFonts w:ascii="Times New Roman" w:hAnsi="Times New Roman"/>
          <w:b/>
          <w:bCs/>
          <w:szCs w:val="28"/>
          <w:lang w:val="nl-NL"/>
        </w:rPr>
        <w:t xml:space="preserve">QUYẾT ĐỊNH: </w:t>
      </w:r>
    </w:p>
    <w:p w14:paraId="32EC9D6E" w14:textId="31BABC03" w:rsidR="00FE5895" w:rsidRPr="00257208" w:rsidRDefault="00975920" w:rsidP="00564158">
      <w:pPr>
        <w:spacing w:before="120"/>
        <w:ind w:firstLine="720"/>
        <w:jc w:val="both"/>
        <w:rPr>
          <w:rFonts w:ascii="Times New Roman" w:hAnsi="Times New Roman"/>
          <w:b/>
          <w:bCs/>
          <w:szCs w:val="28"/>
          <w:lang w:val="nl-NL"/>
        </w:rPr>
      </w:pPr>
      <w:r>
        <w:rPr>
          <w:rFonts w:ascii="Times New Roman" w:hAnsi="Times New Roman"/>
          <w:b/>
          <w:bCs/>
          <w:szCs w:val="28"/>
          <w:lang w:val="nl-NL"/>
        </w:rPr>
        <w:t xml:space="preserve">Điều 1. </w:t>
      </w:r>
      <w:r w:rsidRPr="00FB17F8">
        <w:rPr>
          <w:rFonts w:ascii="Times New Roman" w:hAnsi="Times New Roman"/>
          <w:b/>
          <w:bCs/>
          <w:szCs w:val="28"/>
          <w:lang w:val="nl-NL"/>
        </w:rPr>
        <w:t>Phạm vi áp dụng</w:t>
      </w:r>
    </w:p>
    <w:p w14:paraId="3A604480" w14:textId="39882BE4" w:rsidR="00FE5895" w:rsidRPr="00257208" w:rsidRDefault="00C94C3A" w:rsidP="00564158">
      <w:pPr>
        <w:spacing w:before="120"/>
        <w:ind w:firstLine="720"/>
        <w:jc w:val="both"/>
        <w:rPr>
          <w:rFonts w:ascii="Times New Roman" w:hAnsi="Times New Roman"/>
          <w:szCs w:val="28"/>
          <w:lang w:val="nl-NL"/>
        </w:rPr>
      </w:pPr>
      <w:r w:rsidRPr="00257208">
        <w:rPr>
          <w:rFonts w:ascii="Times New Roman" w:hAnsi="Times New Roman"/>
          <w:szCs w:val="28"/>
          <w:lang w:val="nl-NL"/>
        </w:rPr>
        <w:t xml:space="preserve">1. </w:t>
      </w:r>
      <w:r w:rsidR="00FE5895" w:rsidRPr="00257208">
        <w:rPr>
          <w:rFonts w:ascii="Times New Roman" w:hAnsi="Times New Roman"/>
          <w:szCs w:val="28"/>
          <w:lang w:val="nl-NL"/>
        </w:rPr>
        <w:t>Quyết định này quy định định mức chi phí quản lý chung để xác định và quản lý chi phí</w:t>
      </w:r>
      <w:r w:rsidR="003F5D8D" w:rsidRPr="00257208">
        <w:rPr>
          <w:rFonts w:ascii="Times New Roman" w:hAnsi="Times New Roman"/>
          <w:szCs w:val="28"/>
          <w:lang w:val="nl-NL"/>
        </w:rPr>
        <w:t xml:space="preserve"> </w:t>
      </w:r>
      <w:r w:rsidR="00FE5895" w:rsidRPr="00257208">
        <w:rPr>
          <w:rFonts w:ascii="Times New Roman" w:hAnsi="Times New Roman"/>
          <w:szCs w:val="28"/>
          <w:lang w:val="nl-NL"/>
        </w:rPr>
        <w:t xml:space="preserve">dịch vụ sự nghiệp công </w:t>
      </w:r>
      <w:r w:rsidR="001B087F" w:rsidRPr="00257208">
        <w:rPr>
          <w:rFonts w:ascii="Times New Roman" w:hAnsi="Times New Roman"/>
          <w:szCs w:val="28"/>
          <w:lang w:val="nl-NL"/>
        </w:rPr>
        <w:t xml:space="preserve">chiếu sáng đô thị, cây xanh đô thị </w:t>
      </w:r>
      <w:r w:rsidR="00FE5895" w:rsidRPr="00257208">
        <w:rPr>
          <w:rFonts w:ascii="Times New Roman" w:hAnsi="Times New Roman"/>
          <w:szCs w:val="28"/>
          <w:lang w:val="nl-NL"/>
        </w:rPr>
        <w:t>trên địa bàn tỉnh Tuyên Quang</w:t>
      </w:r>
      <w:r w:rsidR="001B087F" w:rsidRPr="00257208">
        <w:rPr>
          <w:rFonts w:ascii="Times New Roman" w:hAnsi="Times New Roman"/>
          <w:szCs w:val="28"/>
          <w:lang w:val="nl-NL"/>
        </w:rPr>
        <w:t>.</w:t>
      </w:r>
    </w:p>
    <w:p w14:paraId="0B613439" w14:textId="077D576F" w:rsidR="001B37D1" w:rsidRPr="00065C0C" w:rsidRDefault="001B37D1" w:rsidP="00564158">
      <w:pPr>
        <w:spacing w:before="120"/>
        <w:ind w:firstLine="720"/>
        <w:jc w:val="both"/>
        <w:rPr>
          <w:rFonts w:ascii="Times New Roman" w:hAnsi="Times New Roman"/>
          <w:iCs/>
          <w:lang w:val="nl-NL"/>
        </w:rPr>
      </w:pPr>
      <w:r w:rsidRPr="00257208">
        <w:rPr>
          <w:rFonts w:ascii="Times New Roman" w:hAnsi="Times New Roman"/>
          <w:szCs w:val="28"/>
          <w:lang w:val="nl-NL"/>
        </w:rPr>
        <w:lastRenderedPageBreak/>
        <w:t>2. Những nội dung liên quan đến xác định và quản lý chi phí</w:t>
      </w:r>
      <w:r w:rsidR="003F5D8D" w:rsidRPr="00257208">
        <w:rPr>
          <w:rFonts w:ascii="Times New Roman" w:hAnsi="Times New Roman"/>
          <w:szCs w:val="28"/>
          <w:lang w:val="nl-NL"/>
        </w:rPr>
        <w:t xml:space="preserve"> </w:t>
      </w:r>
      <w:r w:rsidRPr="00257208">
        <w:rPr>
          <w:rFonts w:ascii="Times New Roman" w:hAnsi="Times New Roman"/>
          <w:szCs w:val="28"/>
          <w:lang w:val="nl-NL"/>
        </w:rPr>
        <w:t xml:space="preserve">dịch vụ sự nghiệp công </w:t>
      </w:r>
      <w:r w:rsidR="003F5D8D" w:rsidRPr="00257208">
        <w:rPr>
          <w:rFonts w:ascii="Times New Roman" w:hAnsi="Times New Roman"/>
          <w:szCs w:val="28"/>
          <w:lang w:val="nl-NL"/>
        </w:rPr>
        <w:t>nêu tại</w:t>
      </w:r>
      <w:r w:rsidRPr="00257208">
        <w:rPr>
          <w:rFonts w:ascii="Times New Roman" w:hAnsi="Times New Roman"/>
          <w:szCs w:val="28"/>
          <w:lang w:val="nl-NL"/>
        </w:rPr>
        <w:t xml:space="preserve"> khoản 1 Điều này </w:t>
      </w:r>
      <w:r w:rsidRPr="001B087F">
        <w:rPr>
          <w:rFonts w:ascii="Times New Roman" w:hAnsi="Times New Roman"/>
          <w:iCs/>
          <w:lang w:val="nl-NL"/>
        </w:rPr>
        <w:t>không được quy định tại Quyết định này được thực hiện theo quy định của pháp luật hiện hành.</w:t>
      </w:r>
    </w:p>
    <w:p w14:paraId="2B1D36B7" w14:textId="053EA92F" w:rsidR="001B37D1" w:rsidRPr="00065C0C" w:rsidRDefault="001B37D1" w:rsidP="00564158">
      <w:pPr>
        <w:spacing w:before="120"/>
        <w:ind w:firstLine="720"/>
        <w:jc w:val="both"/>
        <w:rPr>
          <w:rFonts w:ascii="Times New Roman" w:hAnsi="Times New Roman"/>
          <w:iCs/>
          <w:shd w:val="clear" w:color="auto" w:fill="FFFFFF"/>
          <w:lang w:val="nl-NL"/>
        </w:rPr>
      </w:pPr>
      <w:r w:rsidRPr="00065C0C">
        <w:rPr>
          <w:rFonts w:ascii="Times New Roman" w:hAnsi="Times New Roman"/>
          <w:iCs/>
          <w:shd w:val="clear" w:color="auto" w:fill="FFFFFF"/>
          <w:lang w:val="nl-NL"/>
        </w:rPr>
        <w:t>3. Trường hợp các văn bản quy phạm pháp luật được trích dẫn tại Quyết định này được sửa đổi, bổ sung, thay thế thì thực hiện theo các văn bản sửa đổi, bổ sung, thay thế đó.</w:t>
      </w:r>
    </w:p>
    <w:p w14:paraId="520E7CBE" w14:textId="77777777" w:rsidR="001B37D1" w:rsidRPr="00257208" w:rsidRDefault="001B37D1" w:rsidP="00564158">
      <w:pPr>
        <w:spacing w:before="120"/>
        <w:ind w:firstLine="720"/>
        <w:jc w:val="both"/>
        <w:rPr>
          <w:rFonts w:ascii="Times New Roman" w:hAnsi="Times New Roman"/>
          <w:b/>
          <w:bCs/>
          <w:szCs w:val="28"/>
          <w:lang w:val="nl-NL"/>
        </w:rPr>
      </w:pPr>
      <w:r w:rsidRPr="00257208">
        <w:rPr>
          <w:rFonts w:ascii="Times New Roman" w:hAnsi="Times New Roman"/>
          <w:b/>
          <w:bCs/>
          <w:szCs w:val="28"/>
          <w:lang w:val="nl-NL"/>
        </w:rPr>
        <w:t xml:space="preserve">Điều </w:t>
      </w:r>
      <w:r w:rsidR="00CA1740" w:rsidRPr="00257208">
        <w:rPr>
          <w:rFonts w:ascii="Times New Roman" w:hAnsi="Times New Roman"/>
          <w:b/>
          <w:bCs/>
          <w:szCs w:val="28"/>
          <w:lang w:val="nl-NL"/>
        </w:rPr>
        <w:t>2</w:t>
      </w:r>
      <w:r w:rsidR="00FE5895" w:rsidRPr="00257208">
        <w:rPr>
          <w:rFonts w:ascii="Times New Roman" w:hAnsi="Times New Roman"/>
          <w:b/>
          <w:bCs/>
          <w:szCs w:val="28"/>
          <w:lang w:val="nl-NL"/>
        </w:rPr>
        <w:t>. Đối tượng áp dụng</w:t>
      </w:r>
    </w:p>
    <w:p w14:paraId="70BEE48A" w14:textId="304AF1D1" w:rsidR="00FE5895" w:rsidRPr="00257208" w:rsidRDefault="00FE5895" w:rsidP="00564158">
      <w:pPr>
        <w:spacing w:before="120"/>
        <w:ind w:firstLine="720"/>
        <w:jc w:val="both"/>
        <w:rPr>
          <w:rFonts w:ascii="Times New Roman" w:hAnsi="Times New Roman"/>
          <w:szCs w:val="28"/>
          <w:lang w:val="nl-NL"/>
        </w:rPr>
      </w:pPr>
      <w:r w:rsidRPr="00257208">
        <w:rPr>
          <w:rFonts w:ascii="Times New Roman" w:hAnsi="Times New Roman"/>
          <w:szCs w:val="28"/>
          <w:lang w:val="nl-NL"/>
        </w:rPr>
        <w:t xml:space="preserve">Quyết định này áp dụng đối với các cơ quan, tổ chức, cá nhân có liên quan đến việc xác định và quản lý chi phí dịch vụ sự nghiệp công nêu tại khoản 1 Điều </w:t>
      </w:r>
      <w:r w:rsidR="003F5D8D" w:rsidRPr="00257208">
        <w:rPr>
          <w:rFonts w:ascii="Times New Roman" w:hAnsi="Times New Roman"/>
          <w:szCs w:val="28"/>
          <w:lang w:val="nl-NL"/>
        </w:rPr>
        <w:t>1 Quyết định này</w:t>
      </w:r>
      <w:r w:rsidRPr="00257208">
        <w:rPr>
          <w:rFonts w:ascii="Times New Roman" w:hAnsi="Times New Roman"/>
          <w:szCs w:val="28"/>
          <w:lang w:val="nl-NL"/>
        </w:rPr>
        <w:t>.</w:t>
      </w:r>
    </w:p>
    <w:p w14:paraId="665288A1" w14:textId="725351E5" w:rsidR="00FE5895" w:rsidRPr="00257208" w:rsidRDefault="00FE5895" w:rsidP="00564158">
      <w:pPr>
        <w:spacing w:before="120"/>
        <w:ind w:firstLine="720"/>
        <w:jc w:val="both"/>
        <w:rPr>
          <w:rFonts w:ascii="Times New Roman" w:hAnsi="Times New Roman"/>
          <w:b/>
          <w:bCs/>
          <w:szCs w:val="28"/>
          <w:lang w:val="nl-NL"/>
        </w:rPr>
      </w:pPr>
      <w:r w:rsidRPr="00257208">
        <w:rPr>
          <w:rFonts w:ascii="Times New Roman" w:hAnsi="Times New Roman"/>
          <w:b/>
          <w:bCs/>
          <w:szCs w:val="28"/>
          <w:lang w:val="nl-NL"/>
        </w:rPr>
        <w:t xml:space="preserve">Điều </w:t>
      </w:r>
      <w:r w:rsidR="003F5D8D" w:rsidRPr="00257208">
        <w:rPr>
          <w:rFonts w:ascii="Times New Roman" w:hAnsi="Times New Roman"/>
          <w:b/>
          <w:bCs/>
          <w:szCs w:val="28"/>
          <w:lang w:val="nl-NL"/>
        </w:rPr>
        <w:t>3</w:t>
      </w:r>
      <w:r w:rsidRPr="00257208">
        <w:rPr>
          <w:rFonts w:ascii="Times New Roman" w:hAnsi="Times New Roman"/>
          <w:b/>
          <w:bCs/>
          <w:szCs w:val="28"/>
          <w:lang w:val="nl-NL"/>
        </w:rPr>
        <w:t xml:space="preserve">. </w:t>
      </w:r>
      <w:bookmarkStart w:id="1" w:name="_Hlk159594133"/>
      <w:r w:rsidRPr="00257208">
        <w:rPr>
          <w:rFonts w:ascii="Times New Roman" w:hAnsi="Times New Roman"/>
          <w:b/>
          <w:bCs/>
          <w:szCs w:val="28"/>
          <w:lang w:val="nl-NL"/>
        </w:rPr>
        <w:t xml:space="preserve">Quy định định mức tỷ lệ chi phí quản lý chung </w:t>
      </w:r>
    </w:p>
    <w:bookmarkEnd w:id="1"/>
    <w:p w14:paraId="07506421" w14:textId="36E08B40" w:rsidR="00FE5895" w:rsidRPr="00257208" w:rsidRDefault="00FE5895" w:rsidP="00564158">
      <w:pPr>
        <w:spacing w:before="120"/>
        <w:ind w:firstLine="720"/>
        <w:jc w:val="both"/>
        <w:rPr>
          <w:rFonts w:ascii="Times New Roman" w:hAnsi="Times New Roman"/>
          <w:szCs w:val="28"/>
          <w:lang w:val="nl-NL"/>
        </w:rPr>
      </w:pPr>
      <w:r w:rsidRPr="00257208">
        <w:rPr>
          <w:rFonts w:ascii="Times New Roman" w:hAnsi="Times New Roman"/>
          <w:szCs w:val="28"/>
          <w:lang w:val="nl-NL"/>
        </w:rPr>
        <w:t>Chi phí quản lý chung để xác định và quản lý chi phí dịch vụ sự nghiệp công được xác định bằng tỷ lệ phần trăm (%) so với chi phí nhân công trực tiếp. Định mức tỷ lệ chi phí quản lý chung để xác định và quản lý chi phí dịch vụ sự nghiệp công được quy định theo định mức tỷ lệ dưới đây:</w:t>
      </w:r>
    </w:p>
    <w:p w14:paraId="321DFF16" w14:textId="77777777" w:rsidR="00FE5895" w:rsidRPr="00065C0C" w:rsidRDefault="00FE5895" w:rsidP="00B356A5">
      <w:pPr>
        <w:spacing w:before="120" w:after="60"/>
        <w:ind w:firstLine="720"/>
        <w:jc w:val="right"/>
        <w:rPr>
          <w:rFonts w:ascii="Times New Roman" w:hAnsi="Times New Roman"/>
          <w:szCs w:val="28"/>
        </w:rPr>
      </w:pPr>
      <w:r w:rsidRPr="00065C0C">
        <w:rPr>
          <w:rFonts w:ascii="Times New Roman" w:hAnsi="Times New Roman"/>
          <w:i/>
          <w:iCs/>
          <w:szCs w:val="28"/>
          <w:lang w:val="vi-VN"/>
        </w:rPr>
        <w:t>Đơn vị tính: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62"/>
        <w:gridCol w:w="1296"/>
        <w:gridCol w:w="1276"/>
      </w:tblGrid>
      <w:tr w:rsidR="00FE5895" w:rsidRPr="00065C0C" w14:paraId="69586073" w14:textId="77777777" w:rsidTr="00402CC0">
        <w:tc>
          <w:tcPr>
            <w:tcW w:w="675" w:type="dxa"/>
            <w:vMerge w:val="restart"/>
            <w:shd w:val="clear" w:color="auto" w:fill="auto"/>
            <w:vAlign w:val="center"/>
          </w:tcPr>
          <w:p w14:paraId="11F44C1C" w14:textId="77777777" w:rsidR="00FE5895" w:rsidRPr="00065C0C" w:rsidRDefault="00FE5895" w:rsidP="00402CC0">
            <w:pPr>
              <w:spacing w:before="120"/>
              <w:jc w:val="center"/>
              <w:rPr>
                <w:rFonts w:ascii="Times New Roman" w:hAnsi="Times New Roman"/>
                <w:b/>
                <w:color w:val="000000"/>
                <w:szCs w:val="28"/>
                <w:lang w:eastAsia="vi-VN"/>
              </w:rPr>
            </w:pPr>
            <w:r w:rsidRPr="00065C0C">
              <w:rPr>
                <w:rFonts w:ascii="Times New Roman" w:hAnsi="Times New Roman"/>
                <w:b/>
                <w:color w:val="000000"/>
                <w:szCs w:val="28"/>
                <w:lang w:eastAsia="vi-VN"/>
              </w:rPr>
              <w:t>TT</w:t>
            </w:r>
          </w:p>
        </w:tc>
        <w:tc>
          <w:tcPr>
            <w:tcW w:w="5962" w:type="dxa"/>
            <w:vMerge w:val="restart"/>
            <w:shd w:val="clear" w:color="auto" w:fill="auto"/>
            <w:vAlign w:val="center"/>
          </w:tcPr>
          <w:p w14:paraId="1DAAF287" w14:textId="77777777" w:rsidR="00FE5895" w:rsidRPr="00065C0C" w:rsidRDefault="00FE5895" w:rsidP="00402CC0">
            <w:pPr>
              <w:spacing w:before="120"/>
              <w:jc w:val="center"/>
              <w:rPr>
                <w:rFonts w:ascii="Times New Roman" w:hAnsi="Times New Roman"/>
                <w:b/>
                <w:color w:val="000000"/>
                <w:szCs w:val="28"/>
                <w:lang w:eastAsia="vi-VN"/>
              </w:rPr>
            </w:pPr>
            <w:proofErr w:type="spellStart"/>
            <w:r w:rsidRPr="00065C0C">
              <w:rPr>
                <w:rFonts w:ascii="Times New Roman" w:hAnsi="Times New Roman"/>
                <w:b/>
                <w:color w:val="000000"/>
                <w:szCs w:val="28"/>
                <w:lang w:eastAsia="vi-VN"/>
              </w:rPr>
              <w:t>Loại</w:t>
            </w:r>
            <w:proofErr w:type="spellEnd"/>
            <w:r w:rsidRPr="00065C0C">
              <w:rPr>
                <w:rFonts w:ascii="Times New Roman" w:hAnsi="Times New Roman"/>
                <w:b/>
                <w:color w:val="000000"/>
                <w:szCs w:val="28"/>
                <w:lang w:eastAsia="vi-VN"/>
              </w:rPr>
              <w:t xml:space="preserve"> </w:t>
            </w:r>
            <w:proofErr w:type="spellStart"/>
            <w:r w:rsidRPr="00065C0C">
              <w:rPr>
                <w:rFonts w:ascii="Times New Roman" w:hAnsi="Times New Roman"/>
                <w:b/>
                <w:color w:val="000000"/>
                <w:szCs w:val="28"/>
                <w:lang w:eastAsia="vi-VN"/>
              </w:rPr>
              <w:t>dịch</w:t>
            </w:r>
            <w:proofErr w:type="spellEnd"/>
            <w:r w:rsidRPr="00065C0C">
              <w:rPr>
                <w:rFonts w:ascii="Times New Roman" w:hAnsi="Times New Roman"/>
                <w:b/>
                <w:color w:val="000000"/>
                <w:szCs w:val="28"/>
                <w:lang w:eastAsia="vi-VN"/>
              </w:rPr>
              <w:t xml:space="preserve"> </w:t>
            </w:r>
            <w:proofErr w:type="spellStart"/>
            <w:r w:rsidRPr="00065C0C">
              <w:rPr>
                <w:rFonts w:ascii="Times New Roman" w:hAnsi="Times New Roman"/>
                <w:b/>
                <w:color w:val="000000"/>
                <w:szCs w:val="28"/>
                <w:lang w:eastAsia="vi-VN"/>
              </w:rPr>
              <w:t>vụ</w:t>
            </w:r>
            <w:proofErr w:type="spellEnd"/>
            <w:r w:rsidRPr="00065C0C">
              <w:rPr>
                <w:rFonts w:ascii="Times New Roman" w:hAnsi="Times New Roman"/>
                <w:b/>
                <w:color w:val="000000"/>
                <w:szCs w:val="28"/>
                <w:lang w:eastAsia="vi-VN"/>
              </w:rPr>
              <w:t xml:space="preserve"> </w:t>
            </w:r>
            <w:proofErr w:type="spellStart"/>
            <w:r w:rsidRPr="00065C0C">
              <w:rPr>
                <w:rFonts w:ascii="Times New Roman" w:hAnsi="Times New Roman"/>
                <w:b/>
                <w:color w:val="000000"/>
                <w:szCs w:val="28"/>
                <w:lang w:eastAsia="vi-VN"/>
              </w:rPr>
              <w:t>sự</w:t>
            </w:r>
            <w:proofErr w:type="spellEnd"/>
            <w:r w:rsidRPr="00065C0C">
              <w:rPr>
                <w:rFonts w:ascii="Times New Roman" w:hAnsi="Times New Roman"/>
                <w:b/>
                <w:color w:val="000000"/>
                <w:szCs w:val="28"/>
                <w:lang w:eastAsia="vi-VN"/>
              </w:rPr>
              <w:t xml:space="preserve"> </w:t>
            </w:r>
            <w:proofErr w:type="spellStart"/>
            <w:r w:rsidRPr="00065C0C">
              <w:rPr>
                <w:rFonts w:ascii="Times New Roman" w:hAnsi="Times New Roman"/>
                <w:b/>
                <w:color w:val="000000"/>
                <w:szCs w:val="28"/>
                <w:lang w:eastAsia="vi-VN"/>
              </w:rPr>
              <w:t>nghiệp</w:t>
            </w:r>
            <w:proofErr w:type="spellEnd"/>
            <w:r w:rsidRPr="00065C0C">
              <w:rPr>
                <w:rFonts w:ascii="Times New Roman" w:hAnsi="Times New Roman"/>
                <w:b/>
                <w:color w:val="000000"/>
                <w:szCs w:val="28"/>
                <w:lang w:eastAsia="vi-VN"/>
              </w:rPr>
              <w:t xml:space="preserve"> </w:t>
            </w:r>
            <w:proofErr w:type="spellStart"/>
            <w:r w:rsidRPr="00065C0C">
              <w:rPr>
                <w:rFonts w:ascii="Times New Roman" w:hAnsi="Times New Roman"/>
                <w:b/>
                <w:color w:val="000000"/>
                <w:szCs w:val="28"/>
                <w:lang w:eastAsia="vi-VN"/>
              </w:rPr>
              <w:t>công</w:t>
            </w:r>
            <w:proofErr w:type="spellEnd"/>
          </w:p>
        </w:tc>
        <w:tc>
          <w:tcPr>
            <w:tcW w:w="2572" w:type="dxa"/>
            <w:gridSpan w:val="2"/>
            <w:shd w:val="clear" w:color="auto" w:fill="auto"/>
            <w:vAlign w:val="center"/>
          </w:tcPr>
          <w:p w14:paraId="4226E628" w14:textId="77777777" w:rsidR="00FE5895" w:rsidRPr="00065C0C" w:rsidRDefault="00FE5895" w:rsidP="00402CC0">
            <w:pPr>
              <w:spacing w:before="120"/>
              <w:jc w:val="center"/>
              <w:rPr>
                <w:rFonts w:ascii="Times New Roman" w:hAnsi="Times New Roman"/>
                <w:b/>
                <w:color w:val="000000"/>
                <w:szCs w:val="28"/>
                <w:lang w:eastAsia="vi-VN"/>
              </w:rPr>
            </w:pPr>
            <w:proofErr w:type="spellStart"/>
            <w:r w:rsidRPr="00065C0C">
              <w:rPr>
                <w:rFonts w:ascii="Times New Roman" w:hAnsi="Times New Roman"/>
                <w:b/>
                <w:iCs/>
                <w:color w:val="000000"/>
                <w:szCs w:val="28"/>
                <w:lang w:eastAsia="vi-VN"/>
              </w:rPr>
              <w:t>Loại</w:t>
            </w:r>
            <w:proofErr w:type="spellEnd"/>
            <w:r w:rsidRPr="00065C0C">
              <w:rPr>
                <w:rFonts w:ascii="Times New Roman" w:hAnsi="Times New Roman"/>
                <w:b/>
                <w:iCs/>
                <w:color w:val="000000"/>
                <w:szCs w:val="28"/>
                <w:lang w:eastAsia="vi-VN"/>
              </w:rPr>
              <w:t xml:space="preserve"> </w:t>
            </w:r>
            <w:proofErr w:type="spellStart"/>
            <w:r w:rsidRPr="00065C0C">
              <w:rPr>
                <w:rFonts w:ascii="Times New Roman" w:hAnsi="Times New Roman"/>
                <w:b/>
                <w:iCs/>
                <w:color w:val="000000"/>
                <w:szCs w:val="28"/>
                <w:lang w:eastAsia="vi-VN"/>
              </w:rPr>
              <w:t>đô</w:t>
            </w:r>
            <w:proofErr w:type="spellEnd"/>
            <w:r w:rsidRPr="00065C0C">
              <w:rPr>
                <w:rFonts w:ascii="Times New Roman" w:hAnsi="Times New Roman"/>
                <w:b/>
                <w:iCs/>
                <w:color w:val="000000"/>
                <w:szCs w:val="28"/>
                <w:lang w:eastAsia="vi-VN"/>
              </w:rPr>
              <w:t xml:space="preserve"> </w:t>
            </w:r>
            <w:proofErr w:type="spellStart"/>
            <w:r w:rsidRPr="00065C0C">
              <w:rPr>
                <w:rFonts w:ascii="Times New Roman" w:hAnsi="Times New Roman"/>
                <w:b/>
                <w:iCs/>
                <w:color w:val="000000"/>
                <w:szCs w:val="28"/>
                <w:lang w:eastAsia="vi-VN"/>
              </w:rPr>
              <w:t>thị</w:t>
            </w:r>
            <w:proofErr w:type="spellEnd"/>
          </w:p>
        </w:tc>
      </w:tr>
      <w:tr w:rsidR="00FE5895" w:rsidRPr="00065C0C" w14:paraId="07F0AD21" w14:textId="77777777" w:rsidTr="003F5D8D">
        <w:tc>
          <w:tcPr>
            <w:tcW w:w="675" w:type="dxa"/>
            <w:vMerge/>
            <w:shd w:val="clear" w:color="auto" w:fill="auto"/>
          </w:tcPr>
          <w:p w14:paraId="7E790666" w14:textId="77777777" w:rsidR="00FE5895" w:rsidRPr="00065C0C" w:rsidRDefault="00FE5895" w:rsidP="00564158">
            <w:pPr>
              <w:spacing w:before="120"/>
              <w:jc w:val="center"/>
              <w:rPr>
                <w:rFonts w:ascii="Times New Roman" w:hAnsi="Times New Roman"/>
                <w:b/>
                <w:szCs w:val="28"/>
              </w:rPr>
            </w:pPr>
          </w:p>
        </w:tc>
        <w:tc>
          <w:tcPr>
            <w:tcW w:w="5962" w:type="dxa"/>
            <w:vMerge/>
            <w:shd w:val="clear" w:color="auto" w:fill="auto"/>
          </w:tcPr>
          <w:p w14:paraId="03F7631B" w14:textId="77777777" w:rsidR="00FE5895" w:rsidRPr="00065C0C" w:rsidRDefault="00FE5895" w:rsidP="00564158">
            <w:pPr>
              <w:spacing w:before="120"/>
              <w:jc w:val="both"/>
              <w:rPr>
                <w:rFonts w:ascii="Times New Roman" w:hAnsi="Times New Roman"/>
                <w:b/>
                <w:szCs w:val="28"/>
              </w:rPr>
            </w:pPr>
          </w:p>
        </w:tc>
        <w:tc>
          <w:tcPr>
            <w:tcW w:w="1296" w:type="dxa"/>
            <w:shd w:val="clear" w:color="auto" w:fill="auto"/>
            <w:vAlign w:val="center"/>
          </w:tcPr>
          <w:p w14:paraId="44A1B396" w14:textId="77777777" w:rsidR="00FE5895" w:rsidRPr="00065C0C" w:rsidRDefault="00FE5895" w:rsidP="00564158">
            <w:pPr>
              <w:spacing w:before="120"/>
              <w:jc w:val="center"/>
              <w:rPr>
                <w:rFonts w:ascii="Times New Roman" w:hAnsi="Times New Roman"/>
                <w:b/>
                <w:color w:val="000000"/>
                <w:szCs w:val="28"/>
                <w:lang w:eastAsia="vi-VN"/>
              </w:rPr>
            </w:pPr>
            <w:r w:rsidRPr="00065C0C">
              <w:rPr>
                <w:rFonts w:ascii="Times New Roman" w:hAnsi="Times New Roman"/>
                <w:b/>
                <w:iCs/>
                <w:color w:val="000000"/>
                <w:szCs w:val="28"/>
                <w:lang w:eastAsia="vi-VN"/>
              </w:rPr>
              <w:t>II</w:t>
            </w:r>
          </w:p>
        </w:tc>
        <w:tc>
          <w:tcPr>
            <w:tcW w:w="1276" w:type="dxa"/>
            <w:shd w:val="clear" w:color="auto" w:fill="auto"/>
            <w:vAlign w:val="center"/>
          </w:tcPr>
          <w:p w14:paraId="0A7364DA" w14:textId="77777777" w:rsidR="00FE5895" w:rsidRPr="00065C0C" w:rsidRDefault="00FE5895" w:rsidP="00564158">
            <w:pPr>
              <w:spacing w:before="120"/>
              <w:jc w:val="center"/>
              <w:rPr>
                <w:rFonts w:ascii="Times New Roman" w:hAnsi="Times New Roman"/>
                <w:b/>
                <w:color w:val="000000"/>
                <w:szCs w:val="28"/>
                <w:lang w:eastAsia="vi-VN"/>
              </w:rPr>
            </w:pPr>
            <w:r w:rsidRPr="00065C0C">
              <w:rPr>
                <w:rFonts w:ascii="Times New Roman" w:hAnsi="Times New Roman"/>
                <w:b/>
                <w:iCs/>
                <w:color w:val="000000"/>
                <w:szCs w:val="28"/>
                <w:lang w:eastAsia="vi-VN"/>
              </w:rPr>
              <w:t>III ÷ V</w:t>
            </w:r>
          </w:p>
        </w:tc>
      </w:tr>
      <w:tr w:rsidR="00FE5895" w:rsidRPr="00065C0C" w14:paraId="4D40FCCD" w14:textId="77777777" w:rsidTr="003F5D8D">
        <w:tc>
          <w:tcPr>
            <w:tcW w:w="675" w:type="dxa"/>
            <w:shd w:val="clear" w:color="auto" w:fill="auto"/>
          </w:tcPr>
          <w:p w14:paraId="52DCAF9D" w14:textId="0BB0ACB0" w:rsidR="00FE5895" w:rsidRPr="00065C0C" w:rsidRDefault="00FE5895" w:rsidP="00564158">
            <w:pPr>
              <w:spacing w:before="120"/>
              <w:jc w:val="center"/>
              <w:rPr>
                <w:rFonts w:ascii="Times New Roman" w:hAnsi="Times New Roman"/>
                <w:szCs w:val="28"/>
              </w:rPr>
            </w:pPr>
          </w:p>
        </w:tc>
        <w:tc>
          <w:tcPr>
            <w:tcW w:w="5962" w:type="dxa"/>
            <w:shd w:val="clear" w:color="auto" w:fill="auto"/>
          </w:tcPr>
          <w:p w14:paraId="7749ED34" w14:textId="50513F33" w:rsidR="00FE5895" w:rsidRPr="00065C0C" w:rsidRDefault="00FE5895" w:rsidP="004D11A6">
            <w:pPr>
              <w:spacing w:before="120" w:after="120"/>
              <w:jc w:val="both"/>
              <w:rPr>
                <w:rFonts w:ascii="Times New Roman" w:hAnsi="Times New Roman"/>
                <w:szCs w:val="28"/>
              </w:rPr>
            </w:pPr>
            <w:proofErr w:type="spellStart"/>
            <w:r w:rsidRPr="00065C0C">
              <w:rPr>
                <w:rFonts w:ascii="Times New Roman" w:hAnsi="Times New Roman"/>
                <w:color w:val="000000"/>
                <w:szCs w:val="28"/>
                <w:lang w:eastAsia="vi-VN"/>
              </w:rPr>
              <w:t>D</w:t>
            </w:r>
            <w:r w:rsidR="001B087F">
              <w:rPr>
                <w:rFonts w:ascii="Times New Roman" w:hAnsi="Times New Roman"/>
                <w:color w:val="000000"/>
                <w:szCs w:val="28"/>
                <w:lang w:eastAsia="vi-VN"/>
              </w:rPr>
              <w:t>ịch</w:t>
            </w:r>
            <w:proofErr w:type="spellEnd"/>
            <w:r w:rsidR="001B087F">
              <w:rPr>
                <w:rFonts w:ascii="Times New Roman" w:hAnsi="Times New Roman"/>
                <w:color w:val="000000"/>
                <w:szCs w:val="28"/>
                <w:lang w:eastAsia="vi-VN"/>
              </w:rPr>
              <w:t xml:space="preserve"> </w:t>
            </w:r>
            <w:proofErr w:type="spellStart"/>
            <w:r w:rsidR="001B087F">
              <w:rPr>
                <w:rFonts w:ascii="Times New Roman" w:hAnsi="Times New Roman"/>
                <w:color w:val="000000"/>
                <w:szCs w:val="28"/>
                <w:lang w:eastAsia="vi-VN"/>
              </w:rPr>
              <w:t>vụ</w:t>
            </w:r>
            <w:proofErr w:type="spellEnd"/>
            <w:r w:rsidRPr="00065C0C">
              <w:rPr>
                <w:rFonts w:ascii="Times New Roman" w:hAnsi="Times New Roman"/>
                <w:color w:val="000000"/>
                <w:szCs w:val="28"/>
                <w:lang w:eastAsia="vi-VN"/>
              </w:rPr>
              <w:t xml:space="preserve"> </w:t>
            </w:r>
            <w:proofErr w:type="spellStart"/>
            <w:r w:rsidR="00E4262D" w:rsidRPr="00065C0C">
              <w:rPr>
                <w:rFonts w:ascii="Times New Roman" w:hAnsi="Times New Roman"/>
                <w:color w:val="000000"/>
                <w:szCs w:val="28"/>
                <w:lang w:eastAsia="vi-VN"/>
              </w:rPr>
              <w:t>chiếu</w:t>
            </w:r>
            <w:proofErr w:type="spellEnd"/>
            <w:r w:rsidR="00E4262D" w:rsidRPr="00065C0C">
              <w:rPr>
                <w:rFonts w:ascii="Times New Roman" w:hAnsi="Times New Roman"/>
                <w:color w:val="000000"/>
                <w:szCs w:val="28"/>
                <w:lang w:eastAsia="vi-VN"/>
              </w:rPr>
              <w:t xml:space="preserve"> </w:t>
            </w:r>
            <w:proofErr w:type="spellStart"/>
            <w:r w:rsidR="00E4262D" w:rsidRPr="00065C0C">
              <w:rPr>
                <w:rFonts w:ascii="Times New Roman" w:hAnsi="Times New Roman"/>
                <w:color w:val="000000"/>
                <w:szCs w:val="28"/>
                <w:lang w:eastAsia="vi-VN"/>
              </w:rPr>
              <w:t>sáng</w:t>
            </w:r>
            <w:proofErr w:type="spellEnd"/>
            <w:r w:rsidR="00E4262D" w:rsidRPr="00065C0C">
              <w:rPr>
                <w:rFonts w:ascii="Times New Roman" w:hAnsi="Times New Roman"/>
                <w:color w:val="000000"/>
                <w:szCs w:val="28"/>
                <w:lang w:eastAsia="vi-VN"/>
              </w:rPr>
              <w:t xml:space="preserve"> </w:t>
            </w:r>
            <w:proofErr w:type="spellStart"/>
            <w:r w:rsidR="00E4262D" w:rsidRPr="00065C0C">
              <w:rPr>
                <w:rFonts w:ascii="Times New Roman" w:hAnsi="Times New Roman"/>
                <w:color w:val="000000"/>
                <w:szCs w:val="28"/>
                <w:lang w:eastAsia="vi-VN"/>
              </w:rPr>
              <w:t>đô</w:t>
            </w:r>
            <w:proofErr w:type="spellEnd"/>
            <w:r w:rsidR="00E4262D" w:rsidRPr="00065C0C">
              <w:rPr>
                <w:rFonts w:ascii="Times New Roman" w:hAnsi="Times New Roman"/>
                <w:color w:val="000000"/>
                <w:szCs w:val="28"/>
                <w:lang w:eastAsia="vi-VN"/>
              </w:rPr>
              <w:t xml:space="preserve"> </w:t>
            </w:r>
            <w:proofErr w:type="spellStart"/>
            <w:r w:rsidR="00E4262D" w:rsidRPr="00065C0C">
              <w:rPr>
                <w:rFonts w:ascii="Times New Roman" w:hAnsi="Times New Roman"/>
                <w:color w:val="000000"/>
                <w:szCs w:val="28"/>
                <w:lang w:eastAsia="vi-VN"/>
              </w:rPr>
              <w:t>thị</w:t>
            </w:r>
            <w:proofErr w:type="spellEnd"/>
            <w:r w:rsidR="004D11A6">
              <w:rPr>
                <w:rFonts w:ascii="Times New Roman" w:hAnsi="Times New Roman"/>
                <w:color w:val="000000"/>
                <w:szCs w:val="28"/>
                <w:lang w:eastAsia="vi-VN"/>
              </w:rPr>
              <w:t xml:space="preserve">, </w:t>
            </w:r>
            <w:proofErr w:type="spellStart"/>
            <w:r w:rsidR="004D11A6" w:rsidRPr="00065C0C">
              <w:rPr>
                <w:rFonts w:ascii="Times New Roman" w:hAnsi="Times New Roman"/>
                <w:color w:val="000000"/>
                <w:szCs w:val="28"/>
                <w:lang w:eastAsia="vi-VN"/>
              </w:rPr>
              <w:t>cây</w:t>
            </w:r>
            <w:proofErr w:type="spellEnd"/>
            <w:r w:rsidR="004D11A6" w:rsidRPr="00065C0C">
              <w:rPr>
                <w:rFonts w:ascii="Times New Roman" w:hAnsi="Times New Roman"/>
                <w:color w:val="000000"/>
                <w:szCs w:val="28"/>
                <w:lang w:eastAsia="vi-VN"/>
              </w:rPr>
              <w:t xml:space="preserve"> </w:t>
            </w:r>
            <w:proofErr w:type="spellStart"/>
            <w:r w:rsidR="004D11A6" w:rsidRPr="00065C0C">
              <w:rPr>
                <w:rFonts w:ascii="Times New Roman" w:hAnsi="Times New Roman"/>
                <w:color w:val="000000"/>
                <w:szCs w:val="28"/>
                <w:lang w:eastAsia="vi-VN"/>
              </w:rPr>
              <w:t>xanh</w:t>
            </w:r>
            <w:proofErr w:type="spellEnd"/>
            <w:r w:rsidR="004D11A6" w:rsidRPr="00065C0C">
              <w:rPr>
                <w:rFonts w:ascii="Times New Roman" w:hAnsi="Times New Roman"/>
                <w:color w:val="000000"/>
                <w:szCs w:val="28"/>
                <w:lang w:eastAsia="vi-VN"/>
              </w:rPr>
              <w:t xml:space="preserve"> </w:t>
            </w:r>
            <w:proofErr w:type="spellStart"/>
            <w:r w:rsidR="004D11A6" w:rsidRPr="00065C0C">
              <w:rPr>
                <w:rFonts w:ascii="Times New Roman" w:hAnsi="Times New Roman"/>
                <w:color w:val="000000"/>
                <w:szCs w:val="28"/>
                <w:lang w:eastAsia="vi-VN"/>
              </w:rPr>
              <w:t>đô</w:t>
            </w:r>
            <w:proofErr w:type="spellEnd"/>
            <w:r w:rsidR="004D11A6" w:rsidRPr="00065C0C">
              <w:rPr>
                <w:rFonts w:ascii="Times New Roman" w:hAnsi="Times New Roman"/>
                <w:color w:val="000000"/>
                <w:szCs w:val="28"/>
                <w:lang w:eastAsia="vi-VN"/>
              </w:rPr>
              <w:t xml:space="preserve"> </w:t>
            </w:r>
            <w:proofErr w:type="spellStart"/>
            <w:r w:rsidR="004D11A6" w:rsidRPr="00065C0C">
              <w:rPr>
                <w:rFonts w:ascii="Times New Roman" w:hAnsi="Times New Roman"/>
                <w:color w:val="000000"/>
                <w:szCs w:val="28"/>
                <w:lang w:eastAsia="vi-VN"/>
              </w:rPr>
              <w:t>thị</w:t>
            </w:r>
            <w:proofErr w:type="spellEnd"/>
          </w:p>
        </w:tc>
        <w:tc>
          <w:tcPr>
            <w:tcW w:w="1296" w:type="dxa"/>
            <w:shd w:val="clear" w:color="auto" w:fill="auto"/>
            <w:vAlign w:val="center"/>
          </w:tcPr>
          <w:p w14:paraId="6A1DD58E" w14:textId="6B03C2A6" w:rsidR="00FE5895" w:rsidRPr="00065C0C" w:rsidRDefault="00FE5895" w:rsidP="0069067A">
            <w:pPr>
              <w:spacing w:before="120" w:after="120"/>
              <w:jc w:val="center"/>
              <w:rPr>
                <w:rFonts w:ascii="Times New Roman" w:hAnsi="Times New Roman"/>
                <w:color w:val="000000"/>
                <w:szCs w:val="28"/>
                <w:lang w:eastAsia="vi-VN"/>
              </w:rPr>
            </w:pPr>
            <w:r w:rsidRPr="00065C0C">
              <w:rPr>
                <w:rFonts w:ascii="Times New Roman" w:hAnsi="Times New Roman"/>
                <w:color w:val="000000"/>
                <w:szCs w:val="28"/>
                <w:lang w:eastAsia="vi-VN"/>
              </w:rPr>
              <w:t>4</w:t>
            </w:r>
            <w:r w:rsidR="00DB1835">
              <w:rPr>
                <w:rFonts w:ascii="Times New Roman" w:hAnsi="Times New Roman"/>
                <w:color w:val="000000"/>
                <w:szCs w:val="28"/>
                <w:lang w:eastAsia="vi-VN"/>
              </w:rPr>
              <w:t>7</w:t>
            </w:r>
          </w:p>
        </w:tc>
        <w:tc>
          <w:tcPr>
            <w:tcW w:w="1276" w:type="dxa"/>
            <w:shd w:val="clear" w:color="auto" w:fill="auto"/>
            <w:vAlign w:val="center"/>
          </w:tcPr>
          <w:p w14:paraId="1596978F" w14:textId="77777777" w:rsidR="00FE5895" w:rsidRPr="00065C0C" w:rsidRDefault="00FE5895" w:rsidP="0069067A">
            <w:pPr>
              <w:spacing w:before="120" w:after="120"/>
              <w:jc w:val="center"/>
              <w:rPr>
                <w:rFonts w:ascii="Times New Roman" w:hAnsi="Times New Roman"/>
                <w:color w:val="000000"/>
                <w:szCs w:val="28"/>
                <w:lang w:eastAsia="vi-VN"/>
              </w:rPr>
            </w:pPr>
            <w:r w:rsidRPr="00065C0C">
              <w:rPr>
                <w:rFonts w:ascii="Times New Roman" w:hAnsi="Times New Roman"/>
                <w:color w:val="000000"/>
                <w:szCs w:val="28"/>
                <w:lang w:eastAsia="vi-VN"/>
              </w:rPr>
              <w:t>45</w:t>
            </w:r>
          </w:p>
        </w:tc>
      </w:tr>
    </w:tbl>
    <w:p w14:paraId="6C4CFFBC" w14:textId="77914B2E" w:rsidR="00FE5895" w:rsidRPr="00065C0C" w:rsidRDefault="00FE5895" w:rsidP="00564158">
      <w:pPr>
        <w:spacing w:before="120"/>
        <w:ind w:firstLine="720"/>
        <w:jc w:val="both"/>
        <w:rPr>
          <w:rFonts w:ascii="Times New Roman" w:hAnsi="Times New Roman"/>
          <w:szCs w:val="28"/>
        </w:rPr>
      </w:pPr>
      <w:proofErr w:type="spellStart"/>
      <w:r w:rsidRPr="00065C0C">
        <w:rPr>
          <w:rFonts w:ascii="Times New Roman" w:hAnsi="Times New Roman"/>
          <w:szCs w:val="28"/>
        </w:rPr>
        <w:t>Đối</w:t>
      </w:r>
      <w:proofErr w:type="spellEnd"/>
      <w:r w:rsidRPr="00065C0C">
        <w:rPr>
          <w:rFonts w:ascii="Times New Roman" w:hAnsi="Times New Roman"/>
          <w:szCs w:val="28"/>
        </w:rPr>
        <w:t xml:space="preserve"> </w:t>
      </w:r>
      <w:proofErr w:type="spellStart"/>
      <w:r w:rsidRPr="00065C0C">
        <w:rPr>
          <w:rFonts w:ascii="Times New Roman" w:hAnsi="Times New Roman"/>
          <w:szCs w:val="28"/>
        </w:rPr>
        <w:t>với</w:t>
      </w:r>
      <w:proofErr w:type="spellEnd"/>
      <w:r w:rsidRPr="00065C0C">
        <w:rPr>
          <w:rFonts w:ascii="Times New Roman" w:hAnsi="Times New Roman"/>
          <w:szCs w:val="28"/>
        </w:rPr>
        <w:t xml:space="preserve"> </w:t>
      </w:r>
      <w:proofErr w:type="spellStart"/>
      <w:r w:rsidRPr="00065C0C">
        <w:rPr>
          <w:rFonts w:ascii="Times New Roman" w:hAnsi="Times New Roman"/>
          <w:szCs w:val="28"/>
        </w:rPr>
        <w:t>dịch</w:t>
      </w:r>
      <w:proofErr w:type="spellEnd"/>
      <w:r w:rsidRPr="00065C0C">
        <w:rPr>
          <w:rFonts w:ascii="Times New Roman" w:hAnsi="Times New Roman"/>
          <w:szCs w:val="28"/>
        </w:rPr>
        <w:t xml:space="preserve"> </w:t>
      </w:r>
      <w:proofErr w:type="spellStart"/>
      <w:r w:rsidRPr="00065C0C">
        <w:rPr>
          <w:rFonts w:ascii="Times New Roman" w:hAnsi="Times New Roman"/>
          <w:szCs w:val="28"/>
        </w:rPr>
        <w:t>vụ</w:t>
      </w:r>
      <w:proofErr w:type="spellEnd"/>
      <w:r w:rsidRPr="00065C0C">
        <w:rPr>
          <w:rFonts w:ascii="Times New Roman" w:hAnsi="Times New Roman"/>
          <w:szCs w:val="28"/>
        </w:rPr>
        <w:t xml:space="preserve"> </w:t>
      </w:r>
      <w:proofErr w:type="spellStart"/>
      <w:r w:rsidRPr="00065C0C">
        <w:rPr>
          <w:rFonts w:ascii="Times New Roman" w:hAnsi="Times New Roman"/>
          <w:szCs w:val="28"/>
        </w:rPr>
        <w:t>có</w:t>
      </w:r>
      <w:proofErr w:type="spellEnd"/>
      <w:r w:rsidRPr="00065C0C">
        <w:rPr>
          <w:rFonts w:ascii="Times New Roman" w:hAnsi="Times New Roman"/>
          <w:szCs w:val="28"/>
        </w:rPr>
        <w:t xml:space="preserve"> chi </w:t>
      </w:r>
      <w:proofErr w:type="spellStart"/>
      <w:r w:rsidRPr="00065C0C">
        <w:rPr>
          <w:rFonts w:ascii="Times New Roman" w:hAnsi="Times New Roman"/>
          <w:szCs w:val="28"/>
        </w:rPr>
        <w:t>phí</w:t>
      </w:r>
      <w:proofErr w:type="spellEnd"/>
      <w:r w:rsidRPr="00065C0C">
        <w:rPr>
          <w:rFonts w:ascii="Times New Roman" w:hAnsi="Times New Roman"/>
          <w:szCs w:val="28"/>
        </w:rPr>
        <w:t xml:space="preserve"> </w:t>
      </w:r>
      <w:proofErr w:type="spellStart"/>
      <w:r w:rsidRPr="00065C0C">
        <w:rPr>
          <w:rFonts w:ascii="Times New Roman" w:hAnsi="Times New Roman"/>
          <w:szCs w:val="28"/>
        </w:rPr>
        <w:t>sử</w:t>
      </w:r>
      <w:proofErr w:type="spellEnd"/>
      <w:r w:rsidRPr="00065C0C">
        <w:rPr>
          <w:rFonts w:ascii="Times New Roman" w:hAnsi="Times New Roman"/>
          <w:szCs w:val="28"/>
        </w:rPr>
        <w:t xml:space="preserve"> </w:t>
      </w:r>
      <w:proofErr w:type="spellStart"/>
      <w:r w:rsidRPr="00065C0C">
        <w:rPr>
          <w:rFonts w:ascii="Times New Roman" w:hAnsi="Times New Roman"/>
          <w:szCs w:val="28"/>
        </w:rPr>
        <w:t>dụng</w:t>
      </w:r>
      <w:proofErr w:type="spellEnd"/>
      <w:r w:rsidRPr="00065C0C">
        <w:rPr>
          <w:rFonts w:ascii="Times New Roman" w:hAnsi="Times New Roman"/>
          <w:szCs w:val="28"/>
        </w:rPr>
        <w:t xml:space="preserve"> </w:t>
      </w:r>
      <w:proofErr w:type="spellStart"/>
      <w:r w:rsidRPr="00065C0C">
        <w:rPr>
          <w:rFonts w:ascii="Times New Roman" w:hAnsi="Times New Roman"/>
          <w:szCs w:val="28"/>
        </w:rPr>
        <w:t>xe</w:t>
      </w:r>
      <w:proofErr w:type="spellEnd"/>
      <w:r w:rsidR="00E4262D">
        <w:rPr>
          <w:rFonts w:ascii="Times New Roman" w:hAnsi="Times New Roman"/>
          <w:szCs w:val="28"/>
        </w:rPr>
        <w:t>,</w:t>
      </w:r>
      <w:r w:rsidRPr="00065C0C">
        <w:rPr>
          <w:rFonts w:ascii="Times New Roman" w:hAnsi="Times New Roman"/>
          <w:szCs w:val="28"/>
        </w:rPr>
        <w:t xml:space="preserve"> </w:t>
      </w:r>
      <w:proofErr w:type="spellStart"/>
      <w:r w:rsidRPr="00065C0C">
        <w:rPr>
          <w:rFonts w:ascii="Times New Roman" w:hAnsi="Times New Roman"/>
          <w:szCs w:val="28"/>
        </w:rPr>
        <w:t>máy</w:t>
      </w:r>
      <w:proofErr w:type="spellEnd"/>
      <w:r w:rsidRPr="00065C0C">
        <w:rPr>
          <w:rFonts w:ascii="Times New Roman" w:hAnsi="Times New Roman"/>
          <w:szCs w:val="28"/>
        </w:rPr>
        <w:t xml:space="preserve">, </w:t>
      </w:r>
      <w:proofErr w:type="spellStart"/>
      <w:r w:rsidRPr="00065C0C">
        <w:rPr>
          <w:rFonts w:ascii="Times New Roman" w:hAnsi="Times New Roman"/>
          <w:szCs w:val="28"/>
        </w:rPr>
        <w:t>thiết</w:t>
      </w:r>
      <w:proofErr w:type="spellEnd"/>
      <w:r w:rsidRPr="00065C0C">
        <w:rPr>
          <w:rFonts w:ascii="Times New Roman" w:hAnsi="Times New Roman"/>
          <w:szCs w:val="28"/>
        </w:rPr>
        <w:t xml:space="preserve"> </w:t>
      </w:r>
      <w:proofErr w:type="spellStart"/>
      <w:r w:rsidRPr="00065C0C">
        <w:rPr>
          <w:rFonts w:ascii="Times New Roman" w:hAnsi="Times New Roman"/>
          <w:szCs w:val="28"/>
        </w:rPr>
        <w:t>bị</w:t>
      </w:r>
      <w:proofErr w:type="spellEnd"/>
      <w:r w:rsidRPr="00065C0C">
        <w:rPr>
          <w:rFonts w:ascii="Times New Roman" w:hAnsi="Times New Roman"/>
          <w:szCs w:val="28"/>
        </w:rPr>
        <w:t xml:space="preserve"> </w:t>
      </w:r>
      <w:proofErr w:type="spellStart"/>
      <w:r w:rsidRPr="00065C0C">
        <w:rPr>
          <w:rFonts w:ascii="Times New Roman" w:hAnsi="Times New Roman"/>
          <w:szCs w:val="28"/>
        </w:rPr>
        <w:t>thi</w:t>
      </w:r>
      <w:proofErr w:type="spellEnd"/>
      <w:r w:rsidRPr="00065C0C">
        <w:rPr>
          <w:rFonts w:ascii="Times New Roman" w:hAnsi="Times New Roman"/>
          <w:szCs w:val="28"/>
        </w:rPr>
        <w:t xml:space="preserve"> </w:t>
      </w:r>
      <w:proofErr w:type="spellStart"/>
      <w:r w:rsidRPr="00065C0C">
        <w:rPr>
          <w:rFonts w:ascii="Times New Roman" w:hAnsi="Times New Roman"/>
          <w:szCs w:val="28"/>
        </w:rPr>
        <w:t>công</w:t>
      </w:r>
      <w:proofErr w:type="spellEnd"/>
      <w:r w:rsidRPr="00065C0C">
        <w:rPr>
          <w:rFonts w:ascii="Times New Roman" w:hAnsi="Times New Roman"/>
          <w:szCs w:val="28"/>
        </w:rPr>
        <w:t xml:space="preserve"> &gt;</w:t>
      </w:r>
      <w:r w:rsidR="009D2CD1">
        <w:rPr>
          <w:rFonts w:ascii="Times New Roman" w:hAnsi="Times New Roman"/>
          <w:szCs w:val="28"/>
        </w:rPr>
        <w:t xml:space="preserve"> </w:t>
      </w:r>
      <w:r w:rsidRPr="00065C0C">
        <w:rPr>
          <w:rFonts w:ascii="Times New Roman" w:hAnsi="Times New Roman"/>
          <w:szCs w:val="28"/>
        </w:rPr>
        <w:t xml:space="preserve">60% chi </w:t>
      </w:r>
      <w:proofErr w:type="spellStart"/>
      <w:r w:rsidRPr="00065C0C">
        <w:rPr>
          <w:rFonts w:ascii="Times New Roman" w:hAnsi="Times New Roman"/>
          <w:szCs w:val="28"/>
        </w:rPr>
        <w:t>phí</w:t>
      </w:r>
      <w:proofErr w:type="spellEnd"/>
      <w:r w:rsidRPr="00065C0C">
        <w:rPr>
          <w:rFonts w:ascii="Times New Roman" w:hAnsi="Times New Roman"/>
          <w:szCs w:val="28"/>
        </w:rPr>
        <w:t xml:space="preserve"> </w:t>
      </w:r>
      <w:proofErr w:type="spellStart"/>
      <w:r w:rsidRPr="00065C0C">
        <w:rPr>
          <w:rFonts w:ascii="Times New Roman" w:hAnsi="Times New Roman"/>
          <w:szCs w:val="28"/>
        </w:rPr>
        <w:t>trực</w:t>
      </w:r>
      <w:proofErr w:type="spellEnd"/>
      <w:r w:rsidRPr="00065C0C">
        <w:rPr>
          <w:rFonts w:ascii="Times New Roman" w:hAnsi="Times New Roman"/>
          <w:szCs w:val="28"/>
        </w:rPr>
        <w:t xml:space="preserve"> </w:t>
      </w:r>
      <w:proofErr w:type="spellStart"/>
      <w:r w:rsidRPr="00065C0C">
        <w:rPr>
          <w:rFonts w:ascii="Times New Roman" w:hAnsi="Times New Roman"/>
          <w:szCs w:val="28"/>
        </w:rPr>
        <w:t>tiếp</w:t>
      </w:r>
      <w:proofErr w:type="spellEnd"/>
      <w:r w:rsidRPr="00065C0C">
        <w:rPr>
          <w:rFonts w:ascii="Times New Roman" w:hAnsi="Times New Roman"/>
          <w:szCs w:val="28"/>
        </w:rPr>
        <w:t xml:space="preserve"> </w:t>
      </w:r>
      <w:proofErr w:type="spellStart"/>
      <w:r w:rsidRPr="00065C0C">
        <w:rPr>
          <w:rFonts w:ascii="Times New Roman" w:hAnsi="Times New Roman"/>
          <w:szCs w:val="28"/>
        </w:rPr>
        <w:t>thì</w:t>
      </w:r>
      <w:proofErr w:type="spellEnd"/>
      <w:r w:rsidRPr="00065C0C">
        <w:rPr>
          <w:rFonts w:ascii="Times New Roman" w:hAnsi="Times New Roman"/>
          <w:szCs w:val="28"/>
        </w:rPr>
        <w:t xml:space="preserve"> chi </w:t>
      </w:r>
      <w:proofErr w:type="spellStart"/>
      <w:r w:rsidRPr="00065C0C">
        <w:rPr>
          <w:rFonts w:ascii="Times New Roman" w:hAnsi="Times New Roman"/>
          <w:szCs w:val="28"/>
        </w:rPr>
        <w:t>phí</w:t>
      </w:r>
      <w:proofErr w:type="spellEnd"/>
      <w:r w:rsidRPr="00065C0C">
        <w:rPr>
          <w:rFonts w:ascii="Times New Roman" w:hAnsi="Times New Roman"/>
          <w:szCs w:val="28"/>
        </w:rPr>
        <w:t xml:space="preserve"> </w:t>
      </w:r>
      <w:proofErr w:type="spellStart"/>
      <w:r w:rsidRPr="00065C0C">
        <w:rPr>
          <w:rFonts w:ascii="Times New Roman" w:hAnsi="Times New Roman"/>
          <w:szCs w:val="28"/>
        </w:rPr>
        <w:t>quản</w:t>
      </w:r>
      <w:proofErr w:type="spellEnd"/>
      <w:r w:rsidRPr="00065C0C">
        <w:rPr>
          <w:rFonts w:ascii="Times New Roman" w:hAnsi="Times New Roman"/>
          <w:szCs w:val="28"/>
        </w:rPr>
        <w:t xml:space="preserve"> </w:t>
      </w:r>
      <w:proofErr w:type="spellStart"/>
      <w:r w:rsidRPr="00065C0C">
        <w:rPr>
          <w:rFonts w:ascii="Times New Roman" w:hAnsi="Times New Roman"/>
          <w:szCs w:val="28"/>
        </w:rPr>
        <w:t>lý</w:t>
      </w:r>
      <w:proofErr w:type="spellEnd"/>
      <w:r w:rsidRPr="00065C0C">
        <w:rPr>
          <w:rFonts w:ascii="Times New Roman" w:hAnsi="Times New Roman"/>
          <w:szCs w:val="28"/>
        </w:rPr>
        <w:t xml:space="preserve"> </w:t>
      </w:r>
      <w:proofErr w:type="spellStart"/>
      <w:r w:rsidRPr="00065C0C">
        <w:rPr>
          <w:rFonts w:ascii="Times New Roman" w:hAnsi="Times New Roman"/>
          <w:szCs w:val="28"/>
        </w:rPr>
        <w:t>chung</w:t>
      </w:r>
      <w:proofErr w:type="spellEnd"/>
      <w:r w:rsidRPr="00065C0C">
        <w:rPr>
          <w:rFonts w:ascii="Times New Roman" w:hAnsi="Times New Roman"/>
          <w:szCs w:val="28"/>
        </w:rPr>
        <w:t xml:space="preserve"> </w:t>
      </w:r>
      <w:proofErr w:type="spellStart"/>
      <w:r w:rsidRPr="00065C0C">
        <w:rPr>
          <w:rFonts w:ascii="Times New Roman" w:hAnsi="Times New Roman"/>
          <w:szCs w:val="28"/>
        </w:rPr>
        <w:t>được</w:t>
      </w:r>
      <w:proofErr w:type="spellEnd"/>
      <w:r w:rsidRPr="00065C0C">
        <w:rPr>
          <w:rFonts w:ascii="Times New Roman" w:hAnsi="Times New Roman"/>
          <w:szCs w:val="28"/>
        </w:rPr>
        <w:t xml:space="preserve"> </w:t>
      </w:r>
      <w:proofErr w:type="spellStart"/>
      <w:r w:rsidRPr="00065C0C">
        <w:rPr>
          <w:rFonts w:ascii="Times New Roman" w:hAnsi="Times New Roman"/>
          <w:szCs w:val="28"/>
        </w:rPr>
        <w:t>xác</w:t>
      </w:r>
      <w:proofErr w:type="spellEnd"/>
      <w:r w:rsidRPr="00065C0C">
        <w:rPr>
          <w:rFonts w:ascii="Times New Roman" w:hAnsi="Times New Roman"/>
          <w:szCs w:val="28"/>
        </w:rPr>
        <w:t xml:space="preserve"> </w:t>
      </w:r>
      <w:proofErr w:type="spellStart"/>
      <w:r w:rsidRPr="00065C0C">
        <w:rPr>
          <w:rFonts w:ascii="Times New Roman" w:hAnsi="Times New Roman"/>
          <w:szCs w:val="28"/>
        </w:rPr>
        <w:t>định</w:t>
      </w:r>
      <w:proofErr w:type="spellEnd"/>
      <w:r w:rsidRPr="00065C0C">
        <w:rPr>
          <w:rFonts w:ascii="Times New Roman" w:hAnsi="Times New Roman"/>
          <w:szCs w:val="28"/>
        </w:rPr>
        <w:t xml:space="preserve"> </w:t>
      </w:r>
      <w:proofErr w:type="spellStart"/>
      <w:r w:rsidRPr="00065C0C">
        <w:rPr>
          <w:rFonts w:ascii="Times New Roman" w:hAnsi="Times New Roman"/>
          <w:szCs w:val="28"/>
        </w:rPr>
        <w:t>bằng</w:t>
      </w:r>
      <w:proofErr w:type="spellEnd"/>
      <w:r w:rsidRPr="00065C0C">
        <w:rPr>
          <w:rFonts w:ascii="Times New Roman" w:hAnsi="Times New Roman"/>
          <w:szCs w:val="28"/>
        </w:rPr>
        <w:t xml:space="preserve"> 5% chi </w:t>
      </w:r>
      <w:proofErr w:type="spellStart"/>
      <w:r w:rsidRPr="00065C0C">
        <w:rPr>
          <w:rFonts w:ascii="Times New Roman" w:hAnsi="Times New Roman"/>
          <w:szCs w:val="28"/>
        </w:rPr>
        <w:t>phí</w:t>
      </w:r>
      <w:proofErr w:type="spellEnd"/>
      <w:r w:rsidRPr="00065C0C">
        <w:rPr>
          <w:rFonts w:ascii="Times New Roman" w:hAnsi="Times New Roman"/>
          <w:szCs w:val="28"/>
        </w:rPr>
        <w:t xml:space="preserve"> </w:t>
      </w:r>
      <w:proofErr w:type="spellStart"/>
      <w:r w:rsidRPr="00065C0C">
        <w:rPr>
          <w:rFonts w:ascii="Times New Roman" w:hAnsi="Times New Roman"/>
          <w:szCs w:val="28"/>
        </w:rPr>
        <w:t>xe</w:t>
      </w:r>
      <w:proofErr w:type="spellEnd"/>
      <w:r w:rsidRPr="00065C0C">
        <w:rPr>
          <w:rFonts w:ascii="Times New Roman" w:hAnsi="Times New Roman"/>
          <w:szCs w:val="28"/>
        </w:rPr>
        <w:t xml:space="preserve">, </w:t>
      </w:r>
      <w:proofErr w:type="spellStart"/>
      <w:r w:rsidRPr="00065C0C">
        <w:rPr>
          <w:rFonts w:ascii="Times New Roman" w:hAnsi="Times New Roman"/>
          <w:szCs w:val="28"/>
        </w:rPr>
        <w:t>máy</w:t>
      </w:r>
      <w:proofErr w:type="spellEnd"/>
      <w:r w:rsidRPr="00065C0C">
        <w:rPr>
          <w:rFonts w:ascii="Times New Roman" w:hAnsi="Times New Roman"/>
          <w:szCs w:val="28"/>
        </w:rPr>
        <w:t xml:space="preserve">, </w:t>
      </w:r>
      <w:proofErr w:type="spellStart"/>
      <w:r w:rsidRPr="00065C0C">
        <w:rPr>
          <w:rFonts w:ascii="Times New Roman" w:hAnsi="Times New Roman"/>
          <w:szCs w:val="28"/>
        </w:rPr>
        <w:t>thiết</w:t>
      </w:r>
      <w:proofErr w:type="spellEnd"/>
      <w:r w:rsidRPr="00065C0C">
        <w:rPr>
          <w:rFonts w:ascii="Times New Roman" w:hAnsi="Times New Roman"/>
          <w:szCs w:val="28"/>
        </w:rPr>
        <w:t xml:space="preserve"> </w:t>
      </w:r>
      <w:proofErr w:type="spellStart"/>
      <w:r w:rsidRPr="00065C0C">
        <w:rPr>
          <w:rFonts w:ascii="Times New Roman" w:hAnsi="Times New Roman"/>
          <w:szCs w:val="28"/>
        </w:rPr>
        <w:t>bị</w:t>
      </w:r>
      <w:proofErr w:type="spellEnd"/>
      <w:r w:rsidRPr="00065C0C">
        <w:rPr>
          <w:rFonts w:ascii="Times New Roman" w:hAnsi="Times New Roman"/>
          <w:szCs w:val="28"/>
        </w:rPr>
        <w:t xml:space="preserve"> </w:t>
      </w:r>
      <w:proofErr w:type="spellStart"/>
      <w:r w:rsidRPr="00065C0C">
        <w:rPr>
          <w:rFonts w:ascii="Times New Roman" w:hAnsi="Times New Roman"/>
          <w:szCs w:val="28"/>
        </w:rPr>
        <w:t>thi</w:t>
      </w:r>
      <w:proofErr w:type="spellEnd"/>
      <w:r w:rsidRPr="00065C0C">
        <w:rPr>
          <w:rFonts w:ascii="Times New Roman" w:hAnsi="Times New Roman"/>
          <w:szCs w:val="28"/>
        </w:rPr>
        <w:t xml:space="preserve"> </w:t>
      </w:r>
      <w:proofErr w:type="spellStart"/>
      <w:r w:rsidRPr="00065C0C">
        <w:rPr>
          <w:rFonts w:ascii="Times New Roman" w:hAnsi="Times New Roman"/>
          <w:szCs w:val="28"/>
        </w:rPr>
        <w:t>công</w:t>
      </w:r>
      <w:proofErr w:type="spellEnd"/>
      <w:r w:rsidRPr="00065C0C">
        <w:rPr>
          <w:rFonts w:ascii="Times New Roman" w:hAnsi="Times New Roman"/>
          <w:szCs w:val="28"/>
        </w:rPr>
        <w:t>.</w:t>
      </w:r>
    </w:p>
    <w:p w14:paraId="35E16401" w14:textId="5939F068" w:rsidR="00546155" w:rsidRPr="00065C0C" w:rsidRDefault="00546155" w:rsidP="00564158">
      <w:pPr>
        <w:spacing w:before="120"/>
        <w:ind w:firstLine="720"/>
        <w:jc w:val="both"/>
        <w:rPr>
          <w:rFonts w:ascii="Times New Roman" w:hAnsi="Times New Roman"/>
        </w:rPr>
      </w:pPr>
      <w:bookmarkStart w:id="2" w:name="_Hlk159847664"/>
      <w:proofErr w:type="spellStart"/>
      <w:r w:rsidRPr="00065C0C">
        <w:rPr>
          <w:rFonts w:ascii="Times New Roman" w:hAnsi="Times New Roman"/>
          <w:b/>
          <w:bCs/>
        </w:rPr>
        <w:t>Điều</w:t>
      </w:r>
      <w:proofErr w:type="spellEnd"/>
      <w:r w:rsidRPr="00065C0C">
        <w:rPr>
          <w:rFonts w:ascii="Times New Roman" w:hAnsi="Times New Roman"/>
          <w:b/>
          <w:bCs/>
        </w:rPr>
        <w:t xml:space="preserve"> </w:t>
      </w:r>
      <w:r w:rsidR="003F5D8D" w:rsidRPr="00065C0C">
        <w:rPr>
          <w:rFonts w:ascii="Times New Roman" w:hAnsi="Times New Roman"/>
          <w:b/>
          <w:bCs/>
        </w:rPr>
        <w:t>4</w:t>
      </w:r>
      <w:r w:rsidRPr="00065C0C">
        <w:rPr>
          <w:rFonts w:ascii="Times New Roman" w:hAnsi="Times New Roman"/>
          <w:b/>
          <w:bCs/>
        </w:rPr>
        <w:t xml:space="preserve">. </w:t>
      </w:r>
      <w:proofErr w:type="spellStart"/>
      <w:r w:rsidRPr="00065C0C">
        <w:rPr>
          <w:rFonts w:ascii="Times New Roman" w:hAnsi="Times New Roman"/>
          <w:b/>
          <w:bCs/>
        </w:rPr>
        <w:t>Xử</w:t>
      </w:r>
      <w:proofErr w:type="spellEnd"/>
      <w:r w:rsidRPr="00065C0C">
        <w:rPr>
          <w:rFonts w:ascii="Times New Roman" w:hAnsi="Times New Roman"/>
          <w:b/>
          <w:bCs/>
        </w:rPr>
        <w:t xml:space="preserve"> </w:t>
      </w:r>
      <w:proofErr w:type="spellStart"/>
      <w:r w:rsidRPr="00065C0C">
        <w:rPr>
          <w:rFonts w:ascii="Times New Roman" w:hAnsi="Times New Roman"/>
          <w:b/>
          <w:bCs/>
        </w:rPr>
        <w:t>lý</w:t>
      </w:r>
      <w:proofErr w:type="spellEnd"/>
      <w:r w:rsidRPr="00065C0C">
        <w:rPr>
          <w:rFonts w:ascii="Times New Roman" w:hAnsi="Times New Roman"/>
          <w:b/>
          <w:bCs/>
        </w:rPr>
        <w:t xml:space="preserve"> </w:t>
      </w:r>
      <w:proofErr w:type="spellStart"/>
      <w:r w:rsidRPr="00065C0C">
        <w:rPr>
          <w:rFonts w:ascii="Times New Roman" w:hAnsi="Times New Roman"/>
          <w:b/>
          <w:bCs/>
        </w:rPr>
        <w:t>chuyển</w:t>
      </w:r>
      <w:proofErr w:type="spellEnd"/>
      <w:r w:rsidRPr="00065C0C">
        <w:rPr>
          <w:rFonts w:ascii="Times New Roman" w:hAnsi="Times New Roman"/>
          <w:b/>
          <w:bCs/>
        </w:rPr>
        <w:t xml:space="preserve"> </w:t>
      </w:r>
      <w:proofErr w:type="spellStart"/>
      <w:r w:rsidRPr="00065C0C">
        <w:rPr>
          <w:rFonts w:ascii="Times New Roman" w:hAnsi="Times New Roman"/>
          <w:b/>
          <w:bCs/>
        </w:rPr>
        <w:t>tiếp</w:t>
      </w:r>
      <w:proofErr w:type="spellEnd"/>
    </w:p>
    <w:bookmarkEnd w:id="2"/>
    <w:p w14:paraId="1D6DE69F" w14:textId="31AD722C" w:rsidR="000C2556" w:rsidRPr="00402CC0" w:rsidRDefault="000C2556" w:rsidP="00564158">
      <w:pPr>
        <w:spacing w:before="120"/>
        <w:ind w:firstLine="720"/>
        <w:jc w:val="both"/>
        <w:rPr>
          <w:rFonts w:ascii="Times New Roman" w:hAnsi="Times New Roman"/>
          <w:spacing w:val="2"/>
        </w:rPr>
      </w:pPr>
      <w:r w:rsidRPr="00402CC0">
        <w:rPr>
          <w:rFonts w:ascii="Times New Roman" w:hAnsi="Times New Roman"/>
          <w:spacing w:val="2"/>
        </w:rPr>
        <w:t xml:space="preserve">1. </w:t>
      </w:r>
      <w:proofErr w:type="spellStart"/>
      <w:r w:rsidRPr="00402CC0">
        <w:rPr>
          <w:rFonts w:ascii="Times New Roman" w:hAnsi="Times New Roman"/>
          <w:spacing w:val="2"/>
        </w:rPr>
        <w:t>Đối</w:t>
      </w:r>
      <w:proofErr w:type="spellEnd"/>
      <w:r w:rsidRPr="00402CC0">
        <w:rPr>
          <w:rFonts w:ascii="Times New Roman" w:hAnsi="Times New Roman"/>
          <w:spacing w:val="2"/>
        </w:rPr>
        <w:t xml:space="preserve"> </w:t>
      </w:r>
      <w:proofErr w:type="spellStart"/>
      <w:r w:rsidRPr="00402CC0">
        <w:rPr>
          <w:rFonts w:ascii="Times New Roman" w:hAnsi="Times New Roman"/>
          <w:spacing w:val="2"/>
        </w:rPr>
        <w:t>với</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các</w:t>
      </w:r>
      <w:proofErr w:type="spellEnd"/>
      <w:r w:rsidRPr="00402CC0">
        <w:rPr>
          <w:rFonts w:ascii="Times New Roman" w:hAnsi="Times New Roman"/>
          <w:spacing w:val="2"/>
        </w:rPr>
        <w:t xml:space="preserve"> </w:t>
      </w:r>
      <w:proofErr w:type="spellStart"/>
      <w:r w:rsidRPr="00402CC0">
        <w:rPr>
          <w:rFonts w:ascii="Times New Roman" w:hAnsi="Times New Roman"/>
          <w:spacing w:val="2"/>
        </w:rPr>
        <w:t>dịch</w:t>
      </w:r>
      <w:proofErr w:type="spellEnd"/>
      <w:r w:rsidRPr="00402CC0">
        <w:rPr>
          <w:rFonts w:ascii="Times New Roman" w:hAnsi="Times New Roman"/>
          <w:spacing w:val="2"/>
        </w:rPr>
        <w:t xml:space="preserve"> </w:t>
      </w:r>
      <w:proofErr w:type="spellStart"/>
      <w:r w:rsidRPr="00402CC0">
        <w:rPr>
          <w:rFonts w:ascii="Times New Roman" w:hAnsi="Times New Roman"/>
          <w:spacing w:val="2"/>
        </w:rPr>
        <w:t>vụ</w:t>
      </w:r>
      <w:proofErr w:type="spellEnd"/>
      <w:r w:rsidRPr="00402CC0">
        <w:rPr>
          <w:rFonts w:ascii="Times New Roman" w:hAnsi="Times New Roman"/>
          <w:spacing w:val="2"/>
        </w:rPr>
        <w:t xml:space="preserve"> </w:t>
      </w:r>
      <w:proofErr w:type="spellStart"/>
      <w:r w:rsidRPr="00402CC0">
        <w:rPr>
          <w:rFonts w:ascii="Times New Roman" w:hAnsi="Times New Roman"/>
          <w:spacing w:val="2"/>
        </w:rPr>
        <w:t>sự</w:t>
      </w:r>
      <w:proofErr w:type="spellEnd"/>
      <w:r w:rsidRPr="00402CC0">
        <w:rPr>
          <w:rFonts w:ascii="Times New Roman" w:hAnsi="Times New Roman"/>
          <w:spacing w:val="2"/>
        </w:rPr>
        <w:t xml:space="preserve"> </w:t>
      </w:r>
      <w:proofErr w:type="spellStart"/>
      <w:r w:rsidRPr="00402CC0">
        <w:rPr>
          <w:rFonts w:ascii="Times New Roman" w:hAnsi="Times New Roman"/>
          <w:spacing w:val="2"/>
        </w:rPr>
        <w:t>nghiệp</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công</w:t>
      </w:r>
      <w:proofErr w:type="spellEnd"/>
      <w:r w:rsidRPr="00402CC0">
        <w:rPr>
          <w:rFonts w:ascii="Times New Roman" w:hAnsi="Times New Roman"/>
          <w:spacing w:val="2"/>
        </w:rPr>
        <w:t xml:space="preserve"> </w:t>
      </w:r>
      <w:proofErr w:type="spellStart"/>
      <w:r w:rsidRPr="00402CC0">
        <w:rPr>
          <w:rFonts w:ascii="Times New Roman" w:hAnsi="Times New Roman"/>
          <w:spacing w:val="2"/>
        </w:rPr>
        <w:t>đã</w:t>
      </w:r>
      <w:proofErr w:type="spellEnd"/>
      <w:r w:rsidRPr="00402CC0">
        <w:rPr>
          <w:rFonts w:ascii="Times New Roman" w:hAnsi="Times New Roman"/>
          <w:spacing w:val="2"/>
        </w:rPr>
        <w:t xml:space="preserve"> </w:t>
      </w:r>
      <w:proofErr w:type="spellStart"/>
      <w:r w:rsidRPr="00402CC0">
        <w:rPr>
          <w:rFonts w:ascii="Times New Roman" w:hAnsi="Times New Roman"/>
          <w:spacing w:val="2"/>
        </w:rPr>
        <w:t>được</w:t>
      </w:r>
      <w:proofErr w:type="spellEnd"/>
      <w:r w:rsidRPr="00402CC0">
        <w:rPr>
          <w:rFonts w:ascii="Times New Roman" w:hAnsi="Times New Roman"/>
          <w:spacing w:val="2"/>
        </w:rPr>
        <w:t xml:space="preserve"> </w:t>
      </w:r>
      <w:proofErr w:type="spellStart"/>
      <w:r w:rsidRPr="00402CC0">
        <w:rPr>
          <w:rFonts w:ascii="Times New Roman" w:hAnsi="Times New Roman"/>
          <w:spacing w:val="2"/>
        </w:rPr>
        <w:t>cấp</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có</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thẩm</w:t>
      </w:r>
      <w:proofErr w:type="spellEnd"/>
      <w:r w:rsidRPr="00402CC0">
        <w:rPr>
          <w:rFonts w:ascii="Times New Roman" w:hAnsi="Times New Roman"/>
          <w:spacing w:val="2"/>
        </w:rPr>
        <w:t xml:space="preserve"> </w:t>
      </w:r>
      <w:proofErr w:type="spellStart"/>
      <w:r w:rsidRPr="00402CC0">
        <w:rPr>
          <w:rFonts w:ascii="Times New Roman" w:hAnsi="Times New Roman"/>
          <w:spacing w:val="2"/>
        </w:rPr>
        <w:t>quyền</w:t>
      </w:r>
      <w:proofErr w:type="spellEnd"/>
      <w:r w:rsidRPr="00402CC0">
        <w:rPr>
          <w:rFonts w:ascii="Times New Roman" w:hAnsi="Times New Roman"/>
          <w:spacing w:val="2"/>
        </w:rPr>
        <w:t xml:space="preserve"> </w:t>
      </w:r>
      <w:proofErr w:type="spellStart"/>
      <w:r w:rsidRPr="00402CC0">
        <w:rPr>
          <w:rFonts w:ascii="Times New Roman" w:hAnsi="Times New Roman"/>
          <w:spacing w:val="2"/>
        </w:rPr>
        <w:t>phê</w:t>
      </w:r>
      <w:proofErr w:type="spellEnd"/>
      <w:r w:rsidRPr="00402CC0">
        <w:rPr>
          <w:rFonts w:ascii="Times New Roman" w:hAnsi="Times New Roman"/>
          <w:spacing w:val="2"/>
        </w:rPr>
        <w:t xml:space="preserve"> </w:t>
      </w:r>
      <w:proofErr w:type="spellStart"/>
      <w:r w:rsidRPr="00402CC0">
        <w:rPr>
          <w:rFonts w:ascii="Times New Roman" w:hAnsi="Times New Roman"/>
          <w:spacing w:val="2"/>
        </w:rPr>
        <w:t>duyệt</w:t>
      </w:r>
      <w:proofErr w:type="spellEnd"/>
      <w:r w:rsidRPr="00402CC0">
        <w:rPr>
          <w:rFonts w:ascii="Times New Roman" w:hAnsi="Times New Roman"/>
          <w:spacing w:val="2"/>
        </w:rPr>
        <w:t xml:space="preserve"> </w:t>
      </w:r>
      <w:proofErr w:type="spellStart"/>
      <w:r w:rsidRPr="00402CC0">
        <w:rPr>
          <w:rFonts w:ascii="Times New Roman" w:hAnsi="Times New Roman"/>
          <w:spacing w:val="2"/>
        </w:rPr>
        <w:t>dự</w:t>
      </w:r>
      <w:proofErr w:type="spellEnd"/>
      <w:r w:rsidRPr="00402CC0">
        <w:rPr>
          <w:rFonts w:ascii="Times New Roman" w:hAnsi="Times New Roman"/>
          <w:spacing w:val="2"/>
        </w:rPr>
        <w:t xml:space="preserve"> </w:t>
      </w:r>
      <w:proofErr w:type="spellStart"/>
      <w:r w:rsidRPr="00402CC0">
        <w:rPr>
          <w:rFonts w:ascii="Times New Roman" w:hAnsi="Times New Roman"/>
          <w:spacing w:val="2"/>
        </w:rPr>
        <w:t>toán</w:t>
      </w:r>
      <w:proofErr w:type="spellEnd"/>
      <w:r w:rsidRPr="00402CC0">
        <w:rPr>
          <w:rFonts w:ascii="Times New Roman" w:hAnsi="Times New Roman"/>
          <w:spacing w:val="2"/>
        </w:rPr>
        <w:t xml:space="preserve"> chi </w:t>
      </w:r>
      <w:proofErr w:type="spellStart"/>
      <w:r w:rsidRPr="00402CC0">
        <w:rPr>
          <w:rFonts w:ascii="Times New Roman" w:hAnsi="Times New Roman"/>
          <w:spacing w:val="2"/>
        </w:rPr>
        <w:t>phí</w:t>
      </w:r>
      <w:proofErr w:type="spellEnd"/>
      <w:r w:rsidRPr="00402CC0">
        <w:rPr>
          <w:rFonts w:ascii="Times New Roman" w:hAnsi="Times New Roman"/>
          <w:spacing w:val="2"/>
        </w:rPr>
        <w:t xml:space="preserve">, </w:t>
      </w:r>
      <w:proofErr w:type="spellStart"/>
      <w:r w:rsidRPr="00402CC0">
        <w:rPr>
          <w:rFonts w:ascii="Times New Roman" w:hAnsi="Times New Roman"/>
          <w:spacing w:val="2"/>
        </w:rPr>
        <w:t>phương</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thức</w:t>
      </w:r>
      <w:proofErr w:type="spellEnd"/>
      <w:r w:rsidRPr="00402CC0">
        <w:rPr>
          <w:rFonts w:ascii="Times New Roman" w:hAnsi="Times New Roman"/>
          <w:spacing w:val="2"/>
        </w:rPr>
        <w:t xml:space="preserve"> </w:t>
      </w:r>
      <w:proofErr w:type="spellStart"/>
      <w:r w:rsidRPr="00402CC0">
        <w:rPr>
          <w:rFonts w:ascii="Times New Roman" w:hAnsi="Times New Roman"/>
          <w:spacing w:val="2"/>
        </w:rPr>
        <w:t>cung</w:t>
      </w:r>
      <w:proofErr w:type="spellEnd"/>
      <w:r w:rsidRPr="00402CC0">
        <w:rPr>
          <w:rFonts w:ascii="Times New Roman" w:hAnsi="Times New Roman"/>
          <w:spacing w:val="2"/>
        </w:rPr>
        <w:t xml:space="preserve"> </w:t>
      </w:r>
      <w:proofErr w:type="spellStart"/>
      <w:r w:rsidRPr="00402CC0">
        <w:rPr>
          <w:rFonts w:ascii="Times New Roman" w:hAnsi="Times New Roman"/>
          <w:spacing w:val="2"/>
        </w:rPr>
        <w:t>ứng</w:t>
      </w:r>
      <w:proofErr w:type="spellEnd"/>
      <w:r w:rsidRPr="00402CC0">
        <w:rPr>
          <w:rFonts w:ascii="Times New Roman" w:hAnsi="Times New Roman"/>
          <w:spacing w:val="2"/>
        </w:rPr>
        <w:t xml:space="preserve"> </w:t>
      </w:r>
      <w:proofErr w:type="spellStart"/>
      <w:r w:rsidRPr="00402CC0">
        <w:rPr>
          <w:rFonts w:ascii="Times New Roman" w:hAnsi="Times New Roman"/>
          <w:spacing w:val="2"/>
        </w:rPr>
        <w:t>dịch</w:t>
      </w:r>
      <w:proofErr w:type="spellEnd"/>
      <w:r w:rsidRPr="00402CC0">
        <w:rPr>
          <w:rFonts w:ascii="Times New Roman" w:hAnsi="Times New Roman"/>
          <w:spacing w:val="2"/>
        </w:rPr>
        <w:t xml:space="preserve"> </w:t>
      </w:r>
      <w:proofErr w:type="spellStart"/>
      <w:r w:rsidRPr="00402CC0">
        <w:rPr>
          <w:rFonts w:ascii="Times New Roman" w:hAnsi="Times New Roman"/>
          <w:spacing w:val="2"/>
        </w:rPr>
        <w:t>vụ</w:t>
      </w:r>
      <w:proofErr w:type="spellEnd"/>
      <w:r w:rsidRPr="00402CC0">
        <w:rPr>
          <w:rFonts w:ascii="Times New Roman" w:hAnsi="Times New Roman"/>
          <w:spacing w:val="2"/>
        </w:rPr>
        <w:t xml:space="preserve"> </w:t>
      </w:r>
      <w:proofErr w:type="spellStart"/>
      <w:r w:rsidRPr="00402CC0">
        <w:rPr>
          <w:rFonts w:ascii="Times New Roman" w:hAnsi="Times New Roman"/>
          <w:spacing w:val="2"/>
        </w:rPr>
        <w:t>trước</w:t>
      </w:r>
      <w:proofErr w:type="spellEnd"/>
      <w:r w:rsidRPr="00402CC0">
        <w:rPr>
          <w:rFonts w:ascii="Times New Roman" w:hAnsi="Times New Roman"/>
          <w:spacing w:val="2"/>
        </w:rPr>
        <w:t xml:space="preserve"> </w:t>
      </w:r>
      <w:proofErr w:type="spellStart"/>
      <w:r w:rsidRPr="00402CC0">
        <w:rPr>
          <w:rFonts w:ascii="Times New Roman" w:hAnsi="Times New Roman"/>
          <w:spacing w:val="2"/>
        </w:rPr>
        <w:t>ngày</w:t>
      </w:r>
      <w:proofErr w:type="spellEnd"/>
      <w:r w:rsidRPr="00402CC0">
        <w:rPr>
          <w:rFonts w:ascii="Times New Roman" w:hAnsi="Times New Roman"/>
          <w:spacing w:val="2"/>
        </w:rPr>
        <w:t xml:space="preserve"> </w:t>
      </w:r>
      <w:proofErr w:type="spellStart"/>
      <w:r w:rsidRPr="00402CC0">
        <w:rPr>
          <w:rFonts w:ascii="Times New Roman" w:hAnsi="Times New Roman"/>
          <w:spacing w:val="2"/>
        </w:rPr>
        <w:t>Quyết</w:t>
      </w:r>
      <w:proofErr w:type="spellEnd"/>
      <w:r w:rsidRPr="00402CC0">
        <w:rPr>
          <w:rFonts w:ascii="Times New Roman" w:hAnsi="Times New Roman"/>
          <w:spacing w:val="2"/>
        </w:rPr>
        <w:t xml:space="preserve"> </w:t>
      </w:r>
      <w:proofErr w:type="spellStart"/>
      <w:r w:rsidRPr="00402CC0">
        <w:rPr>
          <w:rFonts w:ascii="Times New Roman" w:hAnsi="Times New Roman"/>
          <w:spacing w:val="2"/>
        </w:rPr>
        <w:t>định</w:t>
      </w:r>
      <w:proofErr w:type="spellEnd"/>
      <w:r w:rsidRPr="00402CC0">
        <w:rPr>
          <w:rFonts w:ascii="Times New Roman" w:hAnsi="Times New Roman"/>
          <w:spacing w:val="2"/>
        </w:rPr>
        <w:t xml:space="preserve"> </w:t>
      </w:r>
      <w:proofErr w:type="spellStart"/>
      <w:r w:rsidRPr="00402CC0">
        <w:rPr>
          <w:rFonts w:ascii="Times New Roman" w:hAnsi="Times New Roman"/>
          <w:spacing w:val="2"/>
        </w:rPr>
        <w:t>này</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có</w:t>
      </w:r>
      <w:proofErr w:type="spellEnd"/>
      <w:r w:rsidRPr="00402CC0">
        <w:rPr>
          <w:rFonts w:ascii="Times New Roman" w:hAnsi="Times New Roman"/>
          <w:spacing w:val="2"/>
        </w:rPr>
        <w:t xml:space="preserve"> </w:t>
      </w:r>
      <w:proofErr w:type="spellStart"/>
      <w:r w:rsidRPr="00402CC0">
        <w:rPr>
          <w:rFonts w:ascii="Times New Roman" w:hAnsi="Times New Roman"/>
          <w:spacing w:val="2"/>
        </w:rPr>
        <w:t>hiệu</w:t>
      </w:r>
      <w:proofErr w:type="spellEnd"/>
      <w:r w:rsidRPr="00402CC0">
        <w:rPr>
          <w:rFonts w:ascii="Times New Roman" w:hAnsi="Times New Roman"/>
          <w:spacing w:val="2"/>
        </w:rPr>
        <w:t xml:space="preserve"> </w:t>
      </w:r>
      <w:proofErr w:type="spellStart"/>
      <w:r w:rsidRPr="00402CC0">
        <w:rPr>
          <w:rFonts w:ascii="Times New Roman" w:hAnsi="Times New Roman"/>
          <w:spacing w:val="2"/>
        </w:rPr>
        <w:t>lực</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thì</w:t>
      </w:r>
      <w:proofErr w:type="spellEnd"/>
      <w:r w:rsidRPr="00402CC0">
        <w:rPr>
          <w:rFonts w:ascii="Times New Roman" w:hAnsi="Times New Roman"/>
          <w:spacing w:val="2"/>
        </w:rPr>
        <w:t xml:space="preserve"> </w:t>
      </w:r>
      <w:proofErr w:type="spellStart"/>
      <w:r w:rsidRPr="00402CC0">
        <w:rPr>
          <w:rFonts w:ascii="Times New Roman" w:hAnsi="Times New Roman"/>
          <w:spacing w:val="2"/>
        </w:rPr>
        <w:t>tiếp</w:t>
      </w:r>
      <w:proofErr w:type="spellEnd"/>
      <w:r w:rsidRPr="00402CC0">
        <w:rPr>
          <w:rFonts w:ascii="Times New Roman" w:hAnsi="Times New Roman"/>
          <w:spacing w:val="2"/>
        </w:rPr>
        <w:t xml:space="preserve"> </w:t>
      </w:r>
      <w:proofErr w:type="spellStart"/>
      <w:r w:rsidRPr="00402CC0">
        <w:rPr>
          <w:rFonts w:ascii="Times New Roman" w:hAnsi="Times New Roman"/>
          <w:spacing w:val="2"/>
        </w:rPr>
        <w:t>tục</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thực</w:t>
      </w:r>
      <w:proofErr w:type="spellEnd"/>
      <w:r w:rsidRPr="00402CC0">
        <w:rPr>
          <w:rFonts w:ascii="Times New Roman" w:hAnsi="Times New Roman"/>
          <w:spacing w:val="2"/>
        </w:rPr>
        <w:t xml:space="preserve"> </w:t>
      </w:r>
      <w:proofErr w:type="spellStart"/>
      <w:r w:rsidRPr="00402CC0">
        <w:rPr>
          <w:rFonts w:ascii="Times New Roman" w:hAnsi="Times New Roman"/>
          <w:spacing w:val="2"/>
        </w:rPr>
        <w:t>hiện</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theo</w:t>
      </w:r>
      <w:proofErr w:type="spellEnd"/>
      <w:r w:rsidRPr="00402CC0">
        <w:rPr>
          <w:rFonts w:ascii="Times New Roman" w:hAnsi="Times New Roman"/>
          <w:spacing w:val="2"/>
        </w:rPr>
        <w:t xml:space="preserve"> </w:t>
      </w:r>
      <w:proofErr w:type="spellStart"/>
      <w:r w:rsidRPr="00402CC0">
        <w:rPr>
          <w:rFonts w:ascii="Times New Roman" w:hAnsi="Times New Roman"/>
          <w:spacing w:val="2"/>
        </w:rPr>
        <w:t>Quyết</w:t>
      </w:r>
      <w:proofErr w:type="spellEnd"/>
      <w:r w:rsidRPr="00402CC0">
        <w:rPr>
          <w:rFonts w:ascii="Times New Roman" w:hAnsi="Times New Roman"/>
          <w:spacing w:val="2"/>
        </w:rPr>
        <w:t xml:space="preserve"> </w:t>
      </w:r>
      <w:proofErr w:type="spellStart"/>
      <w:r w:rsidRPr="00402CC0">
        <w:rPr>
          <w:rFonts w:ascii="Times New Roman" w:hAnsi="Times New Roman"/>
          <w:spacing w:val="2"/>
        </w:rPr>
        <w:t>định</w:t>
      </w:r>
      <w:proofErr w:type="spellEnd"/>
      <w:r w:rsidRPr="00402CC0">
        <w:rPr>
          <w:rFonts w:ascii="Times New Roman" w:hAnsi="Times New Roman"/>
          <w:spacing w:val="2"/>
        </w:rPr>
        <w:t xml:space="preserve"> </w:t>
      </w:r>
      <w:proofErr w:type="spellStart"/>
      <w:r w:rsidRPr="00402CC0">
        <w:rPr>
          <w:rFonts w:ascii="Times New Roman" w:hAnsi="Times New Roman"/>
          <w:spacing w:val="2"/>
        </w:rPr>
        <w:t>phê</w:t>
      </w:r>
      <w:proofErr w:type="spellEnd"/>
      <w:r w:rsidRPr="00402CC0">
        <w:rPr>
          <w:rFonts w:ascii="Times New Roman" w:hAnsi="Times New Roman"/>
          <w:spacing w:val="2"/>
        </w:rPr>
        <w:t xml:space="preserve"> </w:t>
      </w:r>
      <w:proofErr w:type="spellStart"/>
      <w:r w:rsidRPr="00402CC0">
        <w:rPr>
          <w:rFonts w:ascii="Times New Roman" w:hAnsi="Times New Roman"/>
          <w:spacing w:val="2"/>
        </w:rPr>
        <w:t>duyệt</w:t>
      </w:r>
      <w:proofErr w:type="spellEnd"/>
      <w:r w:rsidRPr="00402CC0">
        <w:rPr>
          <w:rFonts w:ascii="Times New Roman" w:hAnsi="Times New Roman"/>
          <w:spacing w:val="2"/>
        </w:rPr>
        <w:t xml:space="preserve"> </w:t>
      </w:r>
      <w:proofErr w:type="spellStart"/>
      <w:r w:rsidRPr="00402CC0">
        <w:rPr>
          <w:rFonts w:ascii="Times New Roman" w:hAnsi="Times New Roman"/>
          <w:spacing w:val="2"/>
        </w:rPr>
        <w:t>của</w:t>
      </w:r>
      <w:proofErr w:type="spellEnd"/>
      <w:r w:rsidRPr="00402CC0">
        <w:rPr>
          <w:rFonts w:ascii="Times New Roman" w:hAnsi="Times New Roman"/>
          <w:spacing w:val="2"/>
        </w:rPr>
        <w:t xml:space="preserve"> </w:t>
      </w:r>
      <w:proofErr w:type="spellStart"/>
      <w:r w:rsidRPr="00402CC0">
        <w:rPr>
          <w:rFonts w:ascii="Times New Roman" w:hAnsi="Times New Roman"/>
          <w:spacing w:val="2"/>
        </w:rPr>
        <w:t>cấp</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có</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thẩm</w:t>
      </w:r>
      <w:proofErr w:type="spellEnd"/>
      <w:r w:rsidRPr="00402CC0">
        <w:rPr>
          <w:rFonts w:ascii="Times New Roman" w:hAnsi="Times New Roman"/>
          <w:spacing w:val="2"/>
        </w:rPr>
        <w:t xml:space="preserve"> </w:t>
      </w:r>
      <w:proofErr w:type="spellStart"/>
      <w:r w:rsidRPr="00402CC0">
        <w:rPr>
          <w:rFonts w:ascii="Times New Roman" w:hAnsi="Times New Roman"/>
          <w:spacing w:val="2"/>
        </w:rPr>
        <w:t>quyền</w:t>
      </w:r>
      <w:proofErr w:type="spellEnd"/>
      <w:r w:rsidRPr="00402CC0">
        <w:rPr>
          <w:rFonts w:ascii="Times New Roman" w:hAnsi="Times New Roman"/>
          <w:spacing w:val="2"/>
        </w:rPr>
        <w:t>.</w:t>
      </w:r>
    </w:p>
    <w:p w14:paraId="7DF15000" w14:textId="0EFCA715" w:rsidR="00546155" w:rsidRPr="00065C0C" w:rsidRDefault="000C2556" w:rsidP="00564158">
      <w:pPr>
        <w:spacing w:before="120"/>
        <w:ind w:firstLine="720"/>
        <w:jc w:val="both"/>
        <w:rPr>
          <w:rFonts w:ascii="Times New Roman" w:hAnsi="Times New Roman"/>
        </w:rPr>
      </w:pPr>
      <w:r w:rsidRPr="00065C0C">
        <w:rPr>
          <w:rFonts w:ascii="Times New Roman" w:hAnsi="Times New Roman"/>
        </w:rPr>
        <w:t>2</w:t>
      </w:r>
      <w:r w:rsidR="00546155" w:rsidRPr="00065C0C">
        <w:rPr>
          <w:rFonts w:ascii="Times New Roman" w:hAnsi="Times New Roman"/>
        </w:rPr>
        <w:t xml:space="preserve">. </w:t>
      </w:r>
      <w:proofErr w:type="spellStart"/>
      <w:r w:rsidR="00546155" w:rsidRPr="00065C0C">
        <w:rPr>
          <w:rFonts w:ascii="Times New Roman" w:hAnsi="Times New Roman"/>
        </w:rPr>
        <w:t>Đối</w:t>
      </w:r>
      <w:proofErr w:type="spellEnd"/>
      <w:r w:rsidR="00546155" w:rsidRPr="00065C0C">
        <w:rPr>
          <w:rFonts w:ascii="Times New Roman" w:hAnsi="Times New Roman"/>
        </w:rPr>
        <w:t xml:space="preserve"> </w:t>
      </w:r>
      <w:proofErr w:type="spellStart"/>
      <w:r w:rsidR="00546155" w:rsidRPr="00065C0C">
        <w:rPr>
          <w:rFonts w:ascii="Times New Roman" w:hAnsi="Times New Roman"/>
        </w:rPr>
        <w:t>với</w:t>
      </w:r>
      <w:proofErr w:type="spellEnd"/>
      <w:r w:rsidR="00546155" w:rsidRPr="00065C0C">
        <w:rPr>
          <w:rFonts w:ascii="Times New Roman" w:hAnsi="Times New Roman"/>
        </w:rPr>
        <w:t xml:space="preserve"> </w:t>
      </w:r>
      <w:proofErr w:type="spellStart"/>
      <w:r w:rsidR="00546155" w:rsidRPr="00065C0C">
        <w:rPr>
          <w:rFonts w:ascii="Times New Roman" w:hAnsi="Times New Roman"/>
        </w:rPr>
        <w:t>dịch</w:t>
      </w:r>
      <w:proofErr w:type="spellEnd"/>
      <w:r w:rsidR="00546155" w:rsidRPr="00065C0C">
        <w:rPr>
          <w:rFonts w:ascii="Times New Roman" w:hAnsi="Times New Roman"/>
        </w:rPr>
        <w:t xml:space="preserve"> </w:t>
      </w:r>
      <w:proofErr w:type="spellStart"/>
      <w:r w:rsidR="00546155" w:rsidRPr="00065C0C">
        <w:rPr>
          <w:rFonts w:ascii="Times New Roman" w:hAnsi="Times New Roman"/>
        </w:rPr>
        <w:t>vụ</w:t>
      </w:r>
      <w:proofErr w:type="spellEnd"/>
      <w:r w:rsidR="00546155" w:rsidRPr="00065C0C">
        <w:rPr>
          <w:rFonts w:ascii="Times New Roman" w:hAnsi="Times New Roman"/>
        </w:rPr>
        <w:t xml:space="preserve"> </w:t>
      </w:r>
      <w:proofErr w:type="spellStart"/>
      <w:r w:rsidR="009F6897" w:rsidRPr="00065C0C">
        <w:rPr>
          <w:rFonts w:ascii="Times New Roman" w:hAnsi="Times New Roman"/>
        </w:rPr>
        <w:t>sự</w:t>
      </w:r>
      <w:proofErr w:type="spellEnd"/>
      <w:r w:rsidR="009F6897" w:rsidRPr="00065C0C">
        <w:rPr>
          <w:rFonts w:ascii="Times New Roman" w:hAnsi="Times New Roman"/>
        </w:rPr>
        <w:t xml:space="preserve"> </w:t>
      </w:r>
      <w:proofErr w:type="spellStart"/>
      <w:r w:rsidR="009F6897" w:rsidRPr="00065C0C">
        <w:rPr>
          <w:rFonts w:ascii="Times New Roman" w:hAnsi="Times New Roman"/>
        </w:rPr>
        <w:t>nghiệp</w:t>
      </w:r>
      <w:proofErr w:type="spellEnd"/>
      <w:r w:rsidR="009F6897" w:rsidRPr="00065C0C">
        <w:rPr>
          <w:rFonts w:ascii="Times New Roman" w:hAnsi="Times New Roman"/>
        </w:rPr>
        <w:t xml:space="preserve"> </w:t>
      </w:r>
      <w:proofErr w:type="spellStart"/>
      <w:r w:rsidR="00546155" w:rsidRPr="00065C0C">
        <w:rPr>
          <w:rFonts w:ascii="Times New Roman" w:hAnsi="Times New Roman"/>
        </w:rPr>
        <w:t>công</w:t>
      </w:r>
      <w:proofErr w:type="spellEnd"/>
      <w:r w:rsidR="00546155" w:rsidRPr="00065C0C">
        <w:rPr>
          <w:rFonts w:ascii="Times New Roman" w:hAnsi="Times New Roman"/>
        </w:rPr>
        <w:t xml:space="preserve"> </w:t>
      </w:r>
      <w:proofErr w:type="spellStart"/>
      <w:r w:rsidRPr="00065C0C">
        <w:rPr>
          <w:rFonts w:ascii="Times New Roman" w:hAnsi="Times New Roman"/>
        </w:rPr>
        <w:t>chưa</w:t>
      </w:r>
      <w:proofErr w:type="spellEnd"/>
      <w:r w:rsidR="00546155" w:rsidRPr="00065C0C">
        <w:rPr>
          <w:rFonts w:ascii="Times New Roman" w:hAnsi="Times New Roman"/>
        </w:rPr>
        <w:t xml:space="preserve"> </w:t>
      </w:r>
      <w:proofErr w:type="spellStart"/>
      <w:r w:rsidR="00546155" w:rsidRPr="00065C0C">
        <w:rPr>
          <w:rFonts w:ascii="Times New Roman" w:hAnsi="Times New Roman"/>
        </w:rPr>
        <w:t>được</w:t>
      </w:r>
      <w:proofErr w:type="spellEnd"/>
      <w:r w:rsidR="00546155" w:rsidRPr="00065C0C">
        <w:rPr>
          <w:rFonts w:ascii="Times New Roman" w:hAnsi="Times New Roman"/>
        </w:rPr>
        <w:t xml:space="preserve"> </w:t>
      </w:r>
      <w:proofErr w:type="spellStart"/>
      <w:r w:rsidR="00546155" w:rsidRPr="00065C0C">
        <w:rPr>
          <w:rFonts w:ascii="Times New Roman" w:hAnsi="Times New Roman"/>
        </w:rPr>
        <w:t>cấp</w:t>
      </w:r>
      <w:proofErr w:type="spellEnd"/>
      <w:r w:rsidR="00546155" w:rsidRPr="00065C0C">
        <w:rPr>
          <w:rFonts w:ascii="Times New Roman" w:hAnsi="Times New Roman"/>
        </w:rPr>
        <w:t xml:space="preserve"> </w:t>
      </w:r>
      <w:proofErr w:type="spellStart"/>
      <w:r w:rsidR="00546155" w:rsidRPr="00065C0C">
        <w:rPr>
          <w:rFonts w:ascii="Times New Roman" w:hAnsi="Times New Roman"/>
        </w:rPr>
        <w:t>có</w:t>
      </w:r>
      <w:proofErr w:type="spellEnd"/>
      <w:r w:rsidR="00546155" w:rsidRPr="00065C0C">
        <w:rPr>
          <w:rFonts w:ascii="Times New Roman" w:hAnsi="Times New Roman"/>
        </w:rPr>
        <w:t xml:space="preserve"> </w:t>
      </w:r>
      <w:proofErr w:type="spellStart"/>
      <w:r w:rsidR="00546155" w:rsidRPr="00065C0C">
        <w:rPr>
          <w:rFonts w:ascii="Times New Roman" w:hAnsi="Times New Roman"/>
        </w:rPr>
        <w:t>thẩm</w:t>
      </w:r>
      <w:proofErr w:type="spellEnd"/>
      <w:r w:rsidR="00546155" w:rsidRPr="00065C0C">
        <w:rPr>
          <w:rFonts w:ascii="Times New Roman" w:hAnsi="Times New Roman"/>
        </w:rPr>
        <w:t xml:space="preserve"> </w:t>
      </w:r>
      <w:proofErr w:type="spellStart"/>
      <w:r w:rsidR="00546155" w:rsidRPr="00065C0C">
        <w:rPr>
          <w:rFonts w:ascii="Times New Roman" w:hAnsi="Times New Roman"/>
        </w:rPr>
        <w:t>quyền</w:t>
      </w:r>
      <w:proofErr w:type="spellEnd"/>
      <w:r w:rsidR="00546155" w:rsidRPr="00065C0C">
        <w:rPr>
          <w:rFonts w:ascii="Times New Roman" w:hAnsi="Times New Roman"/>
        </w:rPr>
        <w:t xml:space="preserve"> </w:t>
      </w:r>
      <w:proofErr w:type="spellStart"/>
      <w:r w:rsidR="00546155" w:rsidRPr="00065C0C">
        <w:rPr>
          <w:rFonts w:ascii="Times New Roman" w:hAnsi="Times New Roman"/>
        </w:rPr>
        <w:t>phê</w:t>
      </w:r>
      <w:proofErr w:type="spellEnd"/>
      <w:r w:rsidR="00546155" w:rsidRPr="00065C0C">
        <w:rPr>
          <w:rFonts w:ascii="Times New Roman" w:hAnsi="Times New Roman"/>
        </w:rPr>
        <w:t xml:space="preserve"> </w:t>
      </w:r>
      <w:proofErr w:type="spellStart"/>
      <w:r w:rsidR="00546155" w:rsidRPr="00065C0C">
        <w:rPr>
          <w:rFonts w:ascii="Times New Roman" w:hAnsi="Times New Roman"/>
        </w:rPr>
        <w:t>duyệt</w:t>
      </w:r>
      <w:proofErr w:type="spellEnd"/>
      <w:r w:rsidR="00546155" w:rsidRPr="00065C0C">
        <w:rPr>
          <w:rFonts w:ascii="Times New Roman" w:hAnsi="Times New Roman"/>
        </w:rPr>
        <w:t xml:space="preserve"> </w:t>
      </w:r>
      <w:proofErr w:type="spellStart"/>
      <w:r w:rsidR="00546155" w:rsidRPr="00065C0C">
        <w:rPr>
          <w:rFonts w:ascii="Times New Roman" w:hAnsi="Times New Roman"/>
        </w:rPr>
        <w:t>dự</w:t>
      </w:r>
      <w:proofErr w:type="spellEnd"/>
      <w:r w:rsidR="00546155" w:rsidRPr="00065C0C">
        <w:rPr>
          <w:rFonts w:ascii="Times New Roman" w:hAnsi="Times New Roman"/>
        </w:rPr>
        <w:t xml:space="preserve"> </w:t>
      </w:r>
      <w:proofErr w:type="spellStart"/>
      <w:r w:rsidR="00546155" w:rsidRPr="00065C0C">
        <w:rPr>
          <w:rFonts w:ascii="Times New Roman" w:hAnsi="Times New Roman"/>
        </w:rPr>
        <w:t>toán</w:t>
      </w:r>
      <w:proofErr w:type="spellEnd"/>
      <w:r w:rsidR="00546155" w:rsidRPr="00065C0C">
        <w:rPr>
          <w:rFonts w:ascii="Times New Roman" w:hAnsi="Times New Roman"/>
        </w:rPr>
        <w:t xml:space="preserve"> chi </w:t>
      </w:r>
      <w:proofErr w:type="spellStart"/>
      <w:r w:rsidR="00546155" w:rsidRPr="00065C0C">
        <w:rPr>
          <w:rFonts w:ascii="Times New Roman" w:hAnsi="Times New Roman"/>
        </w:rPr>
        <w:t>phí</w:t>
      </w:r>
      <w:proofErr w:type="spellEnd"/>
      <w:r w:rsidR="00546155" w:rsidRPr="00065C0C">
        <w:rPr>
          <w:rFonts w:ascii="Times New Roman" w:hAnsi="Times New Roman"/>
        </w:rPr>
        <w:t xml:space="preserve">, </w:t>
      </w:r>
      <w:proofErr w:type="spellStart"/>
      <w:r w:rsidR="00546155" w:rsidRPr="00065C0C">
        <w:rPr>
          <w:rFonts w:ascii="Times New Roman" w:hAnsi="Times New Roman"/>
        </w:rPr>
        <w:t>phương</w:t>
      </w:r>
      <w:proofErr w:type="spellEnd"/>
      <w:r w:rsidR="00546155" w:rsidRPr="00065C0C">
        <w:rPr>
          <w:rFonts w:ascii="Times New Roman" w:hAnsi="Times New Roman"/>
        </w:rPr>
        <w:t xml:space="preserve"> </w:t>
      </w:r>
      <w:proofErr w:type="spellStart"/>
      <w:r w:rsidR="00546155" w:rsidRPr="00065C0C">
        <w:rPr>
          <w:rFonts w:ascii="Times New Roman" w:hAnsi="Times New Roman"/>
        </w:rPr>
        <w:t>thức</w:t>
      </w:r>
      <w:proofErr w:type="spellEnd"/>
      <w:r w:rsidR="00546155" w:rsidRPr="00065C0C">
        <w:rPr>
          <w:rFonts w:ascii="Times New Roman" w:hAnsi="Times New Roman"/>
        </w:rPr>
        <w:t xml:space="preserve"> </w:t>
      </w:r>
      <w:proofErr w:type="spellStart"/>
      <w:r w:rsidR="00546155" w:rsidRPr="00065C0C">
        <w:rPr>
          <w:rFonts w:ascii="Times New Roman" w:hAnsi="Times New Roman"/>
        </w:rPr>
        <w:t>cung</w:t>
      </w:r>
      <w:proofErr w:type="spellEnd"/>
      <w:r w:rsidR="00546155" w:rsidRPr="00065C0C">
        <w:rPr>
          <w:rFonts w:ascii="Times New Roman" w:hAnsi="Times New Roman"/>
        </w:rPr>
        <w:t xml:space="preserve"> </w:t>
      </w:r>
      <w:proofErr w:type="spellStart"/>
      <w:r w:rsidR="00546155" w:rsidRPr="00065C0C">
        <w:rPr>
          <w:rFonts w:ascii="Times New Roman" w:hAnsi="Times New Roman"/>
        </w:rPr>
        <w:t>ứng</w:t>
      </w:r>
      <w:proofErr w:type="spellEnd"/>
      <w:r w:rsidR="00546155" w:rsidRPr="00065C0C">
        <w:rPr>
          <w:rFonts w:ascii="Times New Roman" w:hAnsi="Times New Roman"/>
        </w:rPr>
        <w:t xml:space="preserve"> </w:t>
      </w:r>
      <w:proofErr w:type="spellStart"/>
      <w:r w:rsidR="00546155" w:rsidRPr="00065C0C">
        <w:rPr>
          <w:rFonts w:ascii="Times New Roman" w:hAnsi="Times New Roman"/>
        </w:rPr>
        <w:t>dịch</w:t>
      </w:r>
      <w:proofErr w:type="spellEnd"/>
      <w:r w:rsidR="00546155" w:rsidRPr="00065C0C">
        <w:rPr>
          <w:rFonts w:ascii="Times New Roman" w:hAnsi="Times New Roman"/>
        </w:rPr>
        <w:t xml:space="preserve"> </w:t>
      </w:r>
      <w:proofErr w:type="spellStart"/>
      <w:r w:rsidR="00546155" w:rsidRPr="00065C0C">
        <w:rPr>
          <w:rFonts w:ascii="Times New Roman" w:hAnsi="Times New Roman"/>
        </w:rPr>
        <w:t>vụ</w:t>
      </w:r>
      <w:proofErr w:type="spellEnd"/>
      <w:r w:rsidR="00546155" w:rsidRPr="00065C0C">
        <w:rPr>
          <w:rFonts w:ascii="Times New Roman" w:hAnsi="Times New Roman"/>
        </w:rPr>
        <w:t xml:space="preserve"> </w:t>
      </w:r>
      <w:proofErr w:type="spellStart"/>
      <w:r w:rsidR="00546155" w:rsidRPr="00065C0C">
        <w:rPr>
          <w:rFonts w:ascii="Times New Roman" w:hAnsi="Times New Roman"/>
        </w:rPr>
        <w:t>trước</w:t>
      </w:r>
      <w:proofErr w:type="spellEnd"/>
      <w:r w:rsidR="00546155" w:rsidRPr="00065C0C">
        <w:rPr>
          <w:rFonts w:ascii="Times New Roman" w:hAnsi="Times New Roman"/>
        </w:rPr>
        <w:t xml:space="preserve"> </w:t>
      </w:r>
      <w:proofErr w:type="spellStart"/>
      <w:r w:rsidR="00546155" w:rsidRPr="00065C0C">
        <w:rPr>
          <w:rFonts w:ascii="Times New Roman" w:hAnsi="Times New Roman"/>
        </w:rPr>
        <w:t>ngày</w:t>
      </w:r>
      <w:proofErr w:type="spellEnd"/>
      <w:r w:rsidR="00546155" w:rsidRPr="00065C0C">
        <w:rPr>
          <w:rFonts w:ascii="Times New Roman" w:hAnsi="Times New Roman"/>
        </w:rPr>
        <w:t xml:space="preserve"> </w:t>
      </w:r>
      <w:proofErr w:type="spellStart"/>
      <w:r w:rsidR="00546155" w:rsidRPr="00065C0C">
        <w:rPr>
          <w:rFonts w:ascii="Times New Roman" w:hAnsi="Times New Roman"/>
        </w:rPr>
        <w:t>Quyết</w:t>
      </w:r>
      <w:proofErr w:type="spellEnd"/>
      <w:r w:rsidR="00546155" w:rsidRPr="00065C0C">
        <w:rPr>
          <w:rFonts w:ascii="Times New Roman" w:hAnsi="Times New Roman"/>
        </w:rPr>
        <w:t xml:space="preserve"> </w:t>
      </w:r>
      <w:proofErr w:type="spellStart"/>
      <w:r w:rsidR="00546155" w:rsidRPr="00065C0C">
        <w:rPr>
          <w:rFonts w:ascii="Times New Roman" w:hAnsi="Times New Roman"/>
        </w:rPr>
        <w:t>định</w:t>
      </w:r>
      <w:proofErr w:type="spellEnd"/>
      <w:r w:rsidR="00546155" w:rsidRPr="00065C0C">
        <w:rPr>
          <w:rFonts w:ascii="Times New Roman" w:hAnsi="Times New Roman"/>
        </w:rPr>
        <w:t xml:space="preserve"> </w:t>
      </w:r>
      <w:proofErr w:type="spellStart"/>
      <w:r w:rsidR="00546155" w:rsidRPr="00065C0C">
        <w:rPr>
          <w:rFonts w:ascii="Times New Roman" w:hAnsi="Times New Roman"/>
        </w:rPr>
        <w:t>này</w:t>
      </w:r>
      <w:proofErr w:type="spellEnd"/>
      <w:r w:rsidR="00546155" w:rsidRPr="00065C0C">
        <w:rPr>
          <w:rFonts w:ascii="Times New Roman" w:hAnsi="Times New Roman"/>
        </w:rPr>
        <w:t xml:space="preserve"> </w:t>
      </w:r>
      <w:proofErr w:type="spellStart"/>
      <w:r w:rsidR="00546155" w:rsidRPr="00065C0C">
        <w:rPr>
          <w:rFonts w:ascii="Times New Roman" w:hAnsi="Times New Roman"/>
        </w:rPr>
        <w:t>có</w:t>
      </w:r>
      <w:proofErr w:type="spellEnd"/>
      <w:r w:rsidR="00546155" w:rsidRPr="00065C0C">
        <w:rPr>
          <w:rFonts w:ascii="Times New Roman" w:hAnsi="Times New Roman"/>
        </w:rPr>
        <w:t xml:space="preserve"> </w:t>
      </w:r>
      <w:proofErr w:type="spellStart"/>
      <w:r w:rsidR="00546155" w:rsidRPr="00065C0C">
        <w:rPr>
          <w:rFonts w:ascii="Times New Roman" w:hAnsi="Times New Roman"/>
        </w:rPr>
        <w:t>hiệu</w:t>
      </w:r>
      <w:proofErr w:type="spellEnd"/>
      <w:r w:rsidR="00546155" w:rsidRPr="00065C0C">
        <w:rPr>
          <w:rFonts w:ascii="Times New Roman" w:hAnsi="Times New Roman"/>
        </w:rPr>
        <w:t xml:space="preserve"> </w:t>
      </w:r>
      <w:proofErr w:type="spellStart"/>
      <w:r w:rsidR="00546155" w:rsidRPr="00065C0C">
        <w:rPr>
          <w:rFonts w:ascii="Times New Roman" w:hAnsi="Times New Roman"/>
        </w:rPr>
        <w:t>lực</w:t>
      </w:r>
      <w:proofErr w:type="spellEnd"/>
      <w:r w:rsidRPr="00065C0C">
        <w:rPr>
          <w:rFonts w:ascii="Times New Roman" w:hAnsi="Times New Roman"/>
        </w:rPr>
        <w:t xml:space="preserve"> </w:t>
      </w:r>
      <w:proofErr w:type="spellStart"/>
      <w:r w:rsidRPr="00065C0C">
        <w:rPr>
          <w:rFonts w:ascii="Times New Roman" w:hAnsi="Times New Roman"/>
        </w:rPr>
        <w:t>thì</w:t>
      </w:r>
      <w:proofErr w:type="spellEnd"/>
      <w:r w:rsidRPr="00065C0C">
        <w:rPr>
          <w:rFonts w:ascii="Times New Roman" w:hAnsi="Times New Roman"/>
        </w:rPr>
        <w:t xml:space="preserve"> </w:t>
      </w:r>
      <w:proofErr w:type="spellStart"/>
      <w:r w:rsidRPr="00065C0C">
        <w:rPr>
          <w:rFonts w:ascii="Times New Roman" w:hAnsi="Times New Roman"/>
        </w:rPr>
        <w:t>thực</w:t>
      </w:r>
      <w:proofErr w:type="spellEnd"/>
      <w:r w:rsidRPr="00065C0C">
        <w:rPr>
          <w:rFonts w:ascii="Times New Roman" w:hAnsi="Times New Roman"/>
        </w:rPr>
        <w:t xml:space="preserve"> </w:t>
      </w:r>
      <w:proofErr w:type="spellStart"/>
      <w:r w:rsidRPr="00065C0C">
        <w:rPr>
          <w:rFonts w:ascii="Times New Roman" w:hAnsi="Times New Roman"/>
        </w:rPr>
        <w:t>hiện</w:t>
      </w:r>
      <w:proofErr w:type="spellEnd"/>
      <w:r w:rsidRPr="00065C0C">
        <w:rPr>
          <w:rFonts w:ascii="Times New Roman" w:hAnsi="Times New Roman"/>
        </w:rPr>
        <w:t xml:space="preserve"> </w:t>
      </w:r>
      <w:proofErr w:type="spellStart"/>
      <w:r w:rsidRPr="00065C0C">
        <w:rPr>
          <w:rFonts w:ascii="Times New Roman" w:hAnsi="Times New Roman"/>
        </w:rPr>
        <w:t>theo</w:t>
      </w:r>
      <w:proofErr w:type="spellEnd"/>
      <w:r w:rsidRPr="00065C0C">
        <w:rPr>
          <w:rFonts w:ascii="Times New Roman" w:hAnsi="Times New Roman"/>
        </w:rPr>
        <w:t xml:space="preserve"> </w:t>
      </w:r>
      <w:proofErr w:type="spellStart"/>
      <w:r w:rsidRPr="00065C0C">
        <w:rPr>
          <w:rFonts w:ascii="Times New Roman" w:hAnsi="Times New Roman"/>
        </w:rPr>
        <w:t>quy</w:t>
      </w:r>
      <w:proofErr w:type="spellEnd"/>
      <w:r w:rsidRPr="00065C0C">
        <w:rPr>
          <w:rFonts w:ascii="Times New Roman" w:hAnsi="Times New Roman"/>
        </w:rPr>
        <w:t xml:space="preserve"> </w:t>
      </w:r>
      <w:proofErr w:type="spellStart"/>
      <w:r w:rsidRPr="00065C0C">
        <w:rPr>
          <w:rFonts w:ascii="Times New Roman" w:hAnsi="Times New Roman"/>
        </w:rPr>
        <w:t>định</w:t>
      </w:r>
      <w:proofErr w:type="spellEnd"/>
      <w:r w:rsidRPr="00065C0C">
        <w:rPr>
          <w:rFonts w:ascii="Times New Roman" w:hAnsi="Times New Roman"/>
        </w:rPr>
        <w:t xml:space="preserve"> </w:t>
      </w:r>
      <w:proofErr w:type="spellStart"/>
      <w:r w:rsidRPr="00065C0C">
        <w:rPr>
          <w:rFonts w:ascii="Times New Roman" w:hAnsi="Times New Roman"/>
        </w:rPr>
        <w:t>tại</w:t>
      </w:r>
      <w:proofErr w:type="spellEnd"/>
      <w:r w:rsidRPr="00065C0C">
        <w:rPr>
          <w:rFonts w:ascii="Times New Roman" w:hAnsi="Times New Roman"/>
        </w:rPr>
        <w:t xml:space="preserve"> </w:t>
      </w:r>
      <w:proofErr w:type="spellStart"/>
      <w:r w:rsidRPr="00065C0C">
        <w:rPr>
          <w:rFonts w:ascii="Times New Roman" w:hAnsi="Times New Roman"/>
        </w:rPr>
        <w:t>Quyết</w:t>
      </w:r>
      <w:proofErr w:type="spellEnd"/>
      <w:r w:rsidRPr="00065C0C">
        <w:rPr>
          <w:rFonts w:ascii="Times New Roman" w:hAnsi="Times New Roman"/>
        </w:rPr>
        <w:t xml:space="preserve"> </w:t>
      </w:r>
      <w:proofErr w:type="spellStart"/>
      <w:r w:rsidRPr="00065C0C">
        <w:rPr>
          <w:rFonts w:ascii="Times New Roman" w:hAnsi="Times New Roman"/>
        </w:rPr>
        <w:t>định</w:t>
      </w:r>
      <w:proofErr w:type="spellEnd"/>
      <w:r w:rsidRPr="00065C0C">
        <w:rPr>
          <w:rFonts w:ascii="Times New Roman" w:hAnsi="Times New Roman"/>
        </w:rPr>
        <w:t xml:space="preserve"> </w:t>
      </w:r>
      <w:proofErr w:type="spellStart"/>
      <w:r w:rsidRPr="00065C0C">
        <w:rPr>
          <w:rFonts w:ascii="Times New Roman" w:hAnsi="Times New Roman"/>
        </w:rPr>
        <w:t>này</w:t>
      </w:r>
      <w:proofErr w:type="spellEnd"/>
      <w:r w:rsidRPr="00065C0C">
        <w:rPr>
          <w:rFonts w:ascii="Times New Roman" w:hAnsi="Times New Roman"/>
        </w:rPr>
        <w:t>.</w:t>
      </w:r>
    </w:p>
    <w:p w14:paraId="15D9FDB6" w14:textId="7073681A" w:rsidR="00FE5895" w:rsidRPr="00065C0C" w:rsidRDefault="00FE5895" w:rsidP="00564158">
      <w:pPr>
        <w:spacing w:before="120"/>
        <w:ind w:firstLine="720"/>
        <w:jc w:val="both"/>
        <w:rPr>
          <w:rFonts w:ascii="Times New Roman" w:hAnsi="Times New Roman"/>
          <w:b/>
          <w:bCs/>
          <w:szCs w:val="28"/>
        </w:rPr>
      </w:pPr>
      <w:proofErr w:type="spellStart"/>
      <w:r w:rsidRPr="00065C0C">
        <w:rPr>
          <w:rFonts w:ascii="Times New Roman" w:hAnsi="Times New Roman"/>
          <w:b/>
          <w:bCs/>
          <w:szCs w:val="28"/>
        </w:rPr>
        <w:t>Điều</w:t>
      </w:r>
      <w:proofErr w:type="spellEnd"/>
      <w:r w:rsidRPr="00065C0C">
        <w:rPr>
          <w:rFonts w:ascii="Times New Roman" w:hAnsi="Times New Roman"/>
          <w:b/>
          <w:bCs/>
          <w:szCs w:val="28"/>
        </w:rPr>
        <w:t xml:space="preserve"> </w:t>
      </w:r>
      <w:r w:rsidR="003F5D8D" w:rsidRPr="00065C0C">
        <w:rPr>
          <w:rFonts w:ascii="Times New Roman" w:hAnsi="Times New Roman"/>
          <w:b/>
          <w:bCs/>
          <w:szCs w:val="28"/>
        </w:rPr>
        <w:t>5</w:t>
      </w:r>
      <w:r w:rsidRPr="00065C0C">
        <w:rPr>
          <w:rFonts w:ascii="Times New Roman" w:hAnsi="Times New Roman"/>
          <w:b/>
          <w:bCs/>
          <w:szCs w:val="28"/>
        </w:rPr>
        <w:t xml:space="preserve">. </w:t>
      </w:r>
      <w:bookmarkStart w:id="3" w:name="_Hlk159594160"/>
      <w:proofErr w:type="spellStart"/>
      <w:r w:rsidRPr="00065C0C">
        <w:rPr>
          <w:rFonts w:ascii="Times New Roman" w:hAnsi="Times New Roman"/>
          <w:b/>
          <w:bCs/>
          <w:szCs w:val="28"/>
        </w:rPr>
        <w:t>Tổ</w:t>
      </w:r>
      <w:proofErr w:type="spellEnd"/>
      <w:r w:rsidRPr="00065C0C">
        <w:rPr>
          <w:rFonts w:ascii="Times New Roman" w:hAnsi="Times New Roman"/>
          <w:b/>
          <w:bCs/>
          <w:szCs w:val="28"/>
        </w:rPr>
        <w:t xml:space="preserve"> </w:t>
      </w:r>
      <w:proofErr w:type="spellStart"/>
      <w:r w:rsidRPr="00065C0C">
        <w:rPr>
          <w:rFonts w:ascii="Times New Roman" w:hAnsi="Times New Roman"/>
          <w:b/>
          <w:bCs/>
          <w:szCs w:val="28"/>
        </w:rPr>
        <w:t>chức</w:t>
      </w:r>
      <w:proofErr w:type="spellEnd"/>
      <w:r w:rsidRPr="00065C0C">
        <w:rPr>
          <w:rFonts w:ascii="Times New Roman" w:hAnsi="Times New Roman"/>
          <w:b/>
          <w:bCs/>
          <w:szCs w:val="28"/>
        </w:rPr>
        <w:t xml:space="preserve"> </w:t>
      </w:r>
      <w:proofErr w:type="spellStart"/>
      <w:r w:rsidRPr="00065C0C">
        <w:rPr>
          <w:rFonts w:ascii="Times New Roman" w:hAnsi="Times New Roman"/>
          <w:b/>
          <w:bCs/>
          <w:szCs w:val="28"/>
        </w:rPr>
        <w:t>thực</w:t>
      </w:r>
      <w:proofErr w:type="spellEnd"/>
      <w:r w:rsidRPr="00065C0C">
        <w:rPr>
          <w:rFonts w:ascii="Times New Roman" w:hAnsi="Times New Roman"/>
          <w:b/>
          <w:bCs/>
          <w:szCs w:val="28"/>
        </w:rPr>
        <w:t xml:space="preserve"> </w:t>
      </w:r>
      <w:proofErr w:type="spellStart"/>
      <w:r w:rsidRPr="00065C0C">
        <w:rPr>
          <w:rFonts w:ascii="Times New Roman" w:hAnsi="Times New Roman"/>
          <w:b/>
          <w:bCs/>
          <w:szCs w:val="28"/>
        </w:rPr>
        <w:t>hiện</w:t>
      </w:r>
      <w:bookmarkEnd w:id="3"/>
      <w:proofErr w:type="spellEnd"/>
    </w:p>
    <w:p w14:paraId="12E67C04" w14:textId="5B438C31" w:rsidR="003F5D8D" w:rsidRPr="00402CC0" w:rsidRDefault="003F5D8D" w:rsidP="00564158">
      <w:pPr>
        <w:spacing w:before="120"/>
        <w:ind w:firstLine="720"/>
        <w:jc w:val="both"/>
        <w:rPr>
          <w:rFonts w:ascii="Times New Roman" w:hAnsi="Times New Roman"/>
          <w:spacing w:val="2"/>
        </w:rPr>
      </w:pPr>
      <w:r w:rsidRPr="00402CC0">
        <w:rPr>
          <w:rFonts w:ascii="Times New Roman" w:hAnsi="Times New Roman"/>
          <w:spacing w:val="2"/>
        </w:rPr>
        <w:t xml:space="preserve">1. </w:t>
      </w:r>
      <w:r w:rsidRPr="0096549A">
        <w:rPr>
          <w:rFonts w:ascii="Times New Roman" w:hAnsi="Times New Roman"/>
          <w:spacing w:val="2"/>
        </w:rPr>
        <w:t xml:space="preserve">Giao </w:t>
      </w:r>
      <w:proofErr w:type="spellStart"/>
      <w:r w:rsidRPr="0096549A">
        <w:rPr>
          <w:rFonts w:ascii="Times New Roman" w:hAnsi="Times New Roman"/>
          <w:spacing w:val="2"/>
        </w:rPr>
        <w:t>Sở</w:t>
      </w:r>
      <w:proofErr w:type="spellEnd"/>
      <w:r w:rsidRPr="0096549A">
        <w:rPr>
          <w:rFonts w:ascii="Times New Roman" w:hAnsi="Times New Roman"/>
          <w:spacing w:val="2"/>
        </w:rPr>
        <w:t xml:space="preserve"> </w:t>
      </w:r>
      <w:proofErr w:type="spellStart"/>
      <w:r w:rsidRPr="0096549A">
        <w:rPr>
          <w:rFonts w:ascii="Times New Roman" w:hAnsi="Times New Roman"/>
          <w:spacing w:val="2"/>
        </w:rPr>
        <w:t>Xây</w:t>
      </w:r>
      <w:proofErr w:type="spellEnd"/>
      <w:r w:rsidRPr="0096549A">
        <w:rPr>
          <w:rFonts w:ascii="Times New Roman" w:hAnsi="Times New Roman"/>
          <w:spacing w:val="2"/>
        </w:rPr>
        <w:t xml:space="preserve"> </w:t>
      </w:r>
      <w:proofErr w:type="spellStart"/>
      <w:r w:rsidRPr="0096549A">
        <w:rPr>
          <w:rFonts w:ascii="Times New Roman" w:hAnsi="Times New Roman"/>
          <w:spacing w:val="2"/>
        </w:rPr>
        <w:t>dựng</w:t>
      </w:r>
      <w:proofErr w:type="spellEnd"/>
      <w:r w:rsidRPr="00402CC0">
        <w:rPr>
          <w:rFonts w:ascii="Times New Roman" w:hAnsi="Times New Roman"/>
          <w:spacing w:val="2"/>
        </w:rPr>
        <w:t xml:space="preserve"> </w:t>
      </w:r>
      <w:proofErr w:type="spellStart"/>
      <w:r w:rsidRPr="00402CC0">
        <w:rPr>
          <w:rFonts w:ascii="Times New Roman" w:hAnsi="Times New Roman"/>
          <w:spacing w:val="2"/>
        </w:rPr>
        <w:t>chủ</w:t>
      </w:r>
      <w:proofErr w:type="spellEnd"/>
      <w:r w:rsidRPr="00402CC0">
        <w:rPr>
          <w:rFonts w:ascii="Times New Roman" w:hAnsi="Times New Roman"/>
          <w:spacing w:val="2"/>
        </w:rPr>
        <w:t xml:space="preserve"> </w:t>
      </w:r>
      <w:proofErr w:type="spellStart"/>
      <w:r w:rsidRPr="00402CC0">
        <w:rPr>
          <w:rFonts w:ascii="Times New Roman" w:hAnsi="Times New Roman"/>
          <w:spacing w:val="2"/>
        </w:rPr>
        <w:t>trì</w:t>
      </w:r>
      <w:proofErr w:type="spellEnd"/>
      <w:r w:rsidRPr="00402CC0">
        <w:rPr>
          <w:rFonts w:ascii="Times New Roman" w:hAnsi="Times New Roman"/>
          <w:spacing w:val="2"/>
        </w:rPr>
        <w:t xml:space="preserve">, </w:t>
      </w:r>
      <w:proofErr w:type="spellStart"/>
      <w:r w:rsidRPr="00402CC0">
        <w:rPr>
          <w:rFonts w:ascii="Times New Roman" w:hAnsi="Times New Roman"/>
          <w:spacing w:val="2"/>
        </w:rPr>
        <w:t>phối</w:t>
      </w:r>
      <w:proofErr w:type="spellEnd"/>
      <w:r w:rsidRPr="00402CC0">
        <w:rPr>
          <w:rFonts w:ascii="Times New Roman" w:hAnsi="Times New Roman"/>
          <w:spacing w:val="2"/>
        </w:rPr>
        <w:t xml:space="preserve"> </w:t>
      </w:r>
      <w:proofErr w:type="spellStart"/>
      <w:r w:rsidRPr="00402CC0">
        <w:rPr>
          <w:rFonts w:ascii="Times New Roman" w:hAnsi="Times New Roman"/>
          <w:spacing w:val="2"/>
        </w:rPr>
        <w:t>hợp</w:t>
      </w:r>
      <w:proofErr w:type="spellEnd"/>
      <w:r w:rsidRPr="00402CC0">
        <w:rPr>
          <w:rFonts w:ascii="Times New Roman" w:hAnsi="Times New Roman"/>
          <w:spacing w:val="2"/>
        </w:rPr>
        <w:t xml:space="preserve"> </w:t>
      </w:r>
      <w:proofErr w:type="spellStart"/>
      <w:r w:rsidRPr="00402CC0">
        <w:rPr>
          <w:rFonts w:ascii="Times New Roman" w:hAnsi="Times New Roman"/>
          <w:spacing w:val="2"/>
        </w:rPr>
        <w:t>với</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các</w:t>
      </w:r>
      <w:proofErr w:type="spellEnd"/>
      <w:r w:rsidRPr="00402CC0">
        <w:rPr>
          <w:rFonts w:ascii="Times New Roman" w:hAnsi="Times New Roman"/>
          <w:spacing w:val="2"/>
        </w:rPr>
        <w:t xml:space="preserve"> </w:t>
      </w:r>
      <w:proofErr w:type="spellStart"/>
      <w:r w:rsidRPr="00402CC0">
        <w:rPr>
          <w:rFonts w:ascii="Times New Roman" w:hAnsi="Times New Roman"/>
          <w:spacing w:val="2"/>
        </w:rPr>
        <w:t>Sở</w:t>
      </w:r>
      <w:proofErr w:type="spellEnd"/>
      <w:r w:rsidRPr="00402CC0">
        <w:rPr>
          <w:rFonts w:ascii="Times New Roman" w:hAnsi="Times New Roman"/>
          <w:spacing w:val="2"/>
        </w:rPr>
        <w:t xml:space="preserve">, ban, </w:t>
      </w:r>
      <w:proofErr w:type="spellStart"/>
      <w:r w:rsidRPr="00402CC0">
        <w:rPr>
          <w:rFonts w:ascii="Times New Roman" w:hAnsi="Times New Roman"/>
          <w:spacing w:val="2"/>
        </w:rPr>
        <w:t>ngành</w:t>
      </w:r>
      <w:proofErr w:type="spellEnd"/>
      <w:r w:rsidRPr="00402CC0">
        <w:rPr>
          <w:rFonts w:ascii="Times New Roman" w:hAnsi="Times New Roman"/>
          <w:spacing w:val="2"/>
        </w:rPr>
        <w:t xml:space="preserve"> </w:t>
      </w:r>
      <w:proofErr w:type="spellStart"/>
      <w:r w:rsidRPr="00402CC0">
        <w:rPr>
          <w:rFonts w:ascii="Times New Roman" w:hAnsi="Times New Roman"/>
          <w:spacing w:val="2"/>
        </w:rPr>
        <w:t>có</w:t>
      </w:r>
      <w:proofErr w:type="spellEnd"/>
      <w:r w:rsidRPr="00402CC0">
        <w:rPr>
          <w:rFonts w:ascii="Times New Roman" w:hAnsi="Times New Roman"/>
          <w:spacing w:val="2"/>
        </w:rPr>
        <w:t xml:space="preserve"> </w:t>
      </w:r>
      <w:proofErr w:type="spellStart"/>
      <w:r w:rsidRPr="00402CC0">
        <w:rPr>
          <w:rFonts w:ascii="Times New Roman" w:hAnsi="Times New Roman"/>
          <w:spacing w:val="2"/>
        </w:rPr>
        <w:t>liên</w:t>
      </w:r>
      <w:proofErr w:type="spellEnd"/>
      <w:r w:rsidRPr="00402CC0">
        <w:rPr>
          <w:rFonts w:ascii="Times New Roman" w:hAnsi="Times New Roman"/>
          <w:spacing w:val="2"/>
        </w:rPr>
        <w:t xml:space="preserve"> </w:t>
      </w:r>
      <w:proofErr w:type="spellStart"/>
      <w:r w:rsidRPr="00402CC0">
        <w:rPr>
          <w:rFonts w:ascii="Times New Roman" w:hAnsi="Times New Roman"/>
          <w:spacing w:val="2"/>
        </w:rPr>
        <w:t>quan</w:t>
      </w:r>
      <w:proofErr w:type="spellEnd"/>
      <w:r w:rsidRPr="00402CC0">
        <w:rPr>
          <w:rFonts w:ascii="Times New Roman" w:hAnsi="Times New Roman"/>
          <w:spacing w:val="2"/>
        </w:rPr>
        <w:t xml:space="preserve">, </w:t>
      </w:r>
      <w:proofErr w:type="spellStart"/>
      <w:r w:rsidR="00014A8B" w:rsidRPr="00402CC0">
        <w:rPr>
          <w:rFonts w:ascii="Times New Roman" w:hAnsi="Times New Roman"/>
          <w:spacing w:val="2"/>
        </w:rPr>
        <w:t>Ủy</w:t>
      </w:r>
      <w:proofErr w:type="spellEnd"/>
      <w:r w:rsidR="00014A8B" w:rsidRPr="00402CC0">
        <w:rPr>
          <w:rFonts w:ascii="Times New Roman" w:hAnsi="Times New Roman"/>
          <w:spacing w:val="2"/>
        </w:rPr>
        <w:t xml:space="preserve"> ban </w:t>
      </w:r>
      <w:proofErr w:type="spellStart"/>
      <w:r w:rsidR="00014A8B" w:rsidRPr="00402CC0">
        <w:rPr>
          <w:rFonts w:ascii="Times New Roman" w:hAnsi="Times New Roman"/>
          <w:spacing w:val="2"/>
        </w:rPr>
        <w:t>nhân</w:t>
      </w:r>
      <w:proofErr w:type="spellEnd"/>
      <w:r w:rsidR="00014A8B" w:rsidRPr="00402CC0">
        <w:rPr>
          <w:rFonts w:ascii="Times New Roman" w:hAnsi="Times New Roman"/>
          <w:spacing w:val="2"/>
        </w:rPr>
        <w:t xml:space="preserve"> </w:t>
      </w:r>
      <w:proofErr w:type="spellStart"/>
      <w:r w:rsidR="00014A8B" w:rsidRPr="00402CC0">
        <w:rPr>
          <w:rFonts w:ascii="Times New Roman" w:hAnsi="Times New Roman"/>
          <w:spacing w:val="2"/>
        </w:rPr>
        <w:t>dân</w:t>
      </w:r>
      <w:proofErr w:type="spellEnd"/>
      <w:r w:rsidR="00014A8B" w:rsidRPr="00402CC0">
        <w:rPr>
          <w:rFonts w:ascii="Times New Roman" w:hAnsi="Times New Roman"/>
          <w:spacing w:val="2"/>
        </w:rPr>
        <w:t xml:space="preserve"> </w:t>
      </w:r>
      <w:proofErr w:type="spellStart"/>
      <w:r w:rsidRPr="00402CC0">
        <w:rPr>
          <w:rFonts w:ascii="Times New Roman" w:hAnsi="Times New Roman"/>
          <w:spacing w:val="2"/>
        </w:rPr>
        <w:t>huyện</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thành</w:t>
      </w:r>
      <w:proofErr w:type="spellEnd"/>
      <w:r w:rsidRPr="00402CC0">
        <w:rPr>
          <w:rFonts w:ascii="Times New Roman" w:hAnsi="Times New Roman"/>
          <w:spacing w:val="2"/>
        </w:rPr>
        <w:t xml:space="preserve"> </w:t>
      </w:r>
      <w:proofErr w:type="spellStart"/>
      <w:r w:rsidRPr="00402CC0">
        <w:rPr>
          <w:rFonts w:ascii="Times New Roman" w:hAnsi="Times New Roman"/>
          <w:spacing w:val="2"/>
        </w:rPr>
        <w:t>phố</w:t>
      </w:r>
      <w:proofErr w:type="spellEnd"/>
      <w:r w:rsidRPr="00402CC0">
        <w:rPr>
          <w:rFonts w:ascii="Times New Roman" w:hAnsi="Times New Roman"/>
          <w:spacing w:val="2"/>
        </w:rPr>
        <w:t xml:space="preserve"> </w:t>
      </w:r>
      <w:proofErr w:type="spellStart"/>
      <w:r w:rsidRPr="00402CC0">
        <w:rPr>
          <w:rFonts w:ascii="Times New Roman" w:hAnsi="Times New Roman"/>
          <w:spacing w:val="2"/>
        </w:rPr>
        <w:t>tổ</w:t>
      </w:r>
      <w:proofErr w:type="spellEnd"/>
      <w:r w:rsidRPr="00402CC0">
        <w:rPr>
          <w:rFonts w:ascii="Times New Roman" w:hAnsi="Times New Roman"/>
          <w:spacing w:val="2"/>
        </w:rPr>
        <w:t xml:space="preserve"> </w:t>
      </w:r>
      <w:proofErr w:type="spellStart"/>
      <w:r w:rsidRPr="00402CC0">
        <w:rPr>
          <w:rFonts w:ascii="Times New Roman" w:hAnsi="Times New Roman"/>
          <w:spacing w:val="2"/>
        </w:rPr>
        <w:t>chức</w:t>
      </w:r>
      <w:proofErr w:type="spellEnd"/>
      <w:r w:rsidRPr="00402CC0">
        <w:rPr>
          <w:rFonts w:ascii="Times New Roman" w:hAnsi="Times New Roman"/>
          <w:spacing w:val="2"/>
        </w:rPr>
        <w:t xml:space="preserve"> </w:t>
      </w:r>
      <w:proofErr w:type="spellStart"/>
      <w:r w:rsidRPr="00402CC0">
        <w:rPr>
          <w:rFonts w:ascii="Times New Roman" w:hAnsi="Times New Roman"/>
          <w:spacing w:val="2"/>
        </w:rPr>
        <w:t>triển</w:t>
      </w:r>
      <w:proofErr w:type="spellEnd"/>
      <w:r w:rsidRPr="00402CC0">
        <w:rPr>
          <w:rFonts w:ascii="Times New Roman" w:hAnsi="Times New Roman"/>
          <w:spacing w:val="2"/>
        </w:rPr>
        <w:t xml:space="preserve"> </w:t>
      </w:r>
      <w:proofErr w:type="spellStart"/>
      <w:r w:rsidRPr="00402CC0">
        <w:rPr>
          <w:rFonts w:ascii="Times New Roman" w:hAnsi="Times New Roman"/>
          <w:spacing w:val="2"/>
        </w:rPr>
        <w:t>khai</w:t>
      </w:r>
      <w:proofErr w:type="spellEnd"/>
      <w:r w:rsidRPr="00402CC0">
        <w:rPr>
          <w:rFonts w:ascii="Times New Roman" w:hAnsi="Times New Roman"/>
          <w:spacing w:val="2"/>
        </w:rPr>
        <w:t xml:space="preserve"> </w:t>
      </w:r>
      <w:proofErr w:type="spellStart"/>
      <w:r w:rsidRPr="00402CC0">
        <w:rPr>
          <w:rFonts w:ascii="Times New Roman" w:hAnsi="Times New Roman"/>
          <w:spacing w:val="2"/>
        </w:rPr>
        <w:t>thực</w:t>
      </w:r>
      <w:proofErr w:type="spellEnd"/>
      <w:r w:rsidRPr="00402CC0">
        <w:rPr>
          <w:rFonts w:ascii="Times New Roman" w:hAnsi="Times New Roman"/>
          <w:spacing w:val="2"/>
        </w:rPr>
        <w:t xml:space="preserve"> </w:t>
      </w:r>
      <w:proofErr w:type="spellStart"/>
      <w:r w:rsidRPr="00402CC0">
        <w:rPr>
          <w:rFonts w:ascii="Times New Roman" w:hAnsi="Times New Roman"/>
          <w:spacing w:val="2"/>
        </w:rPr>
        <w:t>hiện</w:t>
      </w:r>
      <w:proofErr w:type="spellEnd"/>
      <w:r w:rsidRPr="00402CC0">
        <w:rPr>
          <w:rFonts w:ascii="Times New Roman" w:hAnsi="Times New Roman"/>
          <w:spacing w:val="2"/>
        </w:rPr>
        <w:t xml:space="preserve"> </w:t>
      </w:r>
      <w:proofErr w:type="spellStart"/>
      <w:r w:rsidRPr="00402CC0">
        <w:rPr>
          <w:rFonts w:ascii="Times New Roman" w:hAnsi="Times New Roman"/>
          <w:spacing w:val="2"/>
        </w:rPr>
        <w:t>Quyết</w:t>
      </w:r>
      <w:proofErr w:type="spellEnd"/>
      <w:r w:rsidRPr="00402CC0">
        <w:rPr>
          <w:rFonts w:ascii="Times New Roman" w:hAnsi="Times New Roman"/>
          <w:spacing w:val="2"/>
        </w:rPr>
        <w:t xml:space="preserve"> </w:t>
      </w:r>
      <w:proofErr w:type="spellStart"/>
      <w:r w:rsidRPr="00402CC0">
        <w:rPr>
          <w:rFonts w:ascii="Times New Roman" w:hAnsi="Times New Roman"/>
          <w:spacing w:val="2"/>
        </w:rPr>
        <w:t>định</w:t>
      </w:r>
      <w:proofErr w:type="spellEnd"/>
      <w:r w:rsidRPr="00402CC0">
        <w:rPr>
          <w:rFonts w:ascii="Times New Roman" w:hAnsi="Times New Roman"/>
          <w:spacing w:val="2"/>
        </w:rPr>
        <w:t xml:space="preserve"> </w:t>
      </w:r>
      <w:proofErr w:type="spellStart"/>
      <w:r w:rsidRPr="00402CC0">
        <w:rPr>
          <w:rFonts w:ascii="Times New Roman" w:hAnsi="Times New Roman"/>
          <w:spacing w:val="2"/>
        </w:rPr>
        <w:t>này</w:t>
      </w:r>
      <w:proofErr w:type="spellEnd"/>
      <w:r w:rsidRPr="00402CC0">
        <w:rPr>
          <w:rFonts w:ascii="Times New Roman" w:hAnsi="Times New Roman"/>
          <w:spacing w:val="2"/>
        </w:rPr>
        <w:t>.</w:t>
      </w:r>
    </w:p>
    <w:p w14:paraId="44923BBE" w14:textId="6F9E5627" w:rsidR="00FE5895" w:rsidRPr="00402CC0" w:rsidRDefault="00AE713D" w:rsidP="00564158">
      <w:pPr>
        <w:spacing w:before="120"/>
        <w:ind w:firstLine="720"/>
        <w:jc w:val="both"/>
        <w:rPr>
          <w:rFonts w:ascii="Times New Roman" w:hAnsi="Times New Roman"/>
          <w:spacing w:val="2"/>
          <w:szCs w:val="28"/>
        </w:rPr>
      </w:pPr>
      <w:r w:rsidRPr="00402CC0">
        <w:rPr>
          <w:rFonts w:ascii="Times New Roman" w:hAnsi="Times New Roman"/>
          <w:spacing w:val="2"/>
        </w:rPr>
        <w:t>2</w:t>
      </w:r>
      <w:r w:rsidR="00FE5895" w:rsidRPr="00402CC0">
        <w:rPr>
          <w:rFonts w:ascii="Times New Roman" w:hAnsi="Times New Roman"/>
          <w:spacing w:val="2"/>
        </w:rPr>
        <w:t xml:space="preserve">. </w:t>
      </w:r>
      <w:r w:rsidR="003F5D8D" w:rsidRPr="00402CC0">
        <w:rPr>
          <w:rFonts w:ascii="Times New Roman" w:hAnsi="Times New Roman"/>
          <w:spacing w:val="2"/>
        </w:rPr>
        <w:t xml:space="preserve">Trong </w:t>
      </w:r>
      <w:proofErr w:type="spellStart"/>
      <w:r w:rsidR="003F5D8D" w:rsidRPr="00402CC0">
        <w:rPr>
          <w:rFonts w:ascii="Times New Roman" w:hAnsi="Times New Roman"/>
          <w:spacing w:val="2"/>
        </w:rPr>
        <w:t>quá</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trình</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triển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khai</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thực</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hiện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nếu</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có</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vướng</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mắc</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các</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cơ</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quan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đơn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vị</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tổ</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chức</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cá</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nhân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có</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liên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quan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kịp</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thời</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phản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ánh</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về</w:t>
      </w:r>
      <w:proofErr w:type="spellEnd"/>
      <w:r w:rsidR="003F5D8D" w:rsidRPr="00402CC0">
        <w:rPr>
          <w:rFonts w:ascii="Times New Roman" w:hAnsi="Times New Roman"/>
          <w:spacing w:val="2"/>
        </w:rPr>
        <w:t xml:space="preserve"> </w:t>
      </w:r>
      <w:proofErr w:type="spellStart"/>
      <w:r w:rsidR="003F5D8D" w:rsidRPr="0096549A">
        <w:rPr>
          <w:rFonts w:ascii="Times New Roman" w:hAnsi="Times New Roman"/>
          <w:spacing w:val="2"/>
        </w:rPr>
        <w:t>Sở</w:t>
      </w:r>
      <w:proofErr w:type="spellEnd"/>
      <w:r w:rsidR="003F5D8D" w:rsidRPr="0096549A">
        <w:rPr>
          <w:rFonts w:ascii="Times New Roman" w:hAnsi="Times New Roman"/>
          <w:spacing w:val="2"/>
        </w:rPr>
        <w:t xml:space="preserve"> </w:t>
      </w:r>
      <w:proofErr w:type="spellStart"/>
      <w:r w:rsidR="003F5D8D" w:rsidRPr="0096549A">
        <w:rPr>
          <w:rFonts w:ascii="Times New Roman" w:hAnsi="Times New Roman"/>
          <w:spacing w:val="2"/>
        </w:rPr>
        <w:t>Xây</w:t>
      </w:r>
      <w:proofErr w:type="spellEnd"/>
      <w:r w:rsidR="003F5D8D" w:rsidRPr="0096549A">
        <w:rPr>
          <w:rFonts w:ascii="Times New Roman" w:hAnsi="Times New Roman"/>
          <w:spacing w:val="2"/>
        </w:rPr>
        <w:t xml:space="preserve"> </w:t>
      </w:r>
      <w:proofErr w:type="spellStart"/>
      <w:r w:rsidR="003F5D8D" w:rsidRPr="0096549A">
        <w:rPr>
          <w:rFonts w:ascii="Times New Roman" w:hAnsi="Times New Roman"/>
          <w:spacing w:val="2"/>
        </w:rPr>
        <w:t>dựng</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để</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được</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hướng</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dẫn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hoặc</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tổng</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hợp</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báo</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cáo</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Uỷ</w:t>
      </w:r>
      <w:proofErr w:type="spellEnd"/>
      <w:r w:rsidR="003F5D8D" w:rsidRPr="00402CC0">
        <w:rPr>
          <w:rFonts w:ascii="Times New Roman" w:hAnsi="Times New Roman"/>
          <w:spacing w:val="2"/>
        </w:rPr>
        <w:t xml:space="preserve"> ban </w:t>
      </w:r>
      <w:proofErr w:type="spellStart"/>
      <w:r w:rsidR="003F5D8D" w:rsidRPr="00402CC0">
        <w:rPr>
          <w:rFonts w:ascii="Times New Roman" w:hAnsi="Times New Roman"/>
          <w:spacing w:val="2"/>
        </w:rPr>
        <w:t>nhân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dân</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tỉnh</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tỉnh</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xem</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xét</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quyết</w:t>
      </w:r>
      <w:proofErr w:type="spellEnd"/>
      <w:r w:rsidR="003F5D8D" w:rsidRPr="00402CC0">
        <w:rPr>
          <w:rFonts w:ascii="Times New Roman" w:hAnsi="Times New Roman"/>
          <w:spacing w:val="2"/>
        </w:rPr>
        <w:t xml:space="preserve"> </w:t>
      </w:r>
      <w:proofErr w:type="spellStart"/>
      <w:r w:rsidR="003F5D8D" w:rsidRPr="00402CC0">
        <w:rPr>
          <w:rFonts w:ascii="Times New Roman" w:hAnsi="Times New Roman"/>
          <w:spacing w:val="2"/>
        </w:rPr>
        <w:t>định</w:t>
      </w:r>
      <w:proofErr w:type="spellEnd"/>
      <w:r w:rsidR="00FE5895" w:rsidRPr="00402CC0">
        <w:rPr>
          <w:rFonts w:ascii="Times New Roman" w:hAnsi="Times New Roman"/>
          <w:spacing w:val="2"/>
          <w:szCs w:val="28"/>
        </w:rPr>
        <w:t>.</w:t>
      </w:r>
    </w:p>
    <w:p w14:paraId="6B5A7CDD" w14:textId="6CBF34E8" w:rsidR="00FE5895" w:rsidRPr="00065C0C" w:rsidRDefault="00FE5895" w:rsidP="00564158">
      <w:pPr>
        <w:spacing w:before="120"/>
        <w:ind w:firstLine="720"/>
        <w:jc w:val="both"/>
        <w:rPr>
          <w:rFonts w:ascii="Times New Roman" w:hAnsi="Times New Roman"/>
          <w:szCs w:val="28"/>
        </w:rPr>
      </w:pPr>
      <w:proofErr w:type="spellStart"/>
      <w:r w:rsidRPr="00065C0C">
        <w:rPr>
          <w:rFonts w:ascii="Times New Roman" w:hAnsi="Times New Roman"/>
          <w:b/>
          <w:bCs/>
          <w:szCs w:val="28"/>
        </w:rPr>
        <w:lastRenderedPageBreak/>
        <w:t>Điều</w:t>
      </w:r>
      <w:proofErr w:type="spellEnd"/>
      <w:r w:rsidRPr="00065C0C">
        <w:rPr>
          <w:rFonts w:ascii="Times New Roman" w:hAnsi="Times New Roman"/>
          <w:b/>
          <w:bCs/>
          <w:szCs w:val="28"/>
        </w:rPr>
        <w:t xml:space="preserve"> </w:t>
      </w:r>
      <w:r w:rsidR="003F5D8D" w:rsidRPr="00065C0C">
        <w:rPr>
          <w:rFonts w:ascii="Times New Roman" w:hAnsi="Times New Roman"/>
          <w:b/>
          <w:bCs/>
          <w:szCs w:val="28"/>
        </w:rPr>
        <w:t>6</w:t>
      </w:r>
      <w:r w:rsidRPr="00065C0C">
        <w:rPr>
          <w:rFonts w:ascii="Times New Roman" w:hAnsi="Times New Roman"/>
          <w:b/>
          <w:bCs/>
          <w:szCs w:val="28"/>
        </w:rPr>
        <w:t xml:space="preserve">. </w:t>
      </w:r>
      <w:bookmarkStart w:id="4" w:name="_Hlk159594179"/>
      <w:proofErr w:type="spellStart"/>
      <w:r w:rsidRPr="00065C0C">
        <w:rPr>
          <w:rFonts w:ascii="Times New Roman" w:hAnsi="Times New Roman"/>
          <w:b/>
          <w:bCs/>
          <w:szCs w:val="28"/>
        </w:rPr>
        <w:t>Điều</w:t>
      </w:r>
      <w:proofErr w:type="spellEnd"/>
      <w:r w:rsidRPr="00065C0C">
        <w:rPr>
          <w:rFonts w:ascii="Times New Roman" w:hAnsi="Times New Roman"/>
          <w:b/>
          <w:bCs/>
          <w:szCs w:val="28"/>
        </w:rPr>
        <w:t xml:space="preserve"> </w:t>
      </w:r>
      <w:proofErr w:type="spellStart"/>
      <w:r w:rsidRPr="00065C0C">
        <w:rPr>
          <w:rFonts w:ascii="Times New Roman" w:hAnsi="Times New Roman"/>
          <w:b/>
          <w:bCs/>
          <w:szCs w:val="28"/>
        </w:rPr>
        <w:t>khoản</w:t>
      </w:r>
      <w:proofErr w:type="spellEnd"/>
      <w:r w:rsidRPr="00065C0C">
        <w:rPr>
          <w:rFonts w:ascii="Times New Roman" w:hAnsi="Times New Roman"/>
          <w:b/>
          <w:bCs/>
          <w:szCs w:val="28"/>
        </w:rPr>
        <w:t xml:space="preserve"> </w:t>
      </w:r>
      <w:proofErr w:type="spellStart"/>
      <w:r w:rsidRPr="00065C0C">
        <w:rPr>
          <w:rFonts w:ascii="Times New Roman" w:hAnsi="Times New Roman"/>
          <w:b/>
          <w:bCs/>
          <w:szCs w:val="28"/>
        </w:rPr>
        <w:t>thi</w:t>
      </w:r>
      <w:proofErr w:type="spellEnd"/>
      <w:r w:rsidRPr="00065C0C">
        <w:rPr>
          <w:rFonts w:ascii="Times New Roman" w:hAnsi="Times New Roman"/>
          <w:b/>
          <w:bCs/>
          <w:szCs w:val="28"/>
        </w:rPr>
        <w:t xml:space="preserve"> </w:t>
      </w:r>
      <w:proofErr w:type="spellStart"/>
      <w:r w:rsidRPr="00065C0C">
        <w:rPr>
          <w:rFonts w:ascii="Times New Roman" w:hAnsi="Times New Roman"/>
          <w:b/>
          <w:bCs/>
          <w:szCs w:val="28"/>
        </w:rPr>
        <w:t>hành</w:t>
      </w:r>
      <w:bookmarkEnd w:id="4"/>
      <w:proofErr w:type="spellEnd"/>
    </w:p>
    <w:p w14:paraId="09750BD8" w14:textId="02DAD1FD" w:rsidR="00FE5895" w:rsidRPr="00065C0C" w:rsidRDefault="00FE5895" w:rsidP="00564158">
      <w:pPr>
        <w:spacing w:before="120"/>
        <w:ind w:firstLine="720"/>
        <w:jc w:val="both"/>
        <w:rPr>
          <w:rFonts w:ascii="Times New Roman" w:hAnsi="Times New Roman"/>
          <w:szCs w:val="28"/>
        </w:rPr>
      </w:pPr>
      <w:r w:rsidRPr="00065C0C">
        <w:rPr>
          <w:rFonts w:ascii="Times New Roman" w:hAnsi="Times New Roman"/>
          <w:szCs w:val="28"/>
        </w:rPr>
        <w:t xml:space="preserve">1. </w:t>
      </w:r>
      <w:proofErr w:type="spellStart"/>
      <w:r w:rsidRPr="00065C0C">
        <w:rPr>
          <w:rFonts w:ascii="Times New Roman" w:hAnsi="Times New Roman"/>
          <w:szCs w:val="28"/>
        </w:rPr>
        <w:t>Quyết</w:t>
      </w:r>
      <w:proofErr w:type="spellEnd"/>
      <w:r w:rsidRPr="00065C0C">
        <w:rPr>
          <w:rFonts w:ascii="Times New Roman" w:hAnsi="Times New Roman"/>
          <w:szCs w:val="28"/>
        </w:rPr>
        <w:t xml:space="preserve"> </w:t>
      </w:r>
      <w:proofErr w:type="spellStart"/>
      <w:r w:rsidRPr="00065C0C">
        <w:rPr>
          <w:rFonts w:ascii="Times New Roman" w:hAnsi="Times New Roman"/>
          <w:szCs w:val="28"/>
        </w:rPr>
        <w:t>định</w:t>
      </w:r>
      <w:proofErr w:type="spellEnd"/>
      <w:r w:rsidRPr="00065C0C">
        <w:rPr>
          <w:rFonts w:ascii="Times New Roman" w:hAnsi="Times New Roman"/>
          <w:szCs w:val="28"/>
        </w:rPr>
        <w:t xml:space="preserve"> </w:t>
      </w:r>
      <w:proofErr w:type="spellStart"/>
      <w:r w:rsidRPr="00065C0C">
        <w:rPr>
          <w:rFonts w:ascii="Times New Roman" w:hAnsi="Times New Roman"/>
          <w:szCs w:val="28"/>
        </w:rPr>
        <w:t>này</w:t>
      </w:r>
      <w:proofErr w:type="spellEnd"/>
      <w:r w:rsidRPr="00065C0C">
        <w:rPr>
          <w:rFonts w:ascii="Times New Roman" w:hAnsi="Times New Roman"/>
          <w:szCs w:val="28"/>
        </w:rPr>
        <w:t xml:space="preserve"> </w:t>
      </w:r>
      <w:proofErr w:type="spellStart"/>
      <w:r w:rsidRPr="00065C0C">
        <w:rPr>
          <w:rFonts w:ascii="Times New Roman" w:hAnsi="Times New Roman"/>
          <w:szCs w:val="28"/>
        </w:rPr>
        <w:t>có</w:t>
      </w:r>
      <w:proofErr w:type="spellEnd"/>
      <w:r w:rsidRPr="00065C0C">
        <w:rPr>
          <w:rFonts w:ascii="Times New Roman" w:hAnsi="Times New Roman"/>
          <w:szCs w:val="28"/>
        </w:rPr>
        <w:t xml:space="preserve"> </w:t>
      </w:r>
      <w:proofErr w:type="spellStart"/>
      <w:r w:rsidRPr="00065C0C">
        <w:rPr>
          <w:rFonts w:ascii="Times New Roman" w:hAnsi="Times New Roman"/>
          <w:szCs w:val="28"/>
        </w:rPr>
        <w:t>hiệu</w:t>
      </w:r>
      <w:proofErr w:type="spellEnd"/>
      <w:r w:rsidRPr="00065C0C">
        <w:rPr>
          <w:rFonts w:ascii="Times New Roman" w:hAnsi="Times New Roman"/>
          <w:szCs w:val="28"/>
        </w:rPr>
        <w:t xml:space="preserve"> </w:t>
      </w:r>
      <w:proofErr w:type="spellStart"/>
      <w:r w:rsidRPr="00065C0C">
        <w:rPr>
          <w:rFonts w:ascii="Times New Roman" w:hAnsi="Times New Roman"/>
          <w:szCs w:val="28"/>
        </w:rPr>
        <w:t>lực</w:t>
      </w:r>
      <w:proofErr w:type="spellEnd"/>
      <w:r w:rsidRPr="00065C0C">
        <w:rPr>
          <w:rFonts w:ascii="Times New Roman" w:hAnsi="Times New Roman"/>
          <w:szCs w:val="28"/>
        </w:rPr>
        <w:t xml:space="preserve"> </w:t>
      </w:r>
      <w:proofErr w:type="spellStart"/>
      <w:r w:rsidRPr="00065C0C">
        <w:rPr>
          <w:rFonts w:ascii="Times New Roman" w:hAnsi="Times New Roman"/>
          <w:szCs w:val="28"/>
        </w:rPr>
        <w:t>thi</w:t>
      </w:r>
      <w:proofErr w:type="spellEnd"/>
      <w:r w:rsidRPr="00065C0C">
        <w:rPr>
          <w:rFonts w:ascii="Times New Roman" w:hAnsi="Times New Roman"/>
          <w:szCs w:val="28"/>
        </w:rPr>
        <w:t xml:space="preserve"> </w:t>
      </w:r>
      <w:proofErr w:type="spellStart"/>
      <w:r w:rsidRPr="00065C0C">
        <w:rPr>
          <w:rFonts w:ascii="Times New Roman" w:hAnsi="Times New Roman"/>
          <w:szCs w:val="28"/>
        </w:rPr>
        <w:t>hành</w:t>
      </w:r>
      <w:proofErr w:type="spellEnd"/>
      <w:r w:rsidRPr="00065C0C">
        <w:rPr>
          <w:rFonts w:ascii="Times New Roman" w:hAnsi="Times New Roman"/>
          <w:szCs w:val="28"/>
        </w:rPr>
        <w:t xml:space="preserve"> </w:t>
      </w:r>
      <w:proofErr w:type="spellStart"/>
      <w:r w:rsidRPr="00065C0C">
        <w:rPr>
          <w:rFonts w:ascii="Times New Roman" w:hAnsi="Times New Roman"/>
          <w:szCs w:val="28"/>
        </w:rPr>
        <w:t>từ</w:t>
      </w:r>
      <w:proofErr w:type="spellEnd"/>
      <w:r w:rsidRPr="00065C0C">
        <w:rPr>
          <w:rFonts w:ascii="Times New Roman" w:hAnsi="Times New Roman"/>
          <w:szCs w:val="28"/>
        </w:rPr>
        <w:t xml:space="preserve"> </w:t>
      </w:r>
      <w:proofErr w:type="spellStart"/>
      <w:r w:rsidRPr="00065C0C">
        <w:rPr>
          <w:rFonts w:ascii="Times New Roman" w:hAnsi="Times New Roman"/>
          <w:szCs w:val="28"/>
        </w:rPr>
        <w:t>ngày</w:t>
      </w:r>
      <w:proofErr w:type="spellEnd"/>
      <w:r w:rsidRPr="00065C0C">
        <w:rPr>
          <w:rFonts w:ascii="Times New Roman" w:hAnsi="Times New Roman"/>
          <w:szCs w:val="28"/>
        </w:rPr>
        <w:t xml:space="preserve"> </w:t>
      </w:r>
      <w:r w:rsidR="00995EAC">
        <w:rPr>
          <w:rFonts w:ascii="Times New Roman" w:hAnsi="Times New Roman"/>
          <w:szCs w:val="28"/>
        </w:rPr>
        <w:t>…</w:t>
      </w:r>
      <w:r w:rsidR="0096549A">
        <w:rPr>
          <w:rFonts w:ascii="Times New Roman" w:hAnsi="Times New Roman"/>
          <w:szCs w:val="28"/>
        </w:rPr>
        <w:t xml:space="preserve"> </w:t>
      </w:r>
      <w:proofErr w:type="spellStart"/>
      <w:r w:rsidRPr="00065C0C">
        <w:rPr>
          <w:rFonts w:ascii="Times New Roman" w:hAnsi="Times New Roman"/>
          <w:szCs w:val="28"/>
        </w:rPr>
        <w:t>tháng</w:t>
      </w:r>
      <w:proofErr w:type="spellEnd"/>
      <w:r w:rsidRPr="00065C0C">
        <w:rPr>
          <w:rFonts w:ascii="Times New Roman" w:hAnsi="Times New Roman"/>
          <w:szCs w:val="28"/>
        </w:rPr>
        <w:t xml:space="preserve"> </w:t>
      </w:r>
      <w:r w:rsidR="00995EAC">
        <w:rPr>
          <w:rFonts w:ascii="Times New Roman" w:hAnsi="Times New Roman"/>
          <w:szCs w:val="28"/>
        </w:rPr>
        <w:t>…</w:t>
      </w:r>
      <w:r w:rsidRPr="00065C0C">
        <w:rPr>
          <w:rFonts w:ascii="Times New Roman" w:hAnsi="Times New Roman"/>
          <w:szCs w:val="28"/>
        </w:rPr>
        <w:t xml:space="preserve"> </w:t>
      </w:r>
      <w:proofErr w:type="spellStart"/>
      <w:r w:rsidRPr="00065C0C">
        <w:rPr>
          <w:rFonts w:ascii="Times New Roman" w:hAnsi="Times New Roman"/>
          <w:szCs w:val="28"/>
        </w:rPr>
        <w:t>năm</w:t>
      </w:r>
      <w:proofErr w:type="spellEnd"/>
      <w:r w:rsidRPr="00065C0C">
        <w:rPr>
          <w:rFonts w:ascii="Times New Roman" w:hAnsi="Times New Roman"/>
          <w:szCs w:val="28"/>
        </w:rPr>
        <w:t xml:space="preserve"> 202</w:t>
      </w:r>
      <w:r w:rsidR="00402CC0">
        <w:rPr>
          <w:rFonts w:ascii="Times New Roman" w:hAnsi="Times New Roman"/>
          <w:szCs w:val="28"/>
        </w:rPr>
        <w:t>5</w:t>
      </w:r>
      <w:r w:rsidRPr="00065C0C">
        <w:rPr>
          <w:rFonts w:ascii="Times New Roman" w:hAnsi="Times New Roman"/>
          <w:szCs w:val="28"/>
        </w:rPr>
        <w:t>.</w:t>
      </w:r>
    </w:p>
    <w:p w14:paraId="6A542420" w14:textId="77777777" w:rsidR="00FE5895" w:rsidRPr="00065C0C" w:rsidRDefault="00FE5895" w:rsidP="00EA0B5E">
      <w:pPr>
        <w:spacing w:before="120" w:after="120"/>
        <w:ind w:firstLine="720"/>
        <w:jc w:val="both"/>
        <w:rPr>
          <w:rFonts w:ascii="Times New Roman" w:hAnsi="Times New Roman"/>
          <w:szCs w:val="28"/>
        </w:rPr>
      </w:pPr>
      <w:r w:rsidRPr="00065C0C">
        <w:rPr>
          <w:rFonts w:ascii="Times New Roman" w:hAnsi="Times New Roman"/>
          <w:szCs w:val="28"/>
        </w:rPr>
        <w:t xml:space="preserve">2. Chánh Văn </w:t>
      </w:r>
      <w:proofErr w:type="spellStart"/>
      <w:r w:rsidRPr="00065C0C">
        <w:rPr>
          <w:rFonts w:ascii="Times New Roman" w:hAnsi="Times New Roman"/>
          <w:szCs w:val="28"/>
        </w:rPr>
        <w:t>phòng</w:t>
      </w:r>
      <w:proofErr w:type="spellEnd"/>
      <w:r w:rsidRPr="00065C0C">
        <w:rPr>
          <w:rFonts w:ascii="Times New Roman" w:hAnsi="Times New Roman"/>
          <w:szCs w:val="28"/>
        </w:rPr>
        <w:t xml:space="preserve"> </w:t>
      </w:r>
      <w:r w:rsidR="004E4DC0" w:rsidRPr="00065C0C">
        <w:rPr>
          <w:rFonts w:ascii="Times New Roman" w:hAnsi="Times New Roman"/>
          <w:szCs w:val="28"/>
          <w:lang w:val="nl-NL"/>
        </w:rPr>
        <w:t xml:space="preserve">Ủy ban nhân dân </w:t>
      </w:r>
      <w:proofErr w:type="spellStart"/>
      <w:r w:rsidRPr="00065C0C">
        <w:rPr>
          <w:rFonts w:ascii="Times New Roman" w:hAnsi="Times New Roman"/>
          <w:szCs w:val="28"/>
        </w:rPr>
        <w:t>tỉnh</w:t>
      </w:r>
      <w:proofErr w:type="spellEnd"/>
      <w:r w:rsidRPr="00065C0C">
        <w:rPr>
          <w:rFonts w:ascii="Times New Roman" w:hAnsi="Times New Roman"/>
          <w:szCs w:val="28"/>
        </w:rPr>
        <w:t xml:space="preserve">; </w:t>
      </w:r>
      <w:proofErr w:type="spellStart"/>
      <w:r w:rsidRPr="00065C0C">
        <w:rPr>
          <w:rFonts w:ascii="Times New Roman" w:hAnsi="Times New Roman"/>
          <w:szCs w:val="28"/>
        </w:rPr>
        <w:t>Giám</w:t>
      </w:r>
      <w:proofErr w:type="spellEnd"/>
      <w:r w:rsidRPr="00065C0C">
        <w:rPr>
          <w:rFonts w:ascii="Times New Roman" w:hAnsi="Times New Roman"/>
          <w:szCs w:val="28"/>
        </w:rPr>
        <w:t xml:space="preserve"> </w:t>
      </w:r>
      <w:proofErr w:type="spellStart"/>
      <w:r w:rsidRPr="00065C0C">
        <w:rPr>
          <w:rFonts w:ascii="Times New Roman" w:hAnsi="Times New Roman"/>
          <w:szCs w:val="28"/>
        </w:rPr>
        <w:t>đốc</w:t>
      </w:r>
      <w:proofErr w:type="spellEnd"/>
      <w:r w:rsidRPr="00065C0C">
        <w:rPr>
          <w:rFonts w:ascii="Times New Roman" w:hAnsi="Times New Roman"/>
          <w:szCs w:val="28"/>
        </w:rPr>
        <w:t xml:space="preserve"> </w:t>
      </w:r>
      <w:proofErr w:type="spellStart"/>
      <w:r w:rsidRPr="00065C0C">
        <w:rPr>
          <w:rFonts w:ascii="Times New Roman" w:hAnsi="Times New Roman"/>
          <w:szCs w:val="28"/>
        </w:rPr>
        <w:t>các</w:t>
      </w:r>
      <w:proofErr w:type="spellEnd"/>
      <w:r w:rsidRPr="00065C0C">
        <w:rPr>
          <w:rFonts w:ascii="Times New Roman" w:hAnsi="Times New Roman"/>
          <w:szCs w:val="28"/>
        </w:rPr>
        <w:t xml:space="preserve"> </w:t>
      </w:r>
      <w:proofErr w:type="spellStart"/>
      <w:r w:rsidRPr="00065C0C">
        <w:rPr>
          <w:rFonts w:ascii="Times New Roman" w:hAnsi="Times New Roman"/>
          <w:szCs w:val="28"/>
        </w:rPr>
        <w:t>sở</w:t>
      </w:r>
      <w:proofErr w:type="spellEnd"/>
      <w:r w:rsidRPr="00065C0C">
        <w:rPr>
          <w:rFonts w:ascii="Times New Roman" w:hAnsi="Times New Roman"/>
          <w:szCs w:val="28"/>
        </w:rPr>
        <w:t xml:space="preserve">, </w:t>
      </w:r>
      <w:proofErr w:type="spellStart"/>
      <w:r w:rsidRPr="00065C0C">
        <w:rPr>
          <w:rFonts w:ascii="Times New Roman" w:hAnsi="Times New Roman"/>
          <w:szCs w:val="28"/>
        </w:rPr>
        <w:t>Thủ</w:t>
      </w:r>
      <w:proofErr w:type="spellEnd"/>
      <w:r w:rsidRPr="00065C0C">
        <w:rPr>
          <w:rFonts w:ascii="Times New Roman" w:hAnsi="Times New Roman"/>
          <w:szCs w:val="28"/>
        </w:rPr>
        <w:t xml:space="preserve"> </w:t>
      </w:r>
      <w:proofErr w:type="spellStart"/>
      <w:r w:rsidRPr="00065C0C">
        <w:rPr>
          <w:rFonts w:ascii="Times New Roman" w:hAnsi="Times New Roman"/>
          <w:szCs w:val="28"/>
        </w:rPr>
        <w:t>trưởng</w:t>
      </w:r>
      <w:proofErr w:type="spellEnd"/>
      <w:r w:rsidRPr="00065C0C">
        <w:rPr>
          <w:rFonts w:ascii="Times New Roman" w:hAnsi="Times New Roman"/>
          <w:szCs w:val="28"/>
        </w:rPr>
        <w:t xml:space="preserve"> ban, </w:t>
      </w:r>
      <w:proofErr w:type="spellStart"/>
      <w:r w:rsidRPr="00065C0C">
        <w:rPr>
          <w:rFonts w:ascii="Times New Roman" w:hAnsi="Times New Roman"/>
          <w:szCs w:val="28"/>
        </w:rPr>
        <w:t>ngành</w:t>
      </w:r>
      <w:proofErr w:type="spellEnd"/>
      <w:r w:rsidRPr="00065C0C">
        <w:rPr>
          <w:rFonts w:ascii="Times New Roman" w:hAnsi="Times New Roman"/>
          <w:szCs w:val="28"/>
        </w:rPr>
        <w:t xml:space="preserve"> </w:t>
      </w:r>
      <w:proofErr w:type="spellStart"/>
      <w:r w:rsidRPr="00065C0C">
        <w:rPr>
          <w:rFonts w:ascii="Times New Roman" w:hAnsi="Times New Roman"/>
          <w:szCs w:val="28"/>
        </w:rPr>
        <w:t>cấp</w:t>
      </w:r>
      <w:proofErr w:type="spellEnd"/>
      <w:r w:rsidRPr="00065C0C">
        <w:rPr>
          <w:rFonts w:ascii="Times New Roman" w:hAnsi="Times New Roman"/>
          <w:szCs w:val="28"/>
        </w:rPr>
        <w:t xml:space="preserve"> </w:t>
      </w:r>
      <w:proofErr w:type="spellStart"/>
      <w:r w:rsidRPr="00065C0C">
        <w:rPr>
          <w:rFonts w:ascii="Times New Roman" w:hAnsi="Times New Roman"/>
          <w:szCs w:val="28"/>
        </w:rPr>
        <w:t>tỉnh</w:t>
      </w:r>
      <w:proofErr w:type="spellEnd"/>
      <w:r w:rsidRPr="00065C0C">
        <w:rPr>
          <w:rFonts w:ascii="Times New Roman" w:hAnsi="Times New Roman"/>
          <w:szCs w:val="28"/>
        </w:rPr>
        <w:t xml:space="preserve">; </w:t>
      </w:r>
      <w:proofErr w:type="spellStart"/>
      <w:r w:rsidRPr="00065C0C">
        <w:rPr>
          <w:rFonts w:ascii="Times New Roman" w:hAnsi="Times New Roman"/>
          <w:szCs w:val="28"/>
        </w:rPr>
        <w:t>Chủ</w:t>
      </w:r>
      <w:proofErr w:type="spellEnd"/>
      <w:r w:rsidRPr="00065C0C">
        <w:rPr>
          <w:rFonts w:ascii="Times New Roman" w:hAnsi="Times New Roman"/>
          <w:szCs w:val="28"/>
        </w:rPr>
        <w:t xml:space="preserve"> </w:t>
      </w:r>
      <w:proofErr w:type="spellStart"/>
      <w:r w:rsidRPr="00065C0C">
        <w:rPr>
          <w:rFonts w:ascii="Times New Roman" w:hAnsi="Times New Roman"/>
          <w:szCs w:val="28"/>
        </w:rPr>
        <w:t>tịch</w:t>
      </w:r>
      <w:proofErr w:type="spellEnd"/>
      <w:r w:rsidRPr="00065C0C">
        <w:rPr>
          <w:rFonts w:ascii="Times New Roman" w:hAnsi="Times New Roman"/>
          <w:szCs w:val="28"/>
        </w:rPr>
        <w:t xml:space="preserve"> </w:t>
      </w:r>
      <w:r w:rsidR="004E4DC0" w:rsidRPr="00065C0C">
        <w:rPr>
          <w:rFonts w:ascii="Times New Roman" w:hAnsi="Times New Roman"/>
          <w:szCs w:val="28"/>
          <w:lang w:val="nl-NL"/>
        </w:rPr>
        <w:t xml:space="preserve">Ủy ban nhân dân </w:t>
      </w:r>
      <w:proofErr w:type="spellStart"/>
      <w:r w:rsidRPr="00065C0C">
        <w:rPr>
          <w:rFonts w:ascii="Times New Roman" w:hAnsi="Times New Roman"/>
          <w:szCs w:val="28"/>
        </w:rPr>
        <w:t>các</w:t>
      </w:r>
      <w:proofErr w:type="spellEnd"/>
      <w:r w:rsidRPr="00065C0C">
        <w:rPr>
          <w:rFonts w:ascii="Times New Roman" w:hAnsi="Times New Roman"/>
          <w:szCs w:val="28"/>
        </w:rPr>
        <w:t xml:space="preserve"> </w:t>
      </w:r>
      <w:proofErr w:type="spellStart"/>
      <w:r w:rsidRPr="00065C0C">
        <w:rPr>
          <w:rFonts w:ascii="Times New Roman" w:hAnsi="Times New Roman"/>
          <w:szCs w:val="28"/>
        </w:rPr>
        <w:t>huyện</w:t>
      </w:r>
      <w:proofErr w:type="spellEnd"/>
      <w:r w:rsidRPr="00065C0C">
        <w:rPr>
          <w:rFonts w:ascii="Times New Roman" w:hAnsi="Times New Roman"/>
          <w:szCs w:val="28"/>
        </w:rPr>
        <w:t xml:space="preserve">, </w:t>
      </w:r>
      <w:proofErr w:type="spellStart"/>
      <w:r w:rsidRPr="00065C0C">
        <w:rPr>
          <w:rFonts w:ascii="Times New Roman" w:hAnsi="Times New Roman"/>
          <w:szCs w:val="28"/>
        </w:rPr>
        <w:t>thành</w:t>
      </w:r>
      <w:proofErr w:type="spellEnd"/>
      <w:r w:rsidRPr="00065C0C">
        <w:rPr>
          <w:rFonts w:ascii="Times New Roman" w:hAnsi="Times New Roman"/>
          <w:szCs w:val="28"/>
        </w:rPr>
        <w:t xml:space="preserve"> </w:t>
      </w:r>
      <w:proofErr w:type="spellStart"/>
      <w:r w:rsidRPr="00065C0C">
        <w:rPr>
          <w:rFonts w:ascii="Times New Roman" w:hAnsi="Times New Roman"/>
          <w:szCs w:val="28"/>
        </w:rPr>
        <w:t>phố</w:t>
      </w:r>
      <w:proofErr w:type="spellEnd"/>
      <w:r w:rsidRPr="00065C0C">
        <w:rPr>
          <w:rFonts w:ascii="Times New Roman" w:hAnsi="Times New Roman"/>
          <w:szCs w:val="28"/>
        </w:rPr>
        <w:t xml:space="preserve">; </w:t>
      </w:r>
      <w:proofErr w:type="spellStart"/>
      <w:r w:rsidRPr="00065C0C">
        <w:rPr>
          <w:rFonts w:ascii="Times New Roman" w:hAnsi="Times New Roman"/>
          <w:szCs w:val="28"/>
        </w:rPr>
        <w:t>các</w:t>
      </w:r>
      <w:proofErr w:type="spellEnd"/>
      <w:r w:rsidRPr="00065C0C">
        <w:rPr>
          <w:rFonts w:ascii="Times New Roman" w:hAnsi="Times New Roman"/>
          <w:szCs w:val="28"/>
        </w:rPr>
        <w:t xml:space="preserve"> </w:t>
      </w:r>
      <w:proofErr w:type="spellStart"/>
      <w:r w:rsidRPr="00065C0C">
        <w:rPr>
          <w:rFonts w:ascii="Times New Roman" w:hAnsi="Times New Roman"/>
          <w:szCs w:val="28"/>
        </w:rPr>
        <w:t>tổ</w:t>
      </w:r>
      <w:proofErr w:type="spellEnd"/>
      <w:r w:rsidRPr="00065C0C">
        <w:rPr>
          <w:rFonts w:ascii="Times New Roman" w:hAnsi="Times New Roman"/>
          <w:szCs w:val="28"/>
        </w:rPr>
        <w:t xml:space="preserve"> </w:t>
      </w:r>
      <w:proofErr w:type="spellStart"/>
      <w:r w:rsidRPr="00065C0C">
        <w:rPr>
          <w:rFonts w:ascii="Times New Roman" w:hAnsi="Times New Roman"/>
          <w:szCs w:val="28"/>
        </w:rPr>
        <w:t>chức</w:t>
      </w:r>
      <w:proofErr w:type="spellEnd"/>
      <w:r w:rsidRPr="00065C0C">
        <w:rPr>
          <w:rFonts w:ascii="Times New Roman" w:hAnsi="Times New Roman"/>
          <w:szCs w:val="28"/>
        </w:rPr>
        <w:t xml:space="preserve">, </w:t>
      </w:r>
      <w:proofErr w:type="spellStart"/>
      <w:r w:rsidRPr="00065C0C">
        <w:rPr>
          <w:rFonts w:ascii="Times New Roman" w:hAnsi="Times New Roman"/>
          <w:szCs w:val="28"/>
        </w:rPr>
        <w:t>cá</w:t>
      </w:r>
      <w:proofErr w:type="spellEnd"/>
      <w:r w:rsidRPr="00065C0C">
        <w:rPr>
          <w:rFonts w:ascii="Times New Roman" w:hAnsi="Times New Roman"/>
          <w:szCs w:val="28"/>
        </w:rPr>
        <w:t xml:space="preserve"> </w:t>
      </w:r>
      <w:proofErr w:type="spellStart"/>
      <w:r w:rsidRPr="00065C0C">
        <w:rPr>
          <w:rFonts w:ascii="Times New Roman" w:hAnsi="Times New Roman"/>
          <w:szCs w:val="28"/>
        </w:rPr>
        <w:t>nhân</w:t>
      </w:r>
      <w:proofErr w:type="spellEnd"/>
      <w:r w:rsidRPr="00065C0C">
        <w:rPr>
          <w:rFonts w:ascii="Times New Roman" w:hAnsi="Times New Roman"/>
          <w:szCs w:val="28"/>
        </w:rPr>
        <w:t xml:space="preserve"> </w:t>
      </w:r>
      <w:proofErr w:type="spellStart"/>
      <w:r w:rsidRPr="00065C0C">
        <w:rPr>
          <w:rFonts w:ascii="Times New Roman" w:hAnsi="Times New Roman"/>
          <w:szCs w:val="28"/>
        </w:rPr>
        <w:t>có</w:t>
      </w:r>
      <w:proofErr w:type="spellEnd"/>
      <w:r w:rsidRPr="00065C0C">
        <w:rPr>
          <w:rFonts w:ascii="Times New Roman" w:hAnsi="Times New Roman"/>
          <w:szCs w:val="28"/>
        </w:rPr>
        <w:t xml:space="preserve"> </w:t>
      </w:r>
      <w:proofErr w:type="spellStart"/>
      <w:r w:rsidRPr="00065C0C">
        <w:rPr>
          <w:rFonts w:ascii="Times New Roman" w:hAnsi="Times New Roman"/>
          <w:szCs w:val="28"/>
        </w:rPr>
        <w:t>liên</w:t>
      </w:r>
      <w:proofErr w:type="spellEnd"/>
      <w:r w:rsidRPr="00065C0C">
        <w:rPr>
          <w:rFonts w:ascii="Times New Roman" w:hAnsi="Times New Roman"/>
          <w:szCs w:val="28"/>
        </w:rPr>
        <w:t xml:space="preserve"> </w:t>
      </w:r>
      <w:proofErr w:type="spellStart"/>
      <w:r w:rsidRPr="00065C0C">
        <w:rPr>
          <w:rFonts w:ascii="Times New Roman" w:hAnsi="Times New Roman"/>
          <w:szCs w:val="28"/>
        </w:rPr>
        <w:t>quan</w:t>
      </w:r>
      <w:proofErr w:type="spellEnd"/>
      <w:r w:rsidRPr="00065C0C">
        <w:rPr>
          <w:rFonts w:ascii="Times New Roman" w:hAnsi="Times New Roman"/>
          <w:szCs w:val="28"/>
        </w:rPr>
        <w:t xml:space="preserve"> </w:t>
      </w:r>
      <w:proofErr w:type="spellStart"/>
      <w:r w:rsidRPr="00065C0C">
        <w:rPr>
          <w:rFonts w:ascii="Times New Roman" w:hAnsi="Times New Roman"/>
          <w:szCs w:val="28"/>
        </w:rPr>
        <w:t>chịu</w:t>
      </w:r>
      <w:proofErr w:type="spellEnd"/>
      <w:r w:rsidRPr="00065C0C">
        <w:rPr>
          <w:rFonts w:ascii="Times New Roman" w:hAnsi="Times New Roman"/>
          <w:szCs w:val="28"/>
        </w:rPr>
        <w:t xml:space="preserve"> </w:t>
      </w:r>
      <w:proofErr w:type="spellStart"/>
      <w:r w:rsidRPr="00065C0C">
        <w:rPr>
          <w:rFonts w:ascii="Times New Roman" w:hAnsi="Times New Roman"/>
          <w:szCs w:val="28"/>
        </w:rPr>
        <w:t>trách</w:t>
      </w:r>
      <w:proofErr w:type="spellEnd"/>
      <w:r w:rsidRPr="00065C0C">
        <w:rPr>
          <w:rFonts w:ascii="Times New Roman" w:hAnsi="Times New Roman"/>
          <w:szCs w:val="28"/>
        </w:rPr>
        <w:t xml:space="preserve"> </w:t>
      </w:r>
      <w:proofErr w:type="spellStart"/>
      <w:r w:rsidRPr="00065C0C">
        <w:rPr>
          <w:rFonts w:ascii="Times New Roman" w:hAnsi="Times New Roman"/>
          <w:szCs w:val="28"/>
        </w:rPr>
        <w:t>nhiệm</w:t>
      </w:r>
      <w:proofErr w:type="spellEnd"/>
      <w:r w:rsidRPr="00065C0C">
        <w:rPr>
          <w:rFonts w:ascii="Times New Roman" w:hAnsi="Times New Roman"/>
          <w:szCs w:val="28"/>
        </w:rPr>
        <w:t xml:space="preserve"> </w:t>
      </w:r>
      <w:proofErr w:type="spellStart"/>
      <w:r w:rsidRPr="00065C0C">
        <w:rPr>
          <w:rFonts w:ascii="Times New Roman" w:hAnsi="Times New Roman"/>
          <w:szCs w:val="28"/>
        </w:rPr>
        <w:t>thi</w:t>
      </w:r>
      <w:proofErr w:type="spellEnd"/>
      <w:r w:rsidRPr="00065C0C">
        <w:rPr>
          <w:rFonts w:ascii="Times New Roman" w:hAnsi="Times New Roman"/>
          <w:szCs w:val="28"/>
        </w:rPr>
        <w:t xml:space="preserve"> </w:t>
      </w:r>
      <w:proofErr w:type="spellStart"/>
      <w:r w:rsidRPr="00065C0C">
        <w:rPr>
          <w:rFonts w:ascii="Times New Roman" w:hAnsi="Times New Roman"/>
          <w:szCs w:val="28"/>
        </w:rPr>
        <w:t>hành</w:t>
      </w:r>
      <w:proofErr w:type="spellEnd"/>
      <w:r w:rsidRPr="00065C0C">
        <w:rPr>
          <w:rFonts w:ascii="Times New Roman" w:hAnsi="Times New Roman"/>
          <w:szCs w:val="28"/>
        </w:rPr>
        <w:t xml:space="preserve"> </w:t>
      </w:r>
      <w:proofErr w:type="spellStart"/>
      <w:r w:rsidRPr="00065C0C">
        <w:rPr>
          <w:rFonts w:ascii="Times New Roman" w:hAnsi="Times New Roman"/>
          <w:szCs w:val="28"/>
        </w:rPr>
        <w:t>Quyết</w:t>
      </w:r>
      <w:proofErr w:type="spellEnd"/>
      <w:r w:rsidRPr="00065C0C">
        <w:rPr>
          <w:rFonts w:ascii="Times New Roman" w:hAnsi="Times New Roman"/>
          <w:szCs w:val="28"/>
        </w:rPr>
        <w:t xml:space="preserve"> </w:t>
      </w:r>
      <w:proofErr w:type="spellStart"/>
      <w:r w:rsidRPr="00065C0C">
        <w:rPr>
          <w:rFonts w:ascii="Times New Roman" w:hAnsi="Times New Roman"/>
          <w:szCs w:val="28"/>
        </w:rPr>
        <w:t>định</w:t>
      </w:r>
      <w:proofErr w:type="spellEnd"/>
      <w:r w:rsidRPr="00065C0C">
        <w:rPr>
          <w:rFonts w:ascii="Times New Roman" w:hAnsi="Times New Roman"/>
          <w:szCs w:val="28"/>
        </w:rPr>
        <w:t xml:space="preserve"> </w:t>
      </w:r>
      <w:proofErr w:type="spellStart"/>
      <w:r w:rsidRPr="00065C0C">
        <w:rPr>
          <w:rFonts w:ascii="Times New Roman" w:hAnsi="Times New Roman"/>
          <w:szCs w:val="28"/>
        </w:rPr>
        <w:t>này</w:t>
      </w:r>
      <w:proofErr w:type="spellEnd"/>
      <w:r w:rsidRPr="00065C0C">
        <w:rPr>
          <w:rFonts w:ascii="Times New Roman" w:hAnsi="Times New Roman"/>
          <w:szCs w:val="28"/>
        </w:rPr>
        <w:t>./.</w:t>
      </w:r>
    </w:p>
    <w:p w14:paraId="38FAC47B" w14:textId="77777777" w:rsidR="00AD3C0D" w:rsidRPr="00F0002F" w:rsidRDefault="00AD3C0D" w:rsidP="00AD3C0D">
      <w:pPr>
        <w:spacing w:before="80"/>
        <w:ind w:firstLine="720"/>
        <w:jc w:val="both"/>
        <w:rPr>
          <w:rFonts w:ascii="Times New Roman" w:hAnsi="Times New Roman"/>
          <w:szCs w:val="28"/>
        </w:rPr>
      </w:pPr>
    </w:p>
    <w:tbl>
      <w:tblPr>
        <w:tblW w:w="9381" w:type="dxa"/>
        <w:tblInd w:w="-108" w:type="dxa"/>
        <w:tblBorders>
          <w:insideH w:val="single" w:sz="4" w:space="0" w:color="auto"/>
        </w:tblBorders>
        <w:tblLook w:val="01E0" w:firstRow="1" w:lastRow="1" w:firstColumn="1" w:lastColumn="1" w:noHBand="0" w:noVBand="0"/>
      </w:tblPr>
      <w:tblGrid>
        <w:gridCol w:w="5070"/>
        <w:gridCol w:w="4311"/>
      </w:tblGrid>
      <w:tr w:rsidR="00D700D1" w:rsidRPr="00687ACA" w14:paraId="1DDE042F" w14:textId="77777777" w:rsidTr="00313529">
        <w:trPr>
          <w:trHeight w:val="3865"/>
        </w:trPr>
        <w:tc>
          <w:tcPr>
            <w:tcW w:w="5070" w:type="dxa"/>
          </w:tcPr>
          <w:p w14:paraId="075068E5" w14:textId="77777777" w:rsidR="00D700D1" w:rsidRPr="00DF533E" w:rsidRDefault="00D700D1" w:rsidP="00313529">
            <w:pPr>
              <w:jc w:val="both"/>
              <w:rPr>
                <w:rFonts w:ascii="Times New Roman" w:hAnsi="Times New Roman"/>
                <w:b/>
                <w:i/>
                <w:sz w:val="24"/>
                <w:lang w:val="nl-NL"/>
              </w:rPr>
            </w:pPr>
            <w:r w:rsidRPr="00DF533E">
              <w:rPr>
                <w:rFonts w:ascii="Times New Roman" w:hAnsi="Times New Roman"/>
                <w:b/>
                <w:i/>
                <w:sz w:val="24"/>
                <w:lang w:val="nl-NL"/>
              </w:rPr>
              <w:t>Nơi nhận:</w:t>
            </w:r>
          </w:p>
          <w:p w14:paraId="32D4D43C" w14:textId="77777777" w:rsidR="00D700D1" w:rsidRPr="00DF533E" w:rsidRDefault="00EC1A47" w:rsidP="00313529">
            <w:pPr>
              <w:rPr>
                <w:rFonts w:ascii="Times New Roman" w:hAnsi="Times New Roman"/>
                <w:sz w:val="22"/>
                <w:szCs w:val="22"/>
                <w:lang w:val="nl-NL"/>
              </w:rPr>
            </w:pPr>
            <w:r>
              <w:rPr>
                <w:noProof/>
              </w:rPr>
              <mc:AlternateContent>
                <mc:Choice Requires="wps">
                  <w:drawing>
                    <wp:anchor distT="0" distB="0" distL="114299" distR="114299" simplePos="0" relativeHeight="251658752" behindDoc="0" locked="0" layoutInCell="1" allowOverlap="1" wp14:anchorId="7BC5DD89" wp14:editId="70D0C6C7">
                      <wp:simplePos x="0" y="0"/>
                      <wp:positionH relativeFrom="column">
                        <wp:posOffset>2348864</wp:posOffset>
                      </wp:positionH>
                      <wp:positionV relativeFrom="paragraph">
                        <wp:posOffset>38100</wp:posOffset>
                      </wp:positionV>
                      <wp:extent cx="0" cy="885825"/>
                      <wp:effectExtent l="0" t="0" r="190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E357F" id="_x0000_t32" coordsize="21600,21600" o:spt="32" o:oned="t" path="m,l21600,21600e" filled="f">
                      <v:path arrowok="t" fillok="f" o:connecttype="none"/>
                      <o:lock v:ext="edit" shapetype="t"/>
                    </v:shapetype>
                    <v:shape id="Straight Arrow Connector 2" o:spid="_x0000_s1026" type="#_x0000_t32" style="position:absolute;margin-left:184.95pt;margin-top:3pt;width:0;height:69.7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"/>
                  </w:pict>
                </mc:Fallback>
              </mc:AlternateContent>
            </w:r>
            <w:r w:rsidR="00D700D1" w:rsidRPr="00DF533E">
              <w:rPr>
                <w:rFonts w:ascii="Times New Roman" w:hAnsi="Times New Roman"/>
                <w:sz w:val="16"/>
                <w:lang w:val="vi-VN"/>
              </w:rPr>
              <w:t xml:space="preserve">- </w:t>
            </w:r>
            <w:r w:rsidR="00D700D1" w:rsidRPr="00DF533E">
              <w:rPr>
                <w:rFonts w:ascii="Times New Roman" w:hAnsi="Times New Roman"/>
                <w:sz w:val="22"/>
                <w:szCs w:val="22"/>
                <w:lang w:val="vi-VN"/>
              </w:rPr>
              <w:t>Văn phòng Chính phủ;</w:t>
            </w:r>
            <w:r w:rsidR="00D700D1" w:rsidRPr="00DF533E">
              <w:rPr>
                <w:rFonts w:ascii="Times New Roman" w:hAnsi="Times New Roman"/>
                <w:sz w:val="22"/>
                <w:szCs w:val="22"/>
                <w:lang w:val="nl-NL"/>
              </w:rPr>
              <w:br/>
            </w:r>
            <w:r w:rsidR="00D700D1" w:rsidRPr="00DF533E">
              <w:rPr>
                <w:rFonts w:ascii="Times New Roman" w:hAnsi="Times New Roman"/>
                <w:sz w:val="22"/>
                <w:szCs w:val="22"/>
                <w:lang w:val="vi-VN"/>
              </w:rPr>
              <w:t xml:space="preserve">- Bộ </w:t>
            </w:r>
            <w:r w:rsidR="00D700D1" w:rsidRPr="00DF533E">
              <w:rPr>
                <w:rFonts w:ascii="Times New Roman" w:hAnsi="Times New Roman"/>
                <w:sz w:val="22"/>
                <w:szCs w:val="22"/>
                <w:lang w:val="nl-NL"/>
              </w:rPr>
              <w:t>X</w:t>
            </w:r>
            <w:r w:rsidR="00D700D1" w:rsidRPr="00DF533E">
              <w:rPr>
                <w:rFonts w:ascii="Times New Roman" w:hAnsi="Times New Roman"/>
                <w:sz w:val="22"/>
                <w:szCs w:val="22"/>
                <w:lang w:val="vi-VN"/>
              </w:rPr>
              <w:t>ây dựng;</w:t>
            </w:r>
            <w:r w:rsidR="00D700D1" w:rsidRPr="00DF533E">
              <w:rPr>
                <w:rFonts w:ascii="Times New Roman" w:hAnsi="Times New Roman"/>
                <w:sz w:val="22"/>
                <w:szCs w:val="22"/>
                <w:lang w:val="nl-NL"/>
              </w:rPr>
              <w:t xml:space="preserve"> </w:t>
            </w:r>
            <w:r w:rsidR="00D700D1" w:rsidRPr="00DF533E">
              <w:rPr>
                <w:rFonts w:ascii="Times New Roman" w:hAnsi="Times New Roman"/>
                <w:sz w:val="22"/>
                <w:szCs w:val="22"/>
                <w:lang w:val="nl-NL"/>
              </w:rPr>
              <w:br/>
            </w:r>
            <w:r w:rsidR="00D700D1" w:rsidRPr="00DF533E">
              <w:rPr>
                <w:rFonts w:ascii="Times New Roman" w:hAnsi="Times New Roman"/>
                <w:sz w:val="22"/>
                <w:szCs w:val="22"/>
                <w:lang w:val="vi-VN"/>
              </w:rPr>
              <w:t xml:space="preserve">- Thường trực Tỉnh </w:t>
            </w:r>
            <w:r w:rsidR="00D700D1" w:rsidRPr="00DF533E">
              <w:rPr>
                <w:rFonts w:ascii="Times New Roman" w:hAnsi="Times New Roman"/>
                <w:sz w:val="22"/>
                <w:szCs w:val="22"/>
                <w:lang w:val="nl-NL"/>
              </w:rPr>
              <w:t>ủy</w:t>
            </w:r>
            <w:r w:rsidR="00D700D1" w:rsidRPr="00DF533E">
              <w:rPr>
                <w:rFonts w:ascii="Times New Roman" w:hAnsi="Times New Roman"/>
                <w:sz w:val="22"/>
                <w:szCs w:val="22"/>
                <w:lang w:val="vi-VN"/>
              </w:rPr>
              <w:t>;</w:t>
            </w:r>
            <w:r w:rsidR="00D700D1" w:rsidRPr="00DF533E">
              <w:rPr>
                <w:rFonts w:ascii="Times New Roman" w:hAnsi="Times New Roman"/>
                <w:sz w:val="22"/>
                <w:szCs w:val="22"/>
                <w:lang w:val="nl-NL"/>
              </w:rPr>
              <w:t xml:space="preserve">                                 (Báo cáo)</w:t>
            </w:r>
          </w:p>
          <w:p w14:paraId="29DEE0BC" w14:textId="77777777" w:rsidR="00D700D1" w:rsidRPr="00DF533E" w:rsidRDefault="00D700D1" w:rsidP="00313529">
            <w:pPr>
              <w:rPr>
                <w:rFonts w:ascii="Times New Roman" w:hAnsi="Times New Roman"/>
                <w:sz w:val="22"/>
                <w:szCs w:val="22"/>
                <w:lang w:val="nl-NL"/>
              </w:rPr>
            </w:pPr>
            <w:r w:rsidRPr="00DF533E">
              <w:rPr>
                <w:rFonts w:ascii="Times New Roman" w:hAnsi="Times New Roman"/>
                <w:sz w:val="22"/>
                <w:szCs w:val="22"/>
                <w:lang w:val="vi-VN"/>
              </w:rPr>
              <w:t>- Thường trực HĐND tỉnh;</w:t>
            </w:r>
            <w:r w:rsidRPr="00DF533E">
              <w:rPr>
                <w:rFonts w:ascii="Times New Roman" w:hAnsi="Times New Roman"/>
                <w:sz w:val="22"/>
                <w:szCs w:val="22"/>
                <w:lang w:val="nl-NL"/>
              </w:rPr>
              <w:t xml:space="preserve"> </w:t>
            </w:r>
          </w:p>
          <w:p w14:paraId="66604517" w14:textId="77777777" w:rsidR="00D700D1" w:rsidRPr="00DF533E" w:rsidRDefault="00D700D1" w:rsidP="00313529">
            <w:pPr>
              <w:rPr>
                <w:rFonts w:ascii="Times New Roman" w:hAnsi="Times New Roman"/>
                <w:sz w:val="22"/>
                <w:szCs w:val="22"/>
                <w:lang w:val="vi-VN"/>
              </w:rPr>
            </w:pPr>
            <w:r w:rsidRPr="00DF533E">
              <w:rPr>
                <w:rFonts w:ascii="Times New Roman" w:hAnsi="Times New Roman"/>
                <w:sz w:val="22"/>
                <w:szCs w:val="22"/>
                <w:lang w:val="vi-VN"/>
              </w:rPr>
              <w:t xml:space="preserve">- Đoàn đại biểu Quốc hội </w:t>
            </w:r>
            <w:r w:rsidRPr="00DF533E">
              <w:rPr>
                <w:rFonts w:ascii="Times New Roman" w:hAnsi="Times New Roman"/>
                <w:sz w:val="22"/>
                <w:szCs w:val="22"/>
                <w:lang w:val="nl-NL"/>
              </w:rPr>
              <w:t>tỉnh</w:t>
            </w:r>
            <w:r w:rsidRPr="00DF533E">
              <w:rPr>
                <w:rFonts w:ascii="Times New Roman" w:hAnsi="Times New Roman"/>
                <w:sz w:val="22"/>
                <w:szCs w:val="22"/>
                <w:lang w:val="vi-VN"/>
              </w:rPr>
              <w:t>;</w:t>
            </w:r>
            <w:r w:rsidRPr="00DF533E">
              <w:rPr>
                <w:rFonts w:ascii="Times New Roman" w:hAnsi="Times New Roman"/>
                <w:sz w:val="22"/>
                <w:szCs w:val="22"/>
                <w:lang w:val="nl-NL"/>
              </w:rPr>
              <w:br/>
            </w:r>
            <w:r w:rsidRPr="00DF533E">
              <w:rPr>
                <w:rFonts w:ascii="Times New Roman" w:hAnsi="Times New Roman"/>
                <w:sz w:val="22"/>
                <w:szCs w:val="22"/>
                <w:lang w:val="vi-VN"/>
              </w:rPr>
              <w:t>- Chủ tịch, các PCT UBND tỉnh;</w:t>
            </w:r>
          </w:p>
          <w:p w14:paraId="1647776C" w14:textId="77777777" w:rsidR="00D700D1" w:rsidRPr="00257208" w:rsidRDefault="00D700D1" w:rsidP="00313529">
            <w:pPr>
              <w:rPr>
                <w:rFonts w:ascii="Times New Roman" w:hAnsi="Times New Roman"/>
                <w:sz w:val="22"/>
                <w:szCs w:val="22"/>
                <w:lang w:val="vi-VN"/>
              </w:rPr>
            </w:pPr>
            <w:r w:rsidRPr="00257208">
              <w:rPr>
                <w:rFonts w:ascii="Times New Roman" w:hAnsi="Times New Roman"/>
                <w:sz w:val="22"/>
                <w:szCs w:val="22"/>
                <w:lang w:val="vi-VN"/>
              </w:rPr>
              <w:t>- Vụ Pháp chế - Bộ Xây dựng;</w:t>
            </w:r>
          </w:p>
          <w:p w14:paraId="4EBD2B92" w14:textId="77777777" w:rsidR="00D700D1" w:rsidRPr="00DF533E" w:rsidRDefault="00D700D1" w:rsidP="00313529">
            <w:pPr>
              <w:rPr>
                <w:rFonts w:ascii="Times New Roman" w:hAnsi="Times New Roman"/>
                <w:sz w:val="22"/>
                <w:szCs w:val="22"/>
                <w:lang w:val="vi-VN"/>
              </w:rPr>
            </w:pPr>
            <w:r w:rsidRPr="00DF533E">
              <w:rPr>
                <w:rFonts w:ascii="Times New Roman" w:hAnsi="Times New Roman"/>
                <w:sz w:val="22"/>
                <w:szCs w:val="22"/>
                <w:lang w:val="vi-VN"/>
              </w:rPr>
              <w:t>- Cục Ki</w:t>
            </w:r>
            <w:r w:rsidRPr="00DF533E">
              <w:rPr>
                <w:rFonts w:ascii="Times New Roman" w:hAnsi="Times New Roman"/>
                <w:sz w:val="22"/>
                <w:szCs w:val="22"/>
                <w:lang w:val="nl-NL"/>
              </w:rPr>
              <w:t>ể</w:t>
            </w:r>
            <w:r w:rsidRPr="00DF533E">
              <w:rPr>
                <w:rFonts w:ascii="Times New Roman" w:hAnsi="Times New Roman"/>
                <w:sz w:val="22"/>
                <w:szCs w:val="22"/>
                <w:lang w:val="vi-VN"/>
              </w:rPr>
              <w:t xml:space="preserve">m tra </w:t>
            </w:r>
            <w:r w:rsidRPr="00257208">
              <w:rPr>
                <w:rFonts w:ascii="Times New Roman" w:hAnsi="Times New Roman"/>
                <w:sz w:val="22"/>
                <w:szCs w:val="22"/>
                <w:lang w:val="vi-VN"/>
              </w:rPr>
              <w:t>VBQPPL</w:t>
            </w:r>
            <w:r w:rsidRPr="00DF533E">
              <w:rPr>
                <w:rFonts w:ascii="Times New Roman" w:hAnsi="Times New Roman"/>
                <w:sz w:val="22"/>
                <w:szCs w:val="22"/>
                <w:lang w:val="vi-VN"/>
              </w:rPr>
              <w:t xml:space="preserve"> - Bộ Tư pháp</w:t>
            </w:r>
            <w:r w:rsidRPr="00DF533E">
              <w:rPr>
                <w:rFonts w:ascii="Times New Roman" w:hAnsi="Times New Roman"/>
                <w:sz w:val="22"/>
                <w:szCs w:val="22"/>
                <w:lang w:val="nl-NL"/>
              </w:rPr>
              <w:br/>
            </w:r>
            <w:r w:rsidRPr="00DF533E">
              <w:rPr>
                <w:rFonts w:ascii="Times New Roman" w:hAnsi="Times New Roman"/>
                <w:sz w:val="22"/>
                <w:szCs w:val="22"/>
                <w:lang w:val="vi-VN"/>
              </w:rPr>
              <w:t>- UBMT Tổ quốc và các tổ chức CT-XH tỉnh;</w:t>
            </w:r>
          </w:p>
          <w:p w14:paraId="4A3D68DD" w14:textId="77777777" w:rsidR="00D700D1" w:rsidRPr="00DF533E" w:rsidRDefault="00D700D1" w:rsidP="00313529">
            <w:pPr>
              <w:rPr>
                <w:rFonts w:ascii="Times New Roman" w:hAnsi="Times New Roman"/>
                <w:sz w:val="22"/>
                <w:szCs w:val="22"/>
                <w:lang w:val="vi-VN"/>
              </w:rPr>
            </w:pPr>
            <w:r w:rsidRPr="00DF533E">
              <w:rPr>
                <w:rFonts w:ascii="Times New Roman" w:hAnsi="Times New Roman"/>
                <w:sz w:val="22"/>
                <w:szCs w:val="22"/>
                <w:lang w:val="vi-VN"/>
              </w:rPr>
              <w:t>- Sở, Ban, Ngành cấp tỉnh;</w:t>
            </w:r>
          </w:p>
          <w:p w14:paraId="30ECC48C" w14:textId="77777777" w:rsidR="00D700D1" w:rsidRPr="00DF533E" w:rsidRDefault="00D700D1" w:rsidP="00313529">
            <w:pPr>
              <w:rPr>
                <w:rFonts w:ascii="Times New Roman" w:hAnsi="Times New Roman"/>
                <w:sz w:val="22"/>
                <w:szCs w:val="22"/>
                <w:lang w:val="vi-VN"/>
              </w:rPr>
            </w:pPr>
            <w:r w:rsidRPr="00DF533E">
              <w:rPr>
                <w:rFonts w:ascii="Times New Roman" w:hAnsi="Times New Roman"/>
                <w:sz w:val="22"/>
                <w:szCs w:val="22"/>
                <w:lang w:val="vi-VN"/>
              </w:rPr>
              <w:t>- Sở Tư pháp (Để kiểm tra và đăng tải CSDL);</w:t>
            </w:r>
          </w:p>
          <w:p w14:paraId="063CF5AC" w14:textId="77777777" w:rsidR="00D700D1" w:rsidRPr="00DF533E" w:rsidRDefault="00D700D1" w:rsidP="00313529">
            <w:pPr>
              <w:rPr>
                <w:rFonts w:ascii="Times New Roman" w:hAnsi="Times New Roman"/>
                <w:sz w:val="22"/>
                <w:szCs w:val="22"/>
                <w:lang w:val="vi-VN"/>
              </w:rPr>
            </w:pPr>
            <w:r w:rsidRPr="00DF533E">
              <w:rPr>
                <w:rFonts w:ascii="Times New Roman" w:hAnsi="Times New Roman"/>
                <w:sz w:val="22"/>
                <w:szCs w:val="22"/>
                <w:lang w:val="vi-VN"/>
              </w:rPr>
              <w:t>- Thường trực HĐND, UBND huyện, thành phố;</w:t>
            </w:r>
          </w:p>
          <w:p w14:paraId="6BA96D8C" w14:textId="77777777" w:rsidR="00D700D1" w:rsidRPr="00DF533E" w:rsidRDefault="00D700D1" w:rsidP="00313529">
            <w:pPr>
              <w:rPr>
                <w:rFonts w:ascii="Times New Roman" w:hAnsi="Times New Roman"/>
                <w:lang w:val="nl-NL"/>
              </w:rPr>
            </w:pPr>
            <w:r w:rsidRPr="00DF533E">
              <w:rPr>
                <w:rFonts w:ascii="Times New Roman" w:hAnsi="Times New Roman"/>
                <w:sz w:val="22"/>
                <w:szCs w:val="22"/>
                <w:lang w:val="vi-VN"/>
              </w:rPr>
              <w:t>- Báo Tuyên Quang; Đài PT&amp;TH t</w:t>
            </w:r>
            <w:r w:rsidRPr="00DF533E">
              <w:rPr>
                <w:rFonts w:ascii="Times New Roman" w:hAnsi="Times New Roman"/>
                <w:sz w:val="22"/>
                <w:szCs w:val="22"/>
                <w:lang w:val="nl-NL"/>
              </w:rPr>
              <w:t>ỉ</w:t>
            </w:r>
            <w:r w:rsidRPr="00DF533E">
              <w:rPr>
                <w:rFonts w:ascii="Times New Roman" w:hAnsi="Times New Roman"/>
                <w:sz w:val="22"/>
                <w:szCs w:val="22"/>
                <w:lang w:val="vi-VN"/>
              </w:rPr>
              <w:t>nh;</w:t>
            </w:r>
            <w:r w:rsidRPr="00DF533E">
              <w:rPr>
                <w:rFonts w:ascii="Times New Roman" w:hAnsi="Times New Roman"/>
                <w:sz w:val="22"/>
                <w:szCs w:val="22"/>
                <w:lang w:val="nl-NL"/>
              </w:rPr>
              <w:br/>
            </w:r>
            <w:r w:rsidRPr="006274C3">
              <w:rPr>
                <w:rFonts w:ascii="Times New Roman" w:hAnsi="Times New Roman"/>
                <w:sz w:val="22"/>
                <w:szCs w:val="22"/>
                <w:lang w:val="vi-VN"/>
              </w:rPr>
              <w:t xml:space="preserve">- Như </w:t>
            </w:r>
            <w:r w:rsidRPr="006274C3">
              <w:rPr>
                <w:rFonts w:ascii="Times New Roman" w:hAnsi="Times New Roman"/>
                <w:sz w:val="22"/>
                <w:szCs w:val="22"/>
                <w:lang w:val="nl-NL"/>
              </w:rPr>
              <w:t>Đ</w:t>
            </w:r>
            <w:r w:rsidRPr="006274C3">
              <w:rPr>
                <w:rFonts w:ascii="Times New Roman" w:hAnsi="Times New Roman"/>
                <w:sz w:val="22"/>
                <w:szCs w:val="22"/>
                <w:lang w:val="vi-VN"/>
              </w:rPr>
              <w:t xml:space="preserve">iều </w:t>
            </w:r>
            <w:r w:rsidR="00050200" w:rsidRPr="00257208">
              <w:rPr>
                <w:rFonts w:ascii="Times New Roman" w:hAnsi="Times New Roman"/>
                <w:sz w:val="22"/>
                <w:szCs w:val="22"/>
                <w:lang w:val="vi-VN"/>
              </w:rPr>
              <w:t>5</w:t>
            </w:r>
            <w:r w:rsidRPr="006274C3">
              <w:rPr>
                <w:rFonts w:ascii="Times New Roman" w:hAnsi="Times New Roman"/>
                <w:sz w:val="22"/>
                <w:szCs w:val="22"/>
                <w:lang w:val="vi-VN"/>
              </w:rPr>
              <w:t>; (</w:t>
            </w:r>
            <w:r w:rsidRPr="00257208">
              <w:rPr>
                <w:rFonts w:ascii="Times New Roman" w:hAnsi="Times New Roman"/>
                <w:sz w:val="22"/>
                <w:szCs w:val="22"/>
                <w:lang w:val="vi-VN"/>
              </w:rPr>
              <w:t>thi hành</w:t>
            </w:r>
            <w:r w:rsidRPr="006274C3">
              <w:rPr>
                <w:rFonts w:ascii="Times New Roman" w:hAnsi="Times New Roman"/>
                <w:sz w:val="22"/>
                <w:szCs w:val="22"/>
                <w:lang w:val="vi-VN"/>
              </w:rPr>
              <w:t>)</w:t>
            </w:r>
            <w:r w:rsidRPr="00DF533E">
              <w:rPr>
                <w:rFonts w:ascii="Times New Roman" w:hAnsi="Times New Roman"/>
                <w:sz w:val="22"/>
                <w:szCs w:val="22"/>
                <w:lang w:val="nl-NL"/>
              </w:rPr>
              <w:br/>
            </w:r>
            <w:r w:rsidRPr="00DF533E">
              <w:rPr>
                <w:rFonts w:ascii="Times New Roman" w:hAnsi="Times New Roman"/>
                <w:sz w:val="22"/>
                <w:szCs w:val="22"/>
                <w:lang w:val="vi-VN"/>
              </w:rPr>
              <w:t xml:space="preserve">- Các Phó chánh </w:t>
            </w:r>
            <w:r w:rsidRPr="00DF533E">
              <w:rPr>
                <w:rFonts w:ascii="Times New Roman" w:hAnsi="Times New Roman"/>
                <w:sz w:val="22"/>
                <w:szCs w:val="22"/>
                <w:lang w:val="nl-NL"/>
              </w:rPr>
              <w:t>V</w:t>
            </w:r>
            <w:r w:rsidRPr="00DF533E">
              <w:rPr>
                <w:rFonts w:ascii="Times New Roman" w:hAnsi="Times New Roman"/>
                <w:sz w:val="22"/>
                <w:szCs w:val="22"/>
                <w:lang w:val="vi-VN"/>
              </w:rPr>
              <w:t>P UBND tỉnh;</w:t>
            </w:r>
            <w:r w:rsidRPr="00DF533E">
              <w:rPr>
                <w:rFonts w:ascii="Times New Roman" w:hAnsi="Times New Roman"/>
                <w:sz w:val="22"/>
                <w:szCs w:val="22"/>
                <w:lang w:val="nl-NL"/>
              </w:rPr>
              <w:br/>
            </w:r>
            <w:r w:rsidRPr="00DF533E">
              <w:rPr>
                <w:rFonts w:ascii="Times New Roman" w:hAnsi="Times New Roman"/>
                <w:sz w:val="22"/>
                <w:szCs w:val="22"/>
                <w:lang w:val="vi-VN"/>
              </w:rPr>
              <w:t>- Cổng Thông tin điện tử tỉnh;</w:t>
            </w:r>
            <w:r w:rsidRPr="00DF533E">
              <w:rPr>
                <w:rFonts w:ascii="Times New Roman" w:hAnsi="Times New Roman"/>
                <w:sz w:val="22"/>
                <w:szCs w:val="22"/>
                <w:lang w:val="nl-NL"/>
              </w:rPr>
              <w:br/>
            </w:r>
            <w:r w:rsidRPr="00DF533E">
              <w:rPr>
                <w:rFonts w:ascii="Times New Roman" w:hAnsi="Times New Roman"/>
                <w:sz w:val="22"/>
                <w:szCs w:val="22"/>
                <w:lang w:val="vi-VN"/>
              </w:rPr>
              <w:t xml:space="preserve">- </w:t>
            </w:r>
            <w:r w:rsidRPr="00257208">
              <w:rPr>
                <w:rFonts w:ascii="Times New Roman" w:hAnsi="Times New Roman"/>
                <w:sz w:val="22"/>
                <w:szCs w:val="22"/>
                <w:lang w:val="vi-VN"/>
              </w:rPr>
              <w:t>C</w:t>
            </w:r>
            <w:r w:rsidR="00444043" w:rsidRPr="00257208">
              <w:rPr>
                <w:rFonts w:ascii="Times New Roman" w:hAnsi="Times New Roman"/>
                <w:sz w:val="22"/>
                <w:szCs w:val="22"/>
                <w:lang w:val="vi-VN"/>
              </w:rPr>
              <w:t>ô</w:t>
            </w:r>
            <w:r w:rsidR="00F65025" w:rsidRPr="00257208">
              <w:rPr>
                <w:rFonts w:ascii="Times New Roman" w:hAnsi="Times New Roman"/>
                <w:sz w:val="22"/>
                <w:szCs w:val="22"/>
                <w:lang w:val="vi-VN"/>
              </w:rPr>
              <w:t>ng</w:t>
            </w:r>
            <w:r w:rsidRPr="00257208">
              <w:rPr>
                <w:rFonts w:ascii="Times New Roman" w:hAnsi="Times New Roman"/>
                <w:sz w:val="22"/>
                <w:szCs w:val="22"/>
                <w:lang w:val="vi-VN"/>
              </w:rPr>
              <w:t xml:space="preserve"> báo tỉnh Tuyên Quang</w:t>
            </w:r>
            <w:r w:rsidRPr="00DF533E">
              <w:rPr>
                <w:rFonts w:ascii="Times New Roman" w:hAnsi="Times New Roman"/>
                <w:sz w:val="22"/>
                <w:szCs w:val="22"/>
                <w:lang w:val="vi-VN"/>
              </w:rPr>
              <w:t>;</w:t>
            </w:r>
            <w:r w:rsidRPr="00DF533E">
              <w:rPr>
                <w:rFonts w:ascii="Times New Roman" w:hAnsi="Times New Roman"/>
                <w:sz w:val="22"/>
                <w:szCs w:val="22"/>
                <w:lang w:val="nl-NL"/>
              </w:rPr>
              <w:br/>
            </w:r>
            <w:r w:rsidRPr="00DF533E">
              <w:rPr>
                <w:rFonts w:ascii="Times New Roman" w:hAnsi="Times New Roman"/>
                <w:sz w:val="22"/>
                <w:szCs w:val="22"/>
                <w:lang w:val="vi-VN"/>
              </w:rPr>
              <w:t>- Lưu</w:t>
            </w:r>
            <w:r w:rsidRPr="00DF533E">
              <w:rPr>
                <w:rFonts w:ascii="Times New Roman" w:hAnsi="Times New Roman"/>
                <w:sz w:val="22"/>
                <w:szCs w:val="22"/>
                <w:lang w:val="nl-NL"/>
              </w:rPr>
              <w:t>:</w:t>
            </w:r>
            <w:r w:rsidRPr="00DF533E">
              <w:rPr>
                <w:rFonts w:ascii="Times New Roman" w:hAnsi="Times New Roman"/>
                <w:sz w:val="22"/>
                <w:szCs w:val="22"/>
                <w:lang w:val="vi-VN"/>
              </w:rPr>
              <w:t xml:space="preserve"> VT</w:t>
            </w:r>
            <w:r w:rsidRPr="00DF533E">
              <w:rPr>
                <w:rFonts w:ascii="Times New Roman" w:hAnsi="Times New Roman"/>
                <w:sz w:val="22"/>
                <w:szCs w:val="22"/>
                <w:lang w:val="nl-NL"/>
              </w:rPr>
              <w:t>, KT (......).</w:t>
            </w:r>
          </w:p>
        </w:tc>
        <w:tc>
          <w:tcPr>
            <w:tcW w:w="4311" w:type="dxa"/>
          </w:tcPr>
          <w:p w14:paraId="5DDC7830" w14:textId="77777777" w:rsidR="00D700D1" w:rsidRPr="00DF533E" w:rsidRDefault="00D700D1" w:rsidP="00313529">
            <w:pPr>
              <w:jc w:val="center"/>
              <w:rPr>
                <w:rFonts w:ascii="Times New Roman" w:hAnsi="Times New Roman"/>
                <w:b/>
                <w:lang w:val="nl-NL"/>
              </w:rPr>
            </w:pPr>
            <w:r w:rsidRPr="00DF533E">
              <w:rPr>
                <w:rFonts w:ascii="Times New Roman" w:hAnsi="Times New Roman"/>
                <w:b/>
                <w:lang w:val="nl-NL"/>
              </w:rPr>
              <w:t xml:space="preserve">TM. ỦY BAN NHÂN DÂN </w:t>
            </w:r>
          </w:p>
          <w:p w14:paraId="6DFBABAA" w14:textId="77777777" w:rsidR="00D700D1" w:rsidRPr="00DF533E" w:rsidRDefault="00D700D1" w:rsidP="00313529">
            <w:pPr>
              <w:jc w:val="center"/>
              <w:rPr>
                <w:rFonts w:ascii="Times New Roman" w:hAnsi="Times New Roman"/>
                <w:b/>
                <w:lang w:val="nl-NL"/>
              </w:rPr>
            </w:pPr>
            <w:r w:rsidRPr="00DF533E">
              <w:rPr>
                <w:rFonts w:ascii="Times New Roman" w:hAnsi="Times New Roman"/>
                <w:b/>
                <w:lang w:val="nl-NL"/>
              </w:rPr>
              <w:t>CHỦ TỊCH</w:t>
            </w:r>
          </w:p>
          <w:p w14:paraId="6AF59DFA" w14:textId="77777777" w:rsidR="00D700D1" w:rsidRPr="00DF533E" w:rsidRDefault="00D700D1" w:rsidP="00313529">
            <w:pPr>
              <w:jc w:val="both"/>
              <w:rPr>
                <w:rFonts w:ascii="Times New Roman" w:hAnsi="Times New Roman"/>
                <w:lang w:val="nl-NL"/>
              </w:rPr>
            </w:pPr>
          </w:p>
          <w:p w14:paraId="6BBA7E86" w14:textId="77777777" w:rsidR="00D700D1" w:rsidRPr="00DF533E" w:rsidRDefault="00D700D1" w:rsidP="00313529">
            <w:pPr>
              <w:jc w:val="both"/>
              <w:rPr>
                <w:rFonts w:ascii="Times New Roman" w:hAnsi="Times New Roman"/>
                <w:lang w:val="nl-NL"/>
              </w:rPr>
            </w:pPr>
          </w:p>
          <w:p w14:paraId="6C94BA83" w14:textId="77777777" w:rsidR="00D700D1" w:rsidRPr="00DF533E" w:rsidRDefault="00D700D1" w:rsidP="00313529">
            <w:pPr>
              <w:jc w:val="both"/>
              <w:rPr>
                <w:rFonts w:ascii="Times New Roman" w:hAnsi="Times New Roman"/>
                <w:lang w:val="nl-NL"/>
              </w:rPr>
            </w:pPr>
          </w:p>
          <w:p w14:paraId="20C419B8" w14:textId="77777777" w:rsidR="00D700D1" w:rsidRPr="00DF533E" w:rsidRDefault="00D700D1" w:rsidP="00313529">
            <w:pPr>
              <w:jc w:val="center"/>
              <w:rPr>
                <w:rFonts w:ascii="Times New Roman" w:hAnsi="Times New Roman"/>
                <w:b/>
                <w:lang w:val="nl-NL"/>
              </w:rPr>
            </w:pPr>
          </w:p>
          <w:p w14:paraId="1E1B7180" w14:textId="77777777" w:rsidR="00D700D1" w:rsidRPr="00DF533E" w:rsidRDefault="00D700D1" w:rsidP="00313529">
            <w:pPr>
              <w:jc w:val="center"/>
              <w:rPr>
                <w:rFonts w:ascii="Times New Roman" w:hAnsi="Times New Roman"/>
                <w:lang w:val="nl-NL"/>
              </w:rPr>
            </w:pPr>
          </w:p>
        </w:tc>
      </w:tr>
    </w:tbl>
    <w:p w14:paraId="695339E4" w14:textId="77777777" w:rsidR="00D700D1" w:rsidRDefault="00D700D1" w:rsidP="00E21717">
      <w:pPr>
        <w:spacing w:before="120"/>
        <w:ind w:firstLine="709"/>
        <w:jc w:val="both"/>
        <w:rPr>
          <w:rFonts w:ascii="Times New Roman" w:hAnsi="Times New Roman"/>
          <w:lang w:val="nl-NL"/>
        </w:rPr>
      </w:pPr>
    </w:p>
    <w:p w14:paraId="38E0D039" w14:textId="77777777" w:rsidR="00D700D1" w:rsidRDefault="00D700D1" w:rsidP="00E21717">
      <w:pPr>
        <w:spacing w:before="120"/>
        <w:ind w:firstLine="709"/>
        <w:jc w:val="both"/>
        <w:rPr>
          <w:rFonts w:ascii="Times New Roman" w:hAnsi="Times New Roman"/>
          <w:lang w:val="nl-NL"/>
        </w:rPr>
      </w:pPr>
    </w:p>
    <w:p w14:paraId="23A0DFDE" w14:textId="77777777" w:rsidR="00D700D1" w:rsidRDefault="00D700D1" w:rsidP="00E21717">
      <w:pPr>
        <w:spacing w:before="120"/>
        <w:ind w:firstLine="709"/>
        <w:jc w:val="both"/>
        <w:rPr>
          <w:rFonts w:ascii="Times New Roman" w:hAnsi="Times New Roman"/>
          <w:lang w:val="nl-NL"/>
        </w:rPr>
      </w:pPr>
    </w:p>
    <w:p w14:paraId="6DB91439" w14:textId="77777777" w:rsidR="00D700D1" w:rsidRDefault="00D700D1" w:rsidP="00E21717">
      <w:pPr>
        <w:spacing w:before="120"/>
        <w:ind w:firstLine="709"/>
        <w:jc w:val="both"/>
        <w:rPr>
          <w:rFonts w:ascii="Times New Roman" w:hAnsi="Times New Roman"/>
          <w:lang w:val="nl-NL"/>
        </w:rPr>
      </w:pPr>
    </w:p>
    <w:p w14:paraId="7049C0F8" w14:textId="77777777" w:rsidR="00D700D1" w:rsidRDefault="00D700D1" w:rsidP="00E21717">
      <w:pPr>
        <w:spacing w:before="120"/>
        <w:ind w:firstLine="709"/>
        <w:jc w:val="both"/>
        <w:rPr>
          <w:rFonts w:ascii="Times New Roman" w:hAnsi="Times New Roman"/>
          <w:lang w:val="nl-NL"/>
        </w:rPr>
      </w:pPr>
    </w:p>
    <w:p w14:paraId="587CEA72" w14:textId="77777777" w:rsidR="00D700D1" w:rsidRDefault="00D700D1" w:rsidP="00E21717">
      <w:pPr>
        <w:spacing w:before="120"/>
        <w:ind w:firstLine="709"/>
        <w:jc w:val="both"/>
        <w:rPr>
          <w:rFonts w:ascii="Times New Roman" w:hAnsi="Times New Roman"/>
          <w:lang w:val="nl-NL"/>
        </w:rPr>
      </w:pPr>
    </w:p>
    <w:p w14:paraId="4B3AF719" w14:textId="77777777" w:rsidR="00D700D1" w:rsidRDefault="00D700D1" w:rsidP="00E21717">
      <w:pPr>
        <w:spacing w:before="120"/>
        <w:ind w:firstLine="709"/>
        <w:jc w:val="both"/>
        <w:rPr>
          <w:rFonts w:ascii="Times New Roman" w:hAnsi="Times New Roman"/>
          <w:lang w:val="nl-NL"/>
        </w:rPr>
      </w:pPr>
    </w:p>
    <w:sectPr w:rsidR="00D700D1" w:rsidSect="001E6B72">
      <w:headerReference w:type="default"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042C" w14:textId="77777777" w:rsidR="00235510" w:rsidRDefault="00235510">
      <w:r>
        <w:separator/>
      </w:r>
    </w:p>
  </w:endnote>
  <w:endnote w:type="continuationSeparator" w:id="0">
    <w:p w14:paraId="07554D5B" w14:textId="77777777" w:rsidR="00235510" w:rsidRDefault="0023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altName w:val="Courier New"/>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9DC0" w14:textId="77777777" w:rsidR="00235510" w:rsidRDefault="00235510">
      <w:r>
        <w:separator/>
      </w:r>
    </w:p>
  </w:footnote>
  <w:footnote w:type="continuationSeparator" w:id="0">
    <w:p w14:paraId="6A10B58E" w14:textId="77777777" w:rsidR="00235510" w:rsidRDefault="0023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159B" w14:textId="77777777" w:rsidR="00E94ECC" w:rsidRPr="00375E1C" w:rsidRDefault="00E94ECC">
    <w:pPr>
      <w:pStyle w:val="Header"/>
      <w:jc w:val="center"/>
      <w:rPr>
        <w:rFonts w:ascii="Times New Roman" w:hAnsi="Times New Roman"/>
      </w:rPr>
    </w:pPr>
    <w:r w:rsidRPr="00375E1C">
      <w:rPr>
        <w:rFonts w:ascii="Times New Roman" w:hAnsi="Times New Roman"/>
      </w:rPr>
      <w:fldChar w:fldCharType="begin"/>
    </w:r>
    <w:r w:rsidRPr="00375E1C">
      <w:rPr>
        <w:rFonts w:ascii="Times New Roman" w:hAnsi="Times New Roman"/>
      </w:rPr>
      <w:instrText xml:space="preserve"> PAGE   \* MERGEFORMAT </w:instrText>
    </w:r>
    <w:r w:rsidRPr="00375E1C">
      <w:rPr>
        <w:rFonts w:ascii="Times New Roman" w:hAnsi="Times New Roman"/>
      </w:rPr>
      <w:fldChar w:fldCharType="separate"/>
    </w:r>
    <w:r w:rsidR="00687ACA">
      <w:rPr>
        <w:rFonts w:ascii="Times New Roman" w:hAnsi="Times New Roman"/>
        <w:noProof/>
      </w:rPr>
      <w:t>3</w:t>
    </w:r>
    <w:r w:rsidRPr="00375E1C">
      <w:rPr>
        <w:rFonts w:ascii="Times New Roman" w:hAnsi="Times New Roman"/>
        <w:noProof/>
      </w:rPr>
      <w:fldChar w:fldCharType="end"/>
    </w:r>
  </w:p>
  <w:p w14:paraId="3F38BC0B" w14:textId="77777777" w:rsidR="00DC0A58" w:rsidRDefault="00DC0A58" w:rsidP="00C23C8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84294"/>
    <w:multiLevelType w:val="hybridMultilevel"/>
    <w:tmpl w:val="A4E205F2"/>
    <w:lvl w:ilvl="0" w:tplc="4F0859B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485C59"/>
    <w:multiLevelType w:val="hybridMultilevel"/>
    <w:tmpl w:val="4BD24F78"/>
    <w:lvl w:ilvl="0" w:tplc="529A4E4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43771737">
    <w:abstractNumId w:val="1"/>
  </w:num>
  <w:num w:numId="2" w16cid:durableId="108156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2C"/>
    <w:rsid w:val="00000D61"/>
    <w:rsid w:val="0000296A"/>
    <w:rsid w:val="000042BA"/>
    <w:rsid w:val="000053B6"/>
    <w:rsid w:val="0000599B"/>
    <w:rsid w:val="00010810"/>
    <w:rsid w:val="0001183D"/>
    <w:rsid w:val="00012918"/>
    <w:rsid w:val="0001398C"/>
    <w:rsid w:val="00013DEA"/>
    <w:rsid w:val="00014A8B"/>
    <w:rsid w:val="000162C7"/>
    <w:rsid w:val="000166B0"/>
    <w:rsid w:val="0002202D"/>
    <w:rsid w:val="00025139"/>
    <w:rsid w:val="00025FE1"/>
    <w:rsid w:val="00030A57"/>
    <w:rsid w:val="00031C36"/>
    <w:rsid w:val="000322F0"/>
    <w:rsid w:val="0003291C"/>
    <w:rsid w:val="00032DF1"/>
    <w:rsid w:val="00033964"/>
    <w:rsid w:val="00034DD7"/>
    <w:rsid w:val="0003579F"/>
    <w:rsid w:val="0003646C"/>
    <w:rsid w:val="00043DA1"/>
    <w:rsid w:val="00044867"/>
    <w:rsid w:val="00045A78"/>
    <w:rsid w:val="00050200"/>
    <w:rsid w:val="000504D5"/>
    <w:rsid w:val="00050911"/>
    <w:rsid w:val="00050A94"/>
    <w:rsid w:val="0005120F"/>
    <w:rsid w:val="0005204E"/>
    <w:rsid w:val="0005348A"/>
    <w:rsid w:val="00053CF5"/>
    <w:rsid w:val="00054AFC"/>
    <w:rsid w:val="00055501"/>
    <w:rsid w:val="00060B4C"/>
    <w:rsid w:val="00061F2E"/>
    <w:rsid w:val="00062B05"/>
    <w:rsid w:val="00063907"/>
    <w:rsid w:val="00063A6B"/>
    <w:rsid w:val="00065C0C"/>
    <w:rsid w:val="00065C2B"/>
    <w:rsid w:val="000710B7"/>
    <w:rsid w:val="000710F6"/>
    <w:rsid w:val="00071D33"/>
    <w:rsid w:val="00072078"/>
    <w:rsid w:val="000721E4"/>
    <w:rsid w:val="0008020A"/>
    <w:rsid w:val="00081711"/>
    <w:rsid w:val="000821E6"/>
    <w:rsid w:val="000827C6"/>
    <w:rsid w:val="00082C7B"/>
    <w:rsid w:val="00082EAE"/>
    <w:rsid w:val="00082EB6"/>
    <w:rsid w:val="00083C4F"/>
    <w:rsid w:val="0008584F"/>
    <w:rsid w:val="00085CC6"/>
    <w:rsid w:val="00090383"/>
    <w:rsid w:val="00092107"/>
    <w:rsid w:val="00095343"/>
    <w:rsid w:val="00095606"/>
    <w:rsid w:val="000A023F"/>
    <w:rsid w:val="000A080E"/>
    <w:rsid w:val="000A1017"/>
    <w:rsid w:val="000A125E"/>
    <w:rsid w:val="000A2237"/>
    <w:rsid w:val="000A2BF8"/>
    <w:rsid w:val="000A2C35"/>
    <w:rsid w:val="000A3B60"/>
    <w:rsid w:val="000A616C"/>
    <w:rsid w:val="000A7FC7"/>
    <w:rsid w:val="000B276D"/>
    <w:rsid w:val="000B34A6"/>
    <w:rsid w:val="000B511F"/>
    <w:rsid w:val="000B62E2"/>
    <w:rsid w:val="000C2556"/>
    <w:rsid w:val="000C2D45"/>
    <w:rsid w:val="000C35B3"/>
    <w:rsid w:val="000C3B4F"/>
    <w:rsid w:val="000C52D1"/>
    <w:rsid w:val="000C6E3B"/>
    <w:rsid w:val="000D033E"/>
    <w:rsid w:val="000D0E17"/>
    <w:rsid w:val="000D13DE"/>
    <w:rsid w:val="000D1AF2"/>
    <w:rsid w:val="000D1FCC"/>
    <w:rsid w:val="000D30A0"/>
    <w:rsid w:val="000D5382"/>
    <w:rsid w:val="000E0F90"/>
    <w:rsid w:val="000E4732"/>
    <w:rsid w:val="000E624C"/>
    <w:rsid w:val="000F05EC"/>
    <w:rsid w:val="000F211A"/>
    <w:rsid w:val="000F2481"/>
    <w:rsid w:val="000F3F58"/>
    <w:rsid w:val="000F3FE3"/>
    <w:rsid w:val="000F44FC"/>
    <w:rsid w:val="000F63A2"/>
    <w:rsid w:val="000F63B6"/>
    <w:rsid w:val="000F733C"/>
    <w:rsid w:val="000F7CDD"/>
    <w:rsid w:val="001005B7"/>
    <w:rsid w:val="00101441"/>
    <w:rsid w:val="00101EF2"/>
    <w:rsid w:val="00103592"/>
    <w:rsid w:val="0010389C"/>
    <w:rsid w:val="00105D45"/>
    <w:rsid w:val="00106343"/>
    <w:rsid w:val="0010770B"/>
    <w:rsid w:val="00107E56"/>
    <w:rsid w:val="00111683"/>
    <w:rsid w:val="00111793"/>
    <w:rsid w:val="00111DFC"/>
    <w:rsid w:val="00111F45"/>
    <w:rsid w:val="00112056"/>
    <w:rsid w:val="00112981"/>
    <w:rsid w:val="001130E4"/>
    <w:rsid w:val="00113C36"/>
    <w:rsid w:val="00113EF7"/>
    <w:rsid w:val="001156AA"/>
    <w:rsid w:val="00116423"/>
    <w:rsid w:val="00116988"/>
    <w:rsid w:val="001171DB"/>
    <w:rsid w:val="00126DB3"/>
    <w:rsid w:val="001326AE"/>
    <w:rsid w:val="00133B37"/>
    <w:rsid w:val="001357DB"/>
    <w:rsid w:val="00135C94"/>
    <w:rsid w:val="00136117"/>
    <w:rsid w:val="00136EBA"/>
    <w:rsid w:val="001402D3"/>
    <w:rsid w:val="0014053D"/>
    <w:rsid w:val="00140E2E"/>
    <w:rsid w:val="00142CE3"/>
    <w:rsid w:val="00143A92"/>
    <w:rsid w:val="00144502"/>
    <w:rsid w:val="00144559"/>
    <w:rsid w:val="001504B6"/>
    <w:rsid w:val="00150533"/>
    <w:rsid w:val="0015163F"/>
    <w:rsid w:val="00151649"/>
    <w:rsid w:val="0015275C"/>
    <w:rsid w:val="00152FF6"/>
    <w:rsid w:val="00154141"/>
    <w:rsid w:val="001549DF"/>
    <w:rsid w:val="00154A01"/>
    <w:rsid w:val="001610B7"/>
    <w:rsid w:val="00163106"/>
    <w:rsid w:val="00163B84"/>
    <w:rsid w:val="00165121"/>
    <w:rsid w:val="00165149"/>
    <w:rsid w:val="001659CC"/>
    <w:rsid w:val="00167847"/>
    <w:rsid w:val="00170D31"/>
    <w:rsid w:val="00171E99"/>
    <w:rsid w:val="001748D1"/>
    <w:rsid w:val="0017644F"/>
    <w:rsid w:val="00177A5A"/>
    <w:rsid w:val="001806F4"/>
    <w:rsid w:val="00181145"/>
    <w:rsid w:val="0018121C"/>
    <w:rsid w:val="00182801"/>
    <w:rsid w:val="00182A34"/>
    <w:rsid w:val="00182CCB"/>
    <w:rsid w:val="001832ED"/>
    <w:rsid w:val="001847F9"/>
    <w:rsid w:val="00184993"/>
    <w:rsid w:val="0018630D"/>
    <w:rsid w:val="00186AC3"/>
    <w:rsid w:val="00187703"/>
    <w:rsid w:val="001900B2"/>
    <w:rsid w:val="00190218"/>
    <w:rsid w:val="00191DDD"/>
    <w:rsid w:val="00193083"/>
    <w:rsid w:val="00193606"/>
    <w:rsid w:val="00195A1D"/>
    <w:rsid w:val="001965DE"/>
    <w:rsid w:val="00196CD2"/>
    <w:rsid w:val="00197106"/>
    <w:rsid w:val="00197AB3"/>
    <w:rsid w:val="001A015E"/>
    <w:rsid w:val="001A0C88"/>
    <w:rsid w:val="001A1516"/>
    <w:rsid w:val="001A3F2E"/>
    <w:rsid w:val="001A45A6"/>
    <w:rsid w:val="001A5444"/>
    <w:rsid w:val="001A5923"/>
    <w:rsid w:val="001A7400"/>
    <w:rsid w:val="001B087F"/>
    <w:rsid w:val="001B0ED0"/>
    <w:rsid w:val="001B1D5D"/>
    <w:rsid w:val="001B36A5"/>
    <w:rsid w:val="001B37D1"/>
    <w:rsid w:val="001B3F10"/>
    <w:rsid w:val="001B6DDA"/>
    <w:rsid w:val="001C0854"/>
    <w:rsid w:val="001C1D4F"/>
    <w:rsid w:val="001C3900"/>
    <w:rsid w:val="001C3AB9"/>
    <w:rsid w:val="001C3EC9"/>
    <w:rsid w:val="001C5C7E"/>
    <w:rsid w:val="001C6526"/>
    <w:rsid w:val="001D5AC9"/>
    <w:rsid w:val="001D735E"/>
    <w:rsid w:val="001E03EA"/>
    <w:rsid w:val="001E1707"/>
    <w:rsid w:val="001E196A"/>
    <w:rsid w:val="001E2093"/>
    <w:rsid w:val="001E218B"/>
    <w:rsid w:val="001E2EE2"/>
    <w:rsid w:val="001E6069"/>
    <w:rsid w:val="001E6686"/>
    <w:rsid w:val="001E6AE7"/>
    <w:rsid w:val="001E6B72"/>
    <w:rsid w:val="001F03DF"/>
    <w:rsid w:val="001F1137"/>
    <w:rsid w:val="001F1982"/>
    <w:rsid w:val="001F19B8"/>
    <w:rsid w:val="001F281D"/>
    <w:rsid w:val="001F3D14"/>
    <w:rsid w:val="001F57A2"/>
    <w:rsid w:val="001F6EF3"/>
    <w:rsid w:val="001F77F4"/>
    <w:rsid w:val="001F7E70"/>
    <w:rsid w:val="002036D6"/>
    <w:rsid w:val="00204079"/>
    <w:rsid w:val="00206D20"/>
    <w:rsid w:val="002110B2"/>
    <w:rsid w:val="0021166F"/>
    <w:rsid w:val="00211DFC"/>
    <w:rsid w:val="00212405"/>
    <w:rsid w:val="00212619"/>
    <w:rsid w:val="0021302D"/>
    <w:rsid w:val="00213CCB"/>
    <w:rsid w:val="00213EDE"/>
    <w:rsid w:val="002176D4"/>
    <w:rsid w:val="00217A3C"/>
    <w:rsid w:val="00221002"/>
    <w:rsid w:val="00222342"/>
    <w:rsid w:val="002226AE"/>
    <w:rsid w:val="00224AA7"/>
    <w:rsid w:val="00224E61"/>
    <w:rsid w:val="00226C9F"/>
    <w:rsid w:val="00231719"/>
    <w:rsid w:val="002318AF"/>
    <w:rsid w:val="00232929"/>
    <w:rsid w:val="00232AC0"/>
    <w:rsid w:val="00234BDF"/>
    <w:rsid w:val="00234DAC"/>
    <w:rsid w:val="00235510"/>
    <w:rsid w:val="00236980"/>
    <w:rsid w:val="0024257D"/>
    <w:rsid w:val="0024423F"/>
    <w:rsid w:val="002448CA"/>
    <w:rsid w:val="00245399"/>
    <w:rsid w:val="002456C3"/>
    <w:rsid w:val="0024753D"/>
    <w:rsid w:val="00247541"/>
    <w:rsid w:val="0025022C"/>
    <w:rsid w:val="002506D9"/>
    <w:rsid w:val="00251B44"/>
    <w:rsid w:val="00253B18"/>
    <w:rsid w:val="00254417"/>
    <w:rsid w:val="0025696A"/>
    <w:rsid w:val="00257208"/>
    <w:rsid w:val="00260008"/>
    <w:rsid w:val="00260F3A"/>
    <w:rsid w:val="002610E2"/>
    <w:rsid w:val="0026139A"/>
    <w:rsid w:val="00261875"/>
    <w:rsid w:val="002619FB"/>
    <w:rsid w:val="00262B11"/>
    <w:rsid w:val="0026304B"/>
    <w:rsid w:val="00263977"/>
    <w:rsid w:val="002652A5"/>
    <w:rsid w:val="00265530"/>
    <w:rsid w:val="00266021"/>
    <w:rsid w:val="002668D2"/>
    <w:rsid w:val="00267933"/>
    <w:rsid w:val="00267E0A"/>
    <w:rsid w:val="002706B3"/>
    <w:rsid w:val="00270F48"/>
    <w:rsid w:val="002721B1"/>
    <w:rsid w:val="00272F60"/>
    <w:rsid w:val="002732FE"/>
    <w:rsid w:val="00273DC5"/>
    <w:rsid w:val="00273E1D"/>
    <w:rsid w:val="002744BC"/>
    <w:rsid w:val="0027679D"/>
    <w:rsid w:val="00276C67"/>
    <w:rsid w:val="0027744D"/>
    <w:rsid w:val="0028207D"/>
    <w:rsid w:val="002833F2"/>
    <w:rsid w:val="002836B1"/>
    <w:rsid w:val="00284801"/>
    <w:rsid w:val="00285151"/>
    <w:rsid w:val="00286D0B"/>
    <w:rsid w:val="002960FC"/>
    <w:rsid w:val="002961E0"/>
    <w:rsid w:val="0029731B"/>
    <w:rsid w:val="002978FC"/>
    <w:rsid w:val="00297AA9"/>
    <w:rsid w:val="002A09DE"/>
    <w:rsid w:val="002A0B95"/>
    <w:rsid w:val="002A17FA"/>
    <w:rsid w:val="002A19D6"/>
    <w:rsid w:val="002A2E27"/>
    <w:rsid w:val="002A4B7E"/>
    <w:rsid w:val="002A69F5"/>
    <w:rsid w:val="002A6C4E"/>
    <w:rsid w:val="002A6E07"/>
    <w:rsid w:val="002B0EC5"/>
    <w:rsid w:val="002B3858"/>
    <w:rsid w:val="002B58AD"/>
    <w:rsid w:val="002B5DB5"/>
    <w:rsid w:val="002B5E88"/>
    <w:rsid w:val="002B64A6"/>
    <w:rsid w:val="002C0767"/>
    <w:rsid w:val="002C094F"/>
    <w:rsid w:val="002C3D52"/>
    <w:rsid w:val="002C50E6"/>
    <w:rsid w:val="002C6AAE"/>
    <w:rsid w:val="002C79E9"/>
    <w:rsid w:val="002D0B20"/>
    <w:rsid w:val="002D0CB7"/>
    <w:rsid w:val="002D33C3"/>
    <w:rsid w:val="002D63DD"/>
    <w:rsid w:val="002D6962"/>
    <w:rsid w:val="002D6E8E"/>
    <w:rsid w:val="002D7098"/>
    <w:rsid w:val="002D7BEC"/>
    <w:rsid w:val="002E049A"/>
    <w:rsid w:val="002E0894"/>
    <w:rsid w:val="002E15EE"/>
    <w:rsid w:val="002E270B"/>
    <w:rsid w:val="002E3908"/>
    <w:rsid w:val="002E4757"/>
    <w:rsid w:val="002E5255"/>
    <w:rsid w:val="002E54B7"/>
    <w:rsid w:val="002E65AB"/>
    <w:rsid w:val="002E7923"/>
    <w:rsid w:val="002F1B56"/>
    <w:rsid w:val="002F1D31"/>
    <w:rsid w:val="002F2C16"/>
    <w:rsid w:val="002F40B0"/>
    <w:rsid w:val="002F4F17"/>
    <w:rsid w:val="002F5650"/>
    <w:rsid w:val="002F5C2C"/>
    <w:rsid w:val="002F6048"/>
    <w:rsid w:val="002F68AD"/>
    <w:rsid w:val="003005F5"/>
    <w:rsid w:val="00300B0C"/>
    <w:rsid w:val="003059D1"/>
    <w:rsid w:val="00306110"/>
    <w:rsid w:val="00306271"/>
    <w:rsid w:val="0030646D"/>
    <w:rsid w:val="0030693A"/>
    <w:rsid w:val="0031025F"/>
    <w:rsid w:val="00311612"/>
    <w:rsid w:val="00311717"/>
    <w:rsid w:val="003119C6"/>
    <w:rsid w:val="00311F92"/>
    <w:rsid w:val="00312D6B"/>
    <w:rsid w:val="00313529"/>
    <w:rsid w:val="00314757"/>
    <w:rsid w:val="00315CDB"/>
    <w:rsid w:val="00316487"/>
    <w:rsid w:val="0031673D"/>
    <w:rsid w:val="003168BA"/>
    <w:rsid w:val="00316EFE"/>
    <w:rsid w:val="00320367"/>
    <w:rsid w:val="003214D7"/>
    <w:rsid w:val="003223D5"/>
    <w:rsid w:val="003227EB"/>
    <w:rsid w:val="00323615"/>
    <w:rsid w:val="00323BAF"/>
    <w:rsid w:val="00330CA4"/>
    <w:rsid w:val="00332869"/>
    <w:rsid w:val="00334EAE"/>
    <w:rsid w:val="00336F73"/>
    <w:rsid w:val="00337B06"/>
    <w:rsid w:val="00341B14"/>
    <w:rsid w:val="00342DB8"/>
    <w:rsid w:val="003433B3"/>
    <w:rsid w:val="00345EDF"/>
    <w:rsid w:val="00347A23"/>
    <w:rsid w:val="00350C83"/>
    <w:rsid w:val="00352480"/>
    <w:rsid w:val="003528EE"/>
    <w:rsid w:val="00352A89"/>
    <w:rsid w:val="00352E38"/>
    <w:rsid w:val="003537EA"/>
    <w:rsid w:val="003551D0"/>
    <w:rsid w:val="00355D4E"/>
    <w:rsid w:val="00355D9E"/>
    <w:rsid w:val="00356BB6"/>
    <w:rsid w:val="00362DBB"/>
    <w:rsid w:val="00363D16"/>
    <w:rsid w:val="00364FE7"/>
    <w:rsid w:val="003656DA"/>
    <w:rsid w:val="00366519"/>
    <w:rsid w:val="00370511"/>
    <w:rsid w:val="00371518"/>
    <w:rsid w:val="003718F2"/>
    <w:rsid w:val="003721AD"/>
    <w:rsid w:val="003734CA"/>
    <w:rsid w:val="00374AC0"/>
    <w:rsid w:val="00375E1C"/>
    <w:rsid w:val="00377515"/>
    <w:rsid w:val="003805B0"/>
    <w:rsid w:val="00381CA2"/>
    <w:rsid w:val="00383211"/>
    <w:rsid w:val="00383476"/>
    <w:rsid w:val="00383698"/>
    <w:rsid w:val="00385743"/>
    <w:rsid w:val="00385919"/>
    <w:rsid w:val="00386DC4"/>
    <w:rsid w:val="00387C3E"/>
    <w:rsid w:val="0039072F"/>
    <w:rsid w:val="003916DD"/>
    <w:rsid w:val="003932A3"/>
    <w:rsid w:val="00393DEA"/>
    <w:rsid w:val="00395DA3"/>
    <w:rsid w:val="00396177"/>
    <w:rsid w:val="00397C56"/>
    <w:rsid w:val="003A21DC"/>
    <w:rsid w:val="003A2CAD"/>
    <w:rsid w:val="003A4AB4"/>
    <w:rsid w:val="003A6DD3"/>
    <w:rsid w:val="003B0FEB"/>
    <w:rsid w:val="003B2390"/>
    <w:rsid w:val="003B2E68"/>
    <w:rsid w:val="003B3847"/>
    <w:rsid w:val="003B4537"/>
    <w:rsid w:val="003B4D09"/>
    <w:rsid w:val="003B5CE3"/>
    <w:rsid w:val="003B6B8B"/>
    <w:rsid w:val="003C0298"/>
    <w:rsid w:val="003C0A4A"/>
    <w:rsid w:val="003C17A7"/>
    <w:rsid w:val="003C3410"/>
    <w:rsid w:val="003C4505"/>
    <w:rsid w:val="003C4A1A"/>
    <w:rsid w:val="003C4E25"/>
    <w:rsid w:val="003C69A5"/>
    <w:rsid w:val="003C7247"/>
    <w:rsid w:val="003D1D67"/>
    <w:rsid w:val="003D1E08"/>
    <w:rsid w:val="003D2456"/>
    <w:rsid w:val="003D39CD"/>
    <w:rsid w:val="003D45E0"/>
    <w:rsid w:val="003D478D"/>
    <w:rsid w:val="003D7503"/>
    <w:rsid w:val="003D7B4D"/>
    <w:rsid w:val="003E09BA"/>
    <w:rsid w:val="003E1E10"/>
    <w:rsid w:val="003E1EC8"/>
    <w:rsid w:val="003E2128"/>
    <w:rsid w:val="003E2D75"/>
    <w:rsid w:val="003E3E30"/>
    <w:rsid w:val="003E46BF"/>
    <w:rsid w:val="003E4D17"/>
    <w:rsid w:val="003E4D54"/>
    <w:rsid w:val="003E4EBB"/>
    <w:rsid w:val="003E6FCE"/>
    <w:rsid w:val="003F0935"/>
    <w:rsid w:val="003F1F7C"/>
    <w:rsid w:val="003F29BB"/>
    <w:rsid w:val="003F4DF5"/>
    <w:rsid w:val="003F4F26"/>
    <w:rsid w:val="003F514E"/>
    <w:rsid w:val="003F51EB"/>
    <w:rsid w:val="003F5D36"/>
    <w:rsid w:val="003F5D8D"/>
    <w:rsid w:val="003F7BFE"/>
    <w:rsid w:val="00402158"/>
    <w:rsid w:val="00402CC0"/>
    <w:rsid w:val="004034C0"/>
    <w:rsid w:val="00404509"/>
    <w:rsid w:val="00404993"/>
    <w:rsid w:val="00407BB8"/>
    <w:rsid w:val="00407E7B"/>
    <w:rsid w:val="004102F0"/>
    <w:rsid w:val="0041192A"/>
    <w:rsid w:val="0041382F"/>
    <w:rsid w:val="004139D2"/>
    <w:rsid w:val="00413CE4"/>
    <w:rsid w:val="004167D6"/>
    <w:rsid w:val="00417BAC"/>
    <w:rsid w:val="00420284"/>
    <w:rsid w:val="004219DC"/>
    <w:rsid w:val="004228F7"/>
    <w:rsid w:val="00423214"/>
    <w:rsid w:val="004275A3"/>
    <w:rsid w:val="00430A9C"/>
    <w:rsid w:val="00431BA5"/>
    <w:rsid w:val="004347C4"/>
    <w:rsid w:val="00434D7B"/>
    <w:rsid w:val="004352D9"/>
    <w:rsid w:val="00442623"/>
    <w:rsid w:val="00442928"/>
    <w:rsid w:val="004439E2"/>
    <w:rsid w:val="00444043"/>
    <w:rsid w:val="0044571B"/>
    <w:rsid w:val="00446A6E"/>
    <w:rsid w:val="00450202"/>
    <w:rsid w:val="00451BDC"/>
    <w:rsid w:val="0045637B"/>
    <w:rsid w:val="004569CD"/>
    <w:rsid w:val="004578AE"/>
    <w:rsid w:val="00457DD1"/>
    <w:rsid w:val="00460435"/>
    <w:rsid w:val="00461E56"/>
    <w:rsid w:val="00463E9C"/>
    <w:rsid w:val="004658CF"/>
    <w:rsid w:val="00466F87"/>
    <w:rsid w:val="00467B0D"/>
    <w:rsid w:val="00471A83"/>
    <w:rsid w:val="00472336"/>
    <w:rsid w:val="00472E41"/>
    <w:rsid w:val="00473BE9"/>
    <w:rsid w:val="00474AC0"/>
    <w:rsid w:val="00475371"/>
    <w:rsid w:val="0047671D"/>
    <w:rsid w:val="00476E5F"/>
    <w:rsid w:val="004807A2"/>
    <w:rsid w:val="0048510C"/>
    <w:rsid w:val="004858C2"/>
    <w:rsid w:val="00486F1E"/>
    <w:rsid w:val="004906F2"/>
    <w:rsid w:val="00490993"/>
    <w:rsid w:val="00491192"/>
    <w:rsid w:val="00492858"/>
    <w:rsid w:val="00494C83"/>
    <w:rsid w:val="00495998"/>
    <w:rsid w:val="00495BF1"/>
    <w:rsid w:val="00495EA5"/>
    <w:rsid w:val="00496E9D"/>
    <w:rsid w:val="004A060E"/>
    <w:rsid w:val="004A106C"/>
    <w:rsid w:val="004A1B2E"/>
    <w:rsid w:val="004A37E3"/>
    <w:rsid w:val="004A4E1C"/>
    <w:rsid w:val="004A65ED"/>
    <w:rsid w:val="004B1E4C"/>
    <w:rsid w:val="004B5F57"/>
    <w:rsid w:val="004B69DA"/>
    <w:rsid w:val="004B6BFC"/>
    <w:rsid w:val="004B6D88"/>
    <w:rsid w:val="004B74E6"/>
    <w:rsid w:val="004C1B7D"/>
    <w:rsid w:val="004C257B"/>
    <w:rsid w:val="004C7393"/>
    <w:rsid w:val="004C7575"/>
    <w:rsid w:val="004D0B66"/>
    <w:rsid w:val="004D11A6"/>
    <w:rsid w:val="004D1893"/>
    <w:rsid w:val="004D2F6A"/>
    <w:rsid w:val="004D344C"/>
    <w:rsid w:val="004D3B7E"/>
    <w:rsid w:val="004D59A4"/>
    <w:rsid w:val="004D79A5"/>
    <w:rsid w:val="004D7FD4"/>
    <w:rsid w:val="004E109A"/>
    <w:rsid w:val="004E4DC0"/>
    <w:rsid w:val="004E5FA4"/>
    <w:rsid w:val="004E6A91"/>
    <w:rsid w:val="004E7106"/>
    <w:rsid w:val="004E79DA"/>
    <w:rsid w:val="004F0686"/>
    <w:rsid w:val="004F1D1C"/>
    <w:rsid w:val="004F1D47"/>
    <w:rsid w:val="004F25E1"/>
    <w:rsid w:val="004F26F5"/>
    <w:rsid w:val="004F70F6"/>
    <w:rsid w:val="004F7FD3"/>
    <w:rsid w:val="00500031"/>
    <w:rsid w:val="00500596"/>
    <w:rsid w:val="00502A04"/>
    <w:rsid w:val="005039B9"/>
    <w:rsid w:val="00506A07"/>
    <w:rsid w:val="00507D7B"/>
    <w:rsid w:val="005118EA"/>
    <w:rsid w:val="00512186"/>
    <w:rsid w:val="0051437C"/>
    <w:rsid w:val="005146D4"/>
    <w:rsid w:val="0051486A"/>
    <w:rsid w:val="00514D46"/>
    <w:rsid w:val="00515773"/>
    <w:rsid w:val="005171C8"/>
    <w:rsid w:val="005178D8"/>
    <w:rsid w:val="005201BE"/>
    <w:rsid w:val="00520767"/>
    <w:rsid w:val="00520ED8"/>
    <w:rsid w:val="00523129"/>
    <w:rsid w:val="00523764"/>
    <w:rsid w:val="00524E10"/>
    <w:rsid w:val="005268B8"/>
    <w:rsid w:val="005273DB"/>
    <w:rsid w:val="005309CB"/>
    <w:rsid w:val="00531016"/>
    <w:rsid w:val="0053225B"/>
    <w:rsid w:val="00534C44"/>
    <w:rsid w:val="00535484"/>
    <w:rsid w:val="00540A6C"/>
    <w:rsid w:val="00540F59"/>
    <w:rsid w:val="00542F77"/>
    <w:rsid w:val="00543670"/>
    <w:rsid w:val="00543BBE"/>
    <w:rsid w:val="00544C2D"/>
    <w:rsid w:val="00544E53"/>
    <w:rsid w:val="00546155"/>
    <w:rsid w:val="0054685E"/>
    <w:rsid w:val="00550383"/>
    <w:rsid w:val="005515B0"/>
    <w:rsid w:val="00552A4B"/>
    <w:rsid w:val="00553413"/>
    <w:rsid w:val="00555455"/>
    <w:rsid w:val="005566C6"/>
    <w:rsid w:val="005576B1"/>
    <w:rsid w:val="005601F9"/>
    <w:rsid w:val="00560230"/>
    <w:rsid w:val="005605B6"/>
    <w:rsid w:val="00560D9D"/>
    <w:rsid w:val="0056136E"/>
    <w:rsid w:val="0056173E"/>
    <w:rsid w:val="00561E2D"/>
    <w:rsid w:val="005621C4"/>
    <w:rsid w:val="00563AEB"/>
    <w:rsid w:val="00564158"/>
    <w:rsid w:val="00564B95"/>
    <w:rsid w:val="005701D8"/>
    <w:rsid w:val="00570481"/>
    <w:rsid w:val="00571D5C"/>
    <w:rsid w:val="00572371"/>
    <w:rsid w:val="00573242"/>
    <w:rsid w:val="0057407C"/>
    <w:rsid w:val="00574D01"/>
    <w:rsid w:val="005770E3"/>
    <w:rsid w:val="00582F9C"/>
    <w:rsid w:val="005847E3"/>
    <w:rsid w:val="00585635"/>
    <w:rsid w:val="0058640C"/>
    <w:rsid w:val="005865C0"/>
    <w:rsid w:val="0058675A"/>
    <w:rsid w:val="00591247"/>
    <w:rsid w:val="005923B6"/>
    <w:rsid w:val="005934C8"/>
    <w:rsid w:val="00594F19"/>
    <w:rsid w:val="00595148"/>
    <w:rsid w:val="0059516D"/>
    <w:rsid w:val="0059679B"/>
    <w:rsid w:val="005A0543"/>
    <w:rsid w:val="005A0877"/>
    <w:rsid w:val="005A0B60"/>
    <w:rsid w:val="005A0DC7"/>
    <w:rsid w:val="005A1166"/>
    <w:rsid w:val="005A1452"/>
    <w:rsid w:val="005A46B9"/>
    <w:rsid w:val="005A4A29"/>
    <w:rsid w:val="005A5F89"/>
    <w:rsid w:val="005B173A"/>
    <w:rsid w:val="005B2011"/>
    <w:rsid w:val="005B2FBB"/>
    <w:rsid w:val="005B352B"/>
    <w:rsid w:val="005B42E4"/>
    <w:rsid w:val="005B4D73"/>
    <w:rsid w:val="005B4EDC"/>
    <w:rsid w:val="005B54B5"/>
    <w:rsid w:val="005B5A32"/>
    <w:rsid w:val="005B5A3F"/>
    <w:rsid w:val="005B5C4D"/>
    <w:rsid w:val="005B7010"/>
    <w:rsid w:val="005B7016"/>
    <w:rsid w:val="005B7531"/>
    <w:rsid w:val="005B7723"/>
    <w:rsid w:val="005C0424"/>
    <w:rsid w:val="005C08A4"/>
    <w:rsid w:val="005C0B0B"/>
    <w:rsid w:val="005C2D6E"/>
    <w:rsid w:val="005C573E"/>
    <w:rsid w:val="005C597B"/>
    <w:rsid w:val="005C5C9A"/>
    <w:rsid w:val="005C6E05"/>
    <w:rsid w:val="005C74F7"/>
    <w:rsid w:val="005C77F8"/>
    <w:rsid w:val="005C7CC0"/>
    <w:rsid w:val="005D1768"/>
    <w:rsid w:val="005D1A7C"/>
    <w:rsid w:val="005D2B9B"/>
    <w:rsid w:val="005D4424"/>
    <w:rsid w:val="005D63C6"/>
    <w:rsid w:val="005D773E"/>
    <w:rsid w:val="005E0A8F"/>
    <w:rsid w:val="005E1409"/>
    <w:rsid w:val="005E4022"/>
    <w:rsid w:val="005E415C"/>
    <w:rsid w:val="005E4555"/>
    <w:rsid w:val="005E58DA"/>
    <w:rsid w:val="005E6C50"/>
    <w:rsid w:val="005E7E4A"/>
    <w:rsid w:val="005F02C2"/>
    <w:rsid w:val="005F03A6"/>
    <w:rsid w:val="005F2803"/>
    <w:rsid w:val="005F2D9D"/>
    <w:rsid w:val="005F3BE3"/>
    <w:rsid w:val="005F4323"/>
    <w:rsid w:val="005F49F4"/>
    <w:rsid w:val="005F53EA"/>
    <w:rsid w:val="005F66F6"/>
    <w:rsid w:val="005F67F2"/>
    <w:rsid w:val="005F7572"/>
    <w:rsid w:val="00600737"/>
    <w:rsid w:val="006019D7"/>
    <w:rsid w:val="00601FF1"/>
    <w:rsid w:val="00603F7F"/>
    <w:rsid w:val="0060546E"/>
    <w:rsid w:val="00611D4C"/>
    <w:rsid w:val="00614380"/>
    <w:rsid w:val="0061494B"/>
    <w:rsid w:val="006149F8"/>
    <w:rsid w:val="00614A91"/>
    <w:rsid w:val="00614F09"/>
    <w:rsid w:val="00616046"/>
    <w:rsid w:val="0062103C"/>
    <w:rsid w:val="006213E5"/>
    <w:rsid w:val="00621732"/>
    <w:rsid w:val="00622C86"/>
    <w:rsid w:val="00624362"/>
    <w:rsid w:val="00624950"/>
    <w:rsid w:val="0062553C"/>
    <w:rsid w:val="00626209"/>
    <w:rsid w:val="006274C3"/>
    <w:rsid w:val="006310CB"/>
    <w:rsid w:val="00633118"/>
    <w:rsid w:val="00633D3E"/>
    <w:rsid w:val="00634F56"/>
    <w:rsid w:val="00635F3B"/>
    <w:rsid w:val="006402E5"/>
    <w:rsid w:val="00640CFC"/>
    <w:rsid w:val="00641674"/>
    <w:rsid w:val="00643107"/>
    <w:rsid w:val="00643F9C"/>
    <w:rsid w:val="006444FD"/>
    <w:rsid w:val="00644579"/>
    <w:rsid w:val="0064698D"/>
    <w:rsid w:val="00647DAB"/>
    <w:rsid w:val="006516A1"/>
    <w:rsid w:val="0065305B"/>
    <w:rsid w:val="00654FE8"/>
    <w:rsid w:val="006552C7"/>
    <w:rsid w:val="006557CB"/>
    <w:rsid w:val="006565FA"/>
    <w:rsid w:val="00656DE4"/>
    <w:rsid w:val="00660F99"/>
    <w:rsid w:val="00664042"/>
    <w:rsid w:val="00664648"/>
    <w:rsid w:val="006650E4"/>
    <w:rsid w:val="006679E6"/>
    <w:rsid w:val="006715CE"/>
    <w:rsid w:val="00672311"/>
    <w:rsid w:val="0067245A"/>
    <w:rsid w:val="006728E8"/>
    <w:rsid w:val="00674D94"/>
    <w:rsid w:val="00675326"/>
    <w:rsid w:val="006772B3"/>
    <w:rsid w:val="00677FF2"/>
    <w:rsid w:val="0068066C"/>
    <w:rsid w:val="00681F92"/>
    <w:rsid w:val="00682E42"/>
    <w:rsid w:val="006841F9"/>
    <w:rsid w:val="00684F45"/>
    <w:rsid w:val="00685525"/>
    <w:rsid w:val="006865D5"/>
    <w:rsid w:val="00686B7C"/>
    <w:rsid w:val="006870C8"/>
    <w:rsid w:val="00687ACA"/>
    <w:rsid w:val="006901B7"/>
    <w:rsid w:val="00690553"/>
    <w:rsid w:val="0069067A"/>
    <w:rsid w:val="006913BE"/>
    <w:rsid w:val="00691CF7"/>
    <w:rsid w:val="00691F43"/>
    <w:rsid w:val="006920F6"/>
    <w:rsid w:val="006933A1"/>
    <w:rsid w:val="00694818"/>
    <w:rsid w:val="00694C02"/>
    <w:rsid w:val="00694F17"/>
    <w:rsid w:val="0069530D"/>
    <w:rsid w:val="00696058"/>
    <w:rsid w:val="00697237"/>
    <w:rsid w:val="00697A72"/>
    <w:rsid w:val="00697A8A"/>
    <w:rsid w:val="006A0513"/>
    <w:rsid w:val="006A063A"/>
    <w:rsid w:val="006A1305"/>
    <w:rsid w:val="006A2322"/>
    <w:rsid w:val="006A23D7"/>
    <w:rsid w:val="006A2DC8"/>
    <w:rsid w:val="006A7DC1"/>
    <w:rsid w:val="006A7F54"/>
    <w:rsid w:val="006B1897"/>
    <w:rsid w:val="006B2F8C"/>
    <w:rsid w:val="006B5625"/>
    <w:rsid w:val="006B5AC7"/>
    <w:rsid w:val="006B5AF0"/>
    <w:rsid w:val="006B6406"/>
    <w:rsid w:val="006B7A9B"/>
    <w:rsid w:val="006B7BEE"/>
    <w:rsid w:val="006C090B"/>
    <w:rsid w:val="006C1325"/>
    <w:rsid w:val="006C163B"/>
    <w:rsid w:val="006C167F"/>
    <w:rsid w:val="006C16A3"/>
    <w:rsid w:val="006C1EF7"/>
    <w:rsid w:val="006C390A"/>
    <w:rsid w:val="006C3949"/>
    <w:rsid w:val="006C5309"/>
    <w:rsid w:val="006C6954"/>
    <w:rsid w:val="006C7BC2"/>
    <w:rsid w:val="006D0E3B"/>
    <w:rsid w:val="006D1ED7"/>
    <w:rsid w:val="006D6106"/>
    <w:rsid w:val="006D6EE0"/>
    <w:rsid w:val="006D72BC"/>
    <w:rsid w:val="006D7537"/>
    <w:rsid w:val="006E1CE0"/>
    <w:rsid w:val="006E212C"/>
    <w:rsid w:val="006E42C2"/>
    <w:rsid w:val="006E5B3F"/>
    <w:rsid w:val="006F1356"/>
    <w:rsid w:val="006F17B1"/>
    <w:rsid w:val="006F2045"/>
    <w:rsid w:val="006F291B"/>
    <w:rsid w:val="006F53CC"/>
    <w:rsid w:val="006F668C"/>
    <w:rsid w:val="006F702E"/>
    <w:rsid w:val="006F7B3B"/>
    <w:rsid w:val="00700F15"/>
    <w:rsid w:val="00701687"/>
    <w:rsid w:val="00701A11"/>
    <w:rsid w:val="007021A2"/>
    <w:rsid w:val="007025EC"/>
    <w:rsid w:val="0070287D"/>
    <w:rsid w:val="007047C5"/>
    <w:rsid w:val="007068AE"/>
    <w:rsid w:val="0070753C"/>
    <w:rsid w:val="007102E1"/>
    <w:rsid w:val="00711204"/>
    <w:rsid w:val="00711B65"/>
    <w:rsid w:val="00713230"/>
    <w:rsid w:val="00714734"/>
    <w:rsid w:val="00716B64"/>
    <w:rsid w:val="0071714B"/>
    <w:rsid w:val="00717D88"/>
    <w:rsid w:val="00720E65"/>
    <w:rsid w:val="007217A4"/>
    <w:rsid w:val="0072523F"/>
    <w:rsid w:val="00725D62"/>
    <w:rsid w:val="00726286"/>
    <w:rsid w:val="00726A2C"/>
    <w:rsid w:val="00726C33"/>
    <w:rsid w:val="00727C85"/>
    <w:rsid w:val="00730F47"/>
    <w:rsid w:val="0073144C"/>
    <w:rsid w:val="00732CCF"/>
    <w:rsid w:val="00733327"/>
    <w:rsid w:val="00733935"/>
    <w:rsid w:val="0073549E"/>
    <w:rsid w:val="0073630E"/>
    <w:rsid w:val="0074063A"/>
    <w:rsid w:val="00740889"/>
    <w:rsid w:val="00740B5E"/>
    <w:rsid w:val="00741308"/>
    <w:rsid w:val="007415CC"/>
    <w:rsid w:val="0074217D"/>
    <w:rsid w:val="00742189"/>
    <w:rsid w:val="00742782"/>
    <w:rsid w:val="00743577"/>
    <w:rsid w:val="00743627"/>
    <w:rsid w:val="007436C2"/>
    <w:rsid w:val="007439F5"/>
    <w:rsid w:val="00744BD6"/>
    <w:rsid w:val="00745419"/>
    <w:rsid w:val="007506AE"/>
    <w:rsid w:val="00750A2F"/>
    <w:rsid w:val="00751CEA"/>
    <w:rsid w:val="00753962"/>
    <w:rsid w:val="00753ACC"/>
    <w:rsid w:val="007545AB"/>
    <w:rsid w:val="0075631D"/>
    <w:rsid w:val="00756C84"/>
    <w:rsid w:val="00757868"/>
    <w:rsid w:val="00757E2B"/>
    <w:rsid w:val="0076056D"/>
    <w:rsid w:val="0076107B"/>
    <w:rsid w:val="00761250"/>
    <w:rsid w:val="00762025"/>
    <w:rsid w:val="00762EAB"/>
    <w:rsid w:val="0076310E"/>
    <w:rsid w:val="007642BA"/>
    <w:rsid w:val="00764C0D"/>
    <w:rsid w:val="007656A1"/>
    <w:rsid w:val="00766097"/>
    <w:rsid w:val="0076664A"/>
    <w:rsid w:val="00770664"/>
    <w:rsid w:val="007712EC"/>
    <w:rsid w:val="00772266"/>
    <w:rsid w:val="007726C0"/>
    <w:rsid w:val="00773274"/>
    <w:rsid w:val="0077387D"/>
    <w:rsid w:val="00777441"/>
    <w:rsid w:val="007822B4"/>
    <w:rsid w:val="007842F8"/>
    <w:rsid w:val="007912DE"/>
    <w:rsid w:val="0079146A"/>
    <w:rsid w:val="007932A4"/>
    <w:rsid w:val="007935B5"/>
    <w:rsid w:val="00793673"/>
    <w:rsid w:val="007961B6"/>
    <w:rsid w:val="0079781E"/>
    <w:rsid w:val="00797B43"/>
    <w:rsid w:val="007A071B"/>
    <w:rsid w:val="007A1912"/>
    <w:rsid w:val="007A1C2C"/>
    <w:rsid w:val="007A22EE"/>
    <w:rsid w:val="007A230D"/>
    <w:rsid w:val="007A2601"/>
    <w:rsid w:val="007A30A7"/>
    <w:rsid w:val="007A4FE8"/>
    <w:rsid w:val="007B3599"/>
    <w:rsid w:val="007B3933"/>
    <w:rsid w:val="007B67C3"/>
    <w:rsid w:val="007B76F1"/>
    <w:rsid w:val="007B7761"/>
    <w:rsid w:val="007C0C7F"/>
    <w:rsid w:val="007C0D9E"/>
    <w:rsid w:val="007C0FD4"/>
    <w:rsid w:val="007C11B5"/>
    <w:rsid w:val="007C2C4D"/>
    <w:rsid w:val="007C3641"/>
    <w:rsid w:val="007C3CF4"/>
    <w:rsid w:val="007C4859"/>
    <w:rsid w:val="007C4903"/>
    <w:rsid w:val="007C61EE"/>
    <w:rsid w:val="007C6231"/>
    <w:rsid w:val="007C72F9"/>
    <w:rsid w:val="007D13B4"/>
    <w:rsid w:val="007D348F"/>
    <w:rsid w:val="007D52B2"/>
    <w:rsid w:val="007D53AC"/>
    <w:rsid w:val="007D5BDE"/>
    <w:rsid w:val="007E060D"/>
    <w:rsid w:val="007E0E6F"/>
    <w:rsid w:val="007E1404"/>
    <w:rsid w:val="007E166F"/>
    <w:rsid w:val="007E1FCA"/>
    <w:rsid w:val="007E2082"/>
    <w:rsid w:val="007E21DC"/>
    <w:rsid w:val="007E294B"/>
    <w:rsid w:val="007E538E"/>
    <w:rsid w:val="007E6BBE"/>
    <w:rsid w:val="007E71D3"/>
    <w:rsid w:val="007E7B12"/>
    <w:rsid w:val="007F1090"/>
    <w:rsid w:val="007F117B"/>
    <w:rsid w:val="007F335B"/>
    <w:rsid w:val="007F42CF"/>
    <w:rsid w:val="007F4503"/>
    <w:rsid w:val="007F4B2B"/>
    <w:rsid w:val="007F537B"/>
    <w:rsid w:val="00800FF3"/>
    <w:rsid w:val="008014A1"/>
    <w:rsid w:val="0080200E"/>
    <w:rsid w:val="008024C1"/>
    <w:rsid w:val="0080338E"/>
    <w:rsid w:val="0080342A"/>
    <w:rsid w:val="00805A18"/>
    <w:rsid w:val="0080688F"/>
    <w:rsid w:val="00806C3D"/>
    <w:rsid w:val="00810376"/>
    <w:rsid w:val="0081308C"/>
    <w:rsid w:val="0081451C"/>
    <w:rsid w:val="0081548D"/>
    <w:rsid w:val="00815C98"/>
    <w:rsid w:val="00816B77"/>
    <w:rsid w:val="00816E7E"/>
    <w:rsid w:val="008217A6"/>
    <w:rsid w:val="008222A3"/>
    <w:rsid w:val="00824372"/>
    <w:rsid w:val="0083097C"/>
    <w:rsid w:val="008319D6"/>
    <w:rsid w:val="00831B71"/>
    <w:rsid w:val="00832A52"/>
    <w:rsid w:val="008333E6"/>
    <w:rsid w:val="008359A6"/>
    <w:rsid w:val="0083665F"/>
    <w:rsid w:val="00836A02"/>
    <w:rsid w:val="00837E3F"/>
    <w:rsid w:val="00845237"/>
    <w:rsid w:val="00845579"/>
    <w:rsid w:val="00845936"/>
    <w:rsid w:val="00850448"/>
    <w:rsid w:val="00850614"/>
    <w:rsid w:val="00851203"/>
    <w:rsid w:val="0085288A"/>
    <w:rsid w:val="00852C91"/>
    <w:rsid w:val="00854785"/>
    <w:rsid w:val="0085553F"/>
    <w:rsid w:val="0085554B"/>
    <w:rsid w:val="00855F96"/>
    <w:rsid w:val="008627BD"/>
    <w:rsid w:val="00863FC2"/>
    <w:rsid w:val="00864DD7"/>
    <w:rsid w:val="00866ED3"/>
    <w:rsid w:val="00867507"/>
    <w:rsid w:val="008706B4"/>
    <w:rsid w:val="008727EB"/>
    <w:rsid w:val="00874356"/>
    <w:rsid w:val="00874CD7"/>
    <w:rsid w:val="008818B1"/>
    <w:rsid w:val="0088237E"/>
    <w:rsid w:val="00882C37"/>
    <w:rsid w:val="00883051"/>
    <w:rsid w:val="00884838"/>
    <w:rsid w:val="0088593B"/>
    <w:rsid w:val="00887640"/>
    <w:rsid w:val="00890596"/>
    <w:rsid w:val="008907CE"/>
    <w:rsid w:val="008917D2"/>
    <w:rsid w:val="0089205D"/>
    <w:rsid w:val="008927D0"/>
    <w:rsid w:val="008958DF"/>
    <w:rsid w:val="0089748C"/>
    <w:rsid w:val="008A0F96"/>
    <w:rsid w:val="008A1E82"/>
    <w:rsid w:val="008A2F3A"/>
    <w:rsid w:val="008A2F96"/>
    <w:rsid w:val="008A4025"/>
    <w:rsid w:val="008A4C43"/>
    <w:rsid w:val="008B0FC7"/>
    <w:rsid w:val="008B1177"/>
    <w:rsid w:val="008B216A"/>
    <w:rsid w:val="008B319E"/>
    <w:rsid w:val="008B3506"/>
    <w:rsid w:val="008B3DF0"/>
    <w:rsid w:val="008B56D7"/>
    <w:rsid w:val="008B5903"/>
    <w:rsid w:val="008B6B2A"/>
    <w:rsid w:val="008B6C87"/>
    <w:rsid w:val="008B71EA"/>
    <w:rsid w:val="008B7F1F"/>
    <w:rsid w:val="008C0D57"/>
    <w:rsid w:val="008C14B3"/>
    <w:rsid w:val="008C16EC"/>
    <w:rsid w:val="008C1ECE"/>
    <w:rsid w:val="008C2CA4"/>
    <w:rsid w:val="008C35DF"/>
    <w:rsid w:val="008C64CE"/>
    <w:rsid w:val="008C6D98"/>
    <w:rsid w:val="008C6ECA"/>
    <w:rsid w:val="008D0952"/>
    <w:rsid w:val="008D0FD3"/>
    <w:rsid w:val="008D29D7"/>
    <w:rsid w:val="008D383D"/>
    <w:rsid w:val="008D5782"/>
    <w:rsid w:val="008D6B0F"/>
    <w:rsid w:val="008D6FFF"/>
    <w:rsid w:val="008D7DA3"/>
    <w:rsid w:val="008E0F41"/>
    <w:rsid w:val="008E10A4"/>
    <w:rsid w:val="008E15BD"/>
    <w:rsid w:val="008E1BB3"/>
    <w:rsid w:val="008E3D70"/>
    <w:rsid w:val="008E5C1C"/>
    <w:rsid w:val="008F08FD"/>
    <w:rsid w:val="008F0F2F"/>
    <w:rsid w:val="008F1D74"/>
    <w:rsid w:val="008F21FE"/>
    <w:rsid w:val="008F2726"/>
    <w:rsid w:val="008F5756"/>
    <w:rsid w:val="008F5DC7"/>
    <w:rsid w:val="008F60C5"/>
    <w:rsid w:val="008F7B48"/>
    <w:rsid w:val="009002F5"/>
    <w:rsid w:val="0090182E"/>
    <w:rsid w:val="00901856"/>
    <w:rsid w:val="00901B5F"/>
    <w:rsid w:val="009034D7"/>
    <w:rsid w:val="00904CCB"/>
    <w:rsid w:val="00905DF7"/>
    <w:rsid w:val="0090688B"/>
    <w:rsid w:val="00906ADE"/>
    <w:rsid w:val="0090712F"/>
    <w:rsid w:val="0090733D"/>
    <w:rsid w:val="00910775"/>
    <w:rsid w:val="0091184E"/>
    <w:rsid w:val="00914404"/>
    <w:rsid w:val="00914C1B"/>
    <w:rsid w:val="00914CD8"/>
    <w:rsid w:val="00915CF5"/>
    <w:rsid w:val="00916099"/>
    <w:rsid w:val="009178F5"/>
    <w:rsid w:val="00922068"/>
    <w:rsid w:val="009225FE"/>
    <w:rsid w:val="00922CB1"/>
    <w:rsid w:val="0092509B"/>
    <w:rsid w:val="0092647D"/>
    <w:rsid w:val="009270E8"/>
    <w:rsid w:val="00927D56"/>
    <w:rsid w:val="00927EDA"/>
    <w:rsid w:val="00930523"/>
    <w:rsid w:val="009308AC"/>
    <w:rsid w:val="00930CA2"/>
    <w:rsid w:val="009325B9"/>
    <w:rsid w:val="00933D79"/>
    <w:rsid w:val="009347DB"/>
    <w:rsid w:val="0093554B"/>
    <w:rsid w:val="00935D0F"/>
    <w:rsid w:val="00936279"/>
    <w:rsid w:val="00937B7F"/>
    <w:rsid w:val="009413F0"/>
    <w:rsid w:val="00942EE0"/>
    <w:rsid w:val="009431B4"/>
    <w:rsid w:val="00943937"/>
    <w:rsid w:val="00944523"/>
    <w:rsid w:val="00944942"/>
    <w:rsid w:val="009450BF"/>
    <w:rsid w:val="00945C06"/>
    <w:rsid w:val="00950CD5"/>
    <w:rsid w:val="00951E6B"/>
    <w:rsid w:val="00953D52"/>
    <w:rsid w:val="00957A06"/>
    <w:rsid w:val="00957CF7"/>
    <w:rsid w:val="009615EF"/>
    <w:rsid w:val="009638DB"/>
    <w:rsid w:val="00963AA2"/>
    <w:rsid w:val="00963B21"/>
    <w:rsid w:val="00963CD2"/>
    <w:rsid w:val="00963FF6"/>
    <w:rsid w:val="00964103"/>
    <w:rsid w:val="0096549A"/>
    <w:rsid w:val="0096551A"/>
    <w:rsid w:val="00965BDA"/>
    <w:rsid w:val="00965E5F"/>
    <w:rsid w:val="00970B98"/>
    <w:rsid w:val="00970D2D"/>
    <w:rsid w:val="00971F47"/>
    <w:rsid w:val="009723EA"/>
    <w:rsid w:val="00972874"/>
    <w:rsid w:val="00972CD3"/>
    <w:rsid w:val="00974A5E"/>
    <w:rsid w:val="009754A0"/>
    <w:rsid w:val="00975788"/>
    <w:rsid w:val="00975920"/>
    <w:rsid w:val="009759FD"/>
    <w:rsid w:val="009776C2"/>
    <w:rsid w:val="0097785D"/>
    <w:rsid w:val="009778CC"/>
    <w:rsid w:val="009815AF"/>
    <w:rsid w:val="0098196D"/>
    <w:rsid w:val="00982483"/>
    <w:rsid w:val="0098366C"/>
    <w:rsid w:val="009844C6"/>
    <w:rsid w:val="009844E2"/>
    <w:rsid w:val="00984697"/>
    <w:rsid w:val="00984D41"/>
    <w:rsid w:val="009853BD"/>
    <w:rsid w:val="00987541"/>
    <w:rsid w:val="009878BD"/>
    <w:rsid w:val="00990D27"/>
    <w:rsid w:val="009910D5"/>
    <w:rsid w:val="00992BDD"/>
    <w:rsid w:val="0099311E"/>
    <w:rsid w:val="00993D13"/>
    <w:rsid w:val="0099405A"/>
    <w:rsid w:val="009945B4"/>
    <w:rsid w:val="009945B6"/>
    <w:rsid w:val="00994C21"/>
    <w:rsid w:val="009953C5"/>
    <w:rsid w:val="00995EAC"/>
    <w:rsid w:val="009962BA"/>
    <w:rsid w:val="00996AD7"/>
    <w:rsid w:val="009A0181"/>
    <w:rsid w:val="009A21D6"/>
    <w:rsid w:val="009A2329"/>
    <w:rsid w:val="009A3BC3"/>
    <w:rsid w:val="009A4250"/>
    <w:rsid w:val="009A503D"/>
    <w:rsid w:val="009A51EE"/>
    <w:rsid w:val="009A635E"/>
    <w:rsid w:val="009A7234"/>
    <w:rsid w:val="009B263F"/>
    <w:rsid w:val="009B27ED"/>
    <w:rsid w:val="009B2D9C"/>
    <w:rsid w:val="009B3B98"/>
    <w:rsid w:val="009B483C"/>
    <w:rsid w:val="009B526B"/>
    <w:rsid w:val="009B5359"/>
    <w:rsid w:val="009B5907"/>
    <w:rsid w:val="009B7C35"/>
    <w:rsid w:val="009C0DE7"/>
    <w:rsid w:val="009C7F78"/>
    <w:rsid w:val="009D0C55"/>
    <w:rsid w:val="009D0E3E"/>
    <w:rsid w:val="009D106F"/>
    <w:rsid w:val="009D118E"/>
    <w:rsid w:val="009D1E62"/>
    <w:rsid w:val="009D217F"/>
    <w:rsid w:val="009D23CD"/>
    <w:rsid w:val="009D2CD1"/>
    <w:rsid w:val="009D4CAE"/>
    <w:rsid w:val="009D5E4F"/>
    <w:rsid w:val="009D60B7"/>
    <w:rsid w:val="009D6796"/>
    <w:rsid w:val="009E1131"/>
    <w:rsid w:val="009E29D3"/>
    <w:rsid w:val="009E3F2D"/>
    <w:rsid w:val="009E4D06"/>
    <w:rsid w:val="009E53DB"/>
    <w:rsid w:val="009E693E"/>
    <w:rsid w:val="009E7849"/>
    <w:rsid w:val="009E7E65"/>
    <w:rsid w:val="009F047E"/>
    <w:rsid w:val="009F073B"/>
    <w:rsid w:val="009F124E"/>
    <w:rsid w:val="009F15F8"/>
    <w:rsid w:val="009F27F3"/>
    <w:rsid w:val="009F3E11"/>
    <w:rsid w:val="009F43EF"/>
    <w:rsid w:val="009F4A5F"/>
    <w:rsid w:val="009F54B6"/>
    <w:rsid w:val="009F59D1"/>
    <w:rsid w:val="009F6897"/>
    <w:rsid w:val="009F75F2"/>
    <w:rsid w:val="009F78E1"/>
    <w:rsid w:val="00A01753"/>
    <w:rsid w:val="00A02157"/>
    <w:rsid w:val="00A027E6"/>
    <w:rsid w:val="00A0485D"/>
    <w:rsid w:val="00A05C9E"/>
    <w:rsid w:val="00A10786"/>
    <w:rsid w:val="00A11E4B"/>
    <w:rsid w:val="00A1478F"/>
    <w:rsid w:val="00A1596A"/>
    <w:rsid w:val="00A17F15"/>
    <w:rsid w:val="00A20283"/>
    <w:rsid w:val="00A209DC"/>
    <w:rsid w:val="00A24E50"/>
    <w:rsid w:val="00A24EA5"/>
    <w:rsid w:val="00A3086B"/>
    <w:rsid w:val="00A30CED"/>
    <w:rsid w:val="00A3232E"/>
    <w:rsid w:val="00A34A13"/>
    <w:rsid w:val="00A356B3"/>
    <w:rsid w:val="00A361F1"/>
    <w:rsid w:val="00A36778"/>
    <w:rsid w:val="00A4176F"/>
    <w:rsid w:val="00A43051"/>
    <w:rsid w:val="00A45489"/>
    <w:rsid w:val="00A46155"/>
    <w:rsid w:val="00A462B9"/>
    <w:rsid w:val="00A470F1"/>
    <w:rsid w:val="00A475E1"/>
    <w:rsid w:val="00A515CF"/>
    <w:rsid w:val="00A54D81"/>
    <w:rsid w:val="00A565C6"/>
    <w:rsid w:val="00A56715"/>
    <w:rsid w:val="00A63635"/>
    <w:rsid w:val="00A63CA5"/>
    <w:rsid w:val="00A64685"/>
    <w:rsid w:val="00A6507B"/>
    <w:rsid w:val="00A659DC"/>
    <w:rsid w:val="00A65BC5"/>
    <w:rsid w:val="00A675B1"/>
    <w:rsid w:val="00A675D0"/>
    <w:rsid w:val="00A67D23"/>
    <w:rsid w:val="00A700C2"/>
    <w:rsid w:val="00A70BC8"/>
    <w:rsid w:val="00A71002"/>
    <w:rsid w:val="00A72A19"/>
    <w:rsid w:val="00A73232"/>
    <w:rsid w:val="00A751B4"/>
    <w:rsid w:val="00A764C9"/>
    <w:rsid w:val="00A809BE"/>
    <w:rsid w:val="00A81ABF"/>
    <w:rsid w:val="00A81C36"/>
    <w:rsid w:val="00A82BCF"/>
    <w:rsid w:val="00A85357"/>
    <w:rsid w:val="00A9409B"/>
    <w:rsid w:val="00A9426F"/>
    <w:rsid w:val="00A94822"/>
    <w:rsid w:val="00A95623"/>
    <w:rsid w:val="00A95924"/>
    <w:rsid w:val="00A95D08"/>
    <w:rsid w:val="00A97F16"/>
    <w:rsid w:val="00AA0DA1"/>
    <w:rsid w:val="00AA0E36"/>
    <w:rsid w:val="00AA107D"/>
    <w:rsid w:val="00AA2196"/>
    <w:rsid w:val="00AA2E15"/>
    <w:rsid w:val="00AA3DA7"/>
    <w:rsid w:val="00AA40AA"/>
    <w:rsid w:val="00AA491F"/>
    <w:rsid w:val="00AA4FF4"/>
    <w:rsid w:val="00AA62ED"/>
    <w:rsid w:val="00AA6C2A"/>
    <w:rsid w:val="00AA6D5D"/>
    <w:rsid w:val="00AA77E6"/>
    <w:rsid w:val="00AA78CC"/>
    <w:rsid w:val="00AB0C76"/>
    <w:rsid w:val="00AB2DB0"/>
    <w:rsid w:val="00AB6ACC"/>
    <w:rsid w:val="00AB6D47"/>
    <w:rsid w:val="00AB7728"/>
    <w:rsid w:val="00AB7EFA"/>
    <w:rsid w:val="00AC1A63"/>
    <w:rsid w:val="00AC28B3"/>
    <w:rsid w:val="00AC29CC"/>
    <w:rsid w:val="00AC3DB1"/>
    <w:rsid w:val="00AC415F"/>
    <w:rsid w:val="00AC4B9E"/>
    <w:rsid w:val="00AC4F8B"/>
    <w:rsid w:val="00AC5B35"/>
    <w:rsid w:val="00AC633C"/>
    <w:rsid w:val="00AC6912"/>
    <w:rsid w:val="00AD09A7"/>
    <w:rsid w:val="00AD0B22"/>
    <w:rsid w:val="00AD0D71"/>
    <w:rsid w:val="00AD3C0D"/>
    <w:rsid w:val="00AD3FA5"/>
    <w:rsid w:val="00AD7610"/>
    <w:rsid w:val="00AE08DF"/>
    <w:rsid w:val="00AE0937"/>
    <w:rsid w:val="00AE0E96"/>
    <w:rsid w:val="00AE1240"/>
    <w:rsid w:val="00AE16D8"/>
    <w:rsid w:val="00AE2540"/>
    <w:rsid w:val="00AE31DD"/>
    <w:rsid w:val="00AE328F"/>
    <w:rsid w:val="00AE3917"/>
    <w:rsid w:val="00AE6A94"/>
    <w:rsid w:val="00AE713D"/>
    <w:rsid w:val="00AF5785"/>
    <w:rsid w:val="00AF798B"/>
    <w:rsid w:val="00B0046A"/>
    <w:rsid w:val="00B027F3"/>
    <w:rsid w:val="00B02F5A"/>
    <w:rsid w:val="00B03509"/>
    <w:rsid w:val="00B0716B"/>
    <w:rsid w:val="00B07D2A"/>
    <w:rsid w:val="00B10A20"/>
    <w:rsid w:val="00B10FB9"/>
    <w:rsid w:val="00B12714"/>
    <w:rsid w:val="00B1489E"/>
    <w:rsid w:val="00B160EA"/>
    <w:rsid w:val="00B16C17"/>
    <w:rsid w:val="00B17A8F"/>
    <w:rsid w:val="00B20EB4"/>
    <w:rsid w:val="00B21B59"/>
    <w:rsid w:val="00B21F15"/>
    <w:rsid w:val="00B22A1A"/>
    <w:rsid w:val="00B23C7A"/>
    <w:rsid w:val="00B25EC1"/>
    <w:rsid w:val="00B26B05"/>
    <w:rsid w:val="00B31046"/>
    <w:rsid w:val="00B32C27"/>
    <w:rsid w:val="00B3338C"/>
    <w:rsid w:val="00B33466"/>
    <w:rsid w:val="00B3411D"/>
    <w:rsid w:val="00B356A5"/>
    <w:rsid w:val="00B37163"/>
    <w:rsid w:val="00B375C8"/>
    <w:rsid w:val="00B40A5E"/>
    <w:rsid w:val="00B41094"/>
    <w:rsid w:val="00B4259B"/>
    <w:rsid w:val="00B44310"/>
    <w:rsid w:val="00B4472A"/>
    <w:rsid w:val="00B45F2C"/>
    <w:rsid w:val="00B461AA"/>
    <w:rsid w:val="00B46331"/>
    <w:rsid w:val="00B50A65"/>
    <w:rsid w:val="00B518BC"/>
    <w:rsid w:val="00B51E50"/>
    <w:rsid w:val="00B52317"/>
    <w:rsid w:val="00B52B85"/>
    <w:rsid w:val="00B5479A"/>
    <w:rsid w:val="00B54FF3"/>
    <w:rsid w:val="00B567BC"/>
    <w:rsid w:val="00B57071"/>
    <w:rsid w:val="00B65D0D"/>
    <w:rsid w:val="00B65E95"/>
    <w:rsid w:val="00B6682D"/>
    <w:rsid w:val="00B66C19"/>
    <w:rsid w:val="00B67366"/>
    <w:rsid w:val="00B67A75"/>
    <w:rsid w:val="00B70073"/>
    <w:rsid w:val="00B71233"/>
    <w:rsid w:val="00B71263"/>
    <w:rsid w:val="00B73739"/>
    <w:rsid w:val="00B8081F"/>
    <w:rsid w:val="00B81E08"/>
    <w:rsid w:val="00B835E8"/>
    <w:rsid w:val="00B86408"/>
    <w:rsid w:val="00B86C66"/>
    <w:rsid w:val="00B906F8"/>
    <w:rsid w:val="00B90821"/>
    <w:rsid w:val="00B921F8"/>
    <w:rsid w:val="00B923AB"/>
    <w:rsid w:val="00B961FE"/>
    <w:rsid w:val="00B96715"/>
    <w:rsid w:val="00B973C0"/>
    <w:rsid w:val="00BA32A4"/>
    <w:rsid w:val="00BA5D13"/>
    <w:rsid w:val="00BA5FB8"/>
    <w:rsid w:val="00BA68BE"/>
    <w:rsid w:val="00BA6AEC"/>
    <w:rsid w:val="00BA6E81"/>
    <w:rsid w:val="00BA6F85"/>
    <w:rsid w:val="00BA72CD"/>
    <w:rsid w:val="00BA7D5B"/>
    <w:rsid w:val="00BB0989"/>
    <w:rsid w:val="00BB1A28"/>
    <w:rsid w:val="00BB4E4B"/>
    <w:rsid w:val="00BB6220"/>
    <w:rsid w:val="00BB692E"/>
    <w:rsid w:val="00BC2AA4"/>
    <w:rsid w:val="00BC5279"/>
    <w:rsid w:val="00BC5299"/>
    <w:rsid w:val="00BD0694"/>
    <w:rsid w:val="00BD0AC6"/>
    <w:rsid w:val="00BD1927"/>
    <w:rsid w:val="00BD29D1"/>
    <w:rsid w:val="00BD29FA"/>
    <w:rsid w:val="00BD48FE"/>
    <w:rsid w:val="00BE1820"/>
    <w:rsid w:val="00BE1895"/>
    <w:rsid w:val="00BE1FB1"/>
    <w:rsid w:val="00BE3F6D"/>
    <w:rsid w:val="00BE5393"/>
    <w:rsid w:val="00BE5A30"/>
    <w:rsid w:val="00BE5B14"/>
    <w:rsid w:val="00BE632E"/>
    <w:rsid w:val="00BE69FB"/>
    <w:rsid w:val="00BE7453"/>
    <w:rsid w:val="00BF1EE9"/>
    <w:rsid w:val="00BF2A0D"/>
    <w:rsid w:val="00BF2DE7"/>
    <w:rsid w:val="00BF39C9"/>
    <w:rsid w:val="00BF4AB8"/>
    <w:rsid w:val="00BF4C30"/>
    <w:rsid w:val="00BF5F5B"/>
    <w:rsid w:val="00BF67D9"/>
    <w:rsid w:val="00BF7AE2"/>
    <w:rsid w:val="00C00DEB"/>
    <w:rsid w:val="00C02A14"/>
    <w:rsid w:val="00C0330C"/>
    <w:rsid w:val="00C03E69"/>
    <w:rsid w:val="00C04383"/>
    <w:rsid w:val="00C06DD0"/>
    <w:rsid w:val="00C07016"/>
    <w:rsid w:val="00C1052D"/>
    <w:rsid w:val="00C10673"/>
    <w:rsid w:val="00C10A02"/>
    <w:rsid w:val="00C10A1C"/>
    <w:rsid w:val="00C111CA"/>
    <w:rsid w:val="00C1414B"/>
    <w:rsid w:val="00C1588A"/>
    <w:rsid w:val="00C15A80"/>
    <w:rsid w:val="00C15C0F"/>
    <w:rsid w:val="00C1676F"/>
    <w:rsid w:val="00C1711E"/>
    <w:rsid w:val="00C20287"/>
    <w:rsid w:val="00C20531"/>
    <w:rsid w:val="00C21E6F"/>
    <w:rsid w:val="00C2256E"/>
    <w:rsid w:val="00C22943"/>
    <w:rsid w:val="00C23C8D"/>
    <w:rsid w:val="00C314CA"/>
    <w:rsid w:val="00C318C0"/>
    <w:rsid w:val="00C31EFF"/>
    <w:rsid w:val="00C334DE"/>
    <w:rsid w:val="00C36F04"/>
    <w:rsid w:val="00C37C41"/>
    <w:rsid w:val="00C40C1E"/>
    <w:rsid w:val="00C428A3"/>
    <w:rsid w:val="00C43461"/>
    <w:rsid w:val="00C45348"/>
    <w:rsid w:val="00C45C84"/>
    <w:rsid w:val="00C45CE3"/>
    <w:rsid w:val="00C4712E"/>
    <w:rsid w:val="00C503CF"/>
    <w:rsid w:val="00C5131B"/>
    <w:rsid w:val="00C51DAC"/>
    <w:rsid w:val="00C5425F"/>
    <w:rsid w:val="00C54AA9"/>
    <w:rsid w:val="00C570C7"/>
    <w:rsid w:val="00C60010"/>
    <w:rsid w:val="00C60317"/>
    <w:rsid w:val="00C608EC"/>
    <w:rsid w:val="00C60913"/>
    <w:rsid w:val="00C60AA2"/>
    <w:rsid w:val="00C62F65"/>
    <w:rsid w:val="00C6458B"/>
    <w:rsid w:val="00C64EB3"/>
    <w:rsid w:val="00C657D9"/>
    <w:rsid w:val="00C67D55"/>
    <w:rsid w:val="00C70D0B"/>
    <w:rsid w:val="00C72142"/>
    <w:rsid w:val="00C72433"/>
    <w:rsid w:val="00C73F96"/>
    <w:rsid w:val="00C74454"/>
    <w:rsid w:val="00C753D8"/>
    <w:rsid w:val="00C757E2"/>
    <w:rsid w:val="00C76322"/>
    <w:rsid w:val="00C76D64"/>
    <w:rsid w:val="00C81245"/>
    <w:rsid w:val="00C83772"/>
    <w:rsid w:val="00C839AF"/>
    <w:rsid w:val="00C84162"/>
    <w:rsid w:val="00C87336"/>
    <w:rsid w:val="00C87835"/>
    <w:rsid w:val="00C90F1C"/>
    <w:rsid w:val="00C91ACC"/>
    <w:rsid w:val="00C924F7"/>
    <w:rsid w:val="00C93172"/>
    <w:rsid w:val="00C9334E"/>
    <w:rsid w:val="00C94C3A"/>
    <w:rsid w:val="00C94D6C"/>
    <w:rsid w:val="00C956E4"/>
    <w:rsid w:val="00C95AB9"/>
    <w:rsid w:val="00C9667E"/>
    <w:rsid w:val="00C968FD"/>
    <w:rsid w:val="00C96FA9"/>
    <w:rsid w:val="00C973C3"/>
    <w:rsid w:val="00C97DB3"/>
    <w:rsid w:val="00CA1740"/>
    <w:rsid w:val="00CA2470"/>
    <w:rsid w:val="00CA2850"/>
    <w:rsid w:val="00CA30CE"/>
    <w:rsid w:val="00CA34EB"/>
    <w:rsid w:val="00CA3879"/>
    <w:rsid w:val="00CA3ACF"/>
    <w:rsid w:val="00CA4A9A"/>
    <w:rsid w:val="00CA6BC6"/>
    <w:rsid w:val="00CA7E56"/>
    <w:rsid w:val="00CB0578"/>
    <w:rsid w:val="00CB07D3"/>
    <w:rsid w:val="00CB13BF"/>
    <w:rsid w:val="00CB1B01"/>
    <w:rsid w:val="00CB1C10"/>
    <w:rsid w:val="00CC0B1A"/>
    <w:rsid w:val="00CC31AF"/>
    <w:rsid w:val="00CC3289"/>
    <w:rsid w:val="00CC4847"/>
    <w:rsid w:val="00CC4864"/>
    <w:rsid w:val="00CC4EC0"/>
    <w:rsid w:val="00CC6A19"/>
    <w:rsid w:val="00CC6E74"/>
    <w:rsid w:val="00CC70CF"/>
    <w:rsid w:val="00CD0231"/>
    <w:rsid w:val="00CD059A"/>
    <w:rsid w:val="00CD091E"/>
    <w:rsid w:val="00CD1569"/>
    <w:rsid w:val="00CD23D9"/>
    <w:rsid w:val="00CD304B"/>
    <w:rsid w:val="00CD323F"/>
    <w:rsid w:val="00CE0E2C"/>
    <w:rsid w:val="00CE24F5"/>
    <w:rsid w:val="00CE28F1"/>
    <w:rsid w:val="00CE710B"/>
    <w:rsid w:val="00CF0880"/>
    <w:rsid w:val="00CF27EF"/>
    <w:rsid w:val="00CF307E"/>
    <w:rsid w:val="00CF34DD"/>
    <w:rsid w:val="00CF3AE5"/>
    <w:rsid w:val="00CF3E3C"/>
    <w:rsid w:val="00CF704D"/>
    <w:rsid w:val="00CF7461"/>
    <w:rsid w:val="00D00E66"/>
    <w:rsid w:val="00D01326"/>
    <w:rsid w:val="00D01A1E"/>
    <w:rsid w:val="00D03111"/>
    <w:rsid w:val="00D0352E"/>
    <w:rsid w:val="00D03D82"/>
    <w:rsid w:val="00D06386"/>
    <w:rsid w:val="00D10448"/>
    <w:rsid w:val="00D104FC"/>
    <w:rsid w:val="00D1144F"/>
    <w:rsid w:val="00D11FE2"/>
    <w:rsid w:val="00D12880"/>
    <w:rsid w:val="00D139CE"/>
    <w:rsid w:val="00D13C5F"/>
    <w:rsid w:val="00D14E33"/>
    <w:rsid w:val="00D16890"/>
    <w:rsid w:val="00D17493"/>
    <w:rsid w:val="00D218E2"/>
    <w:rsid w:val="00D226C5"/>
    <w:rsid w:val="00D232FB"/>
    <w:rsid w:val="00D23BC1"/>
    <w:rsid w:val="00D25315"/>
    <w:rsid w:val="00D25760"/>
    <w:rsid w:val="00D26FD5"/>
    <w:rsid w:val="00D34499"/>
    <w:rsid w:val="00D34719"/>
    <w:rsid w:val="00D34E79"/>
    <w:rsid w:val="00D37E06"/>
    <w:rsid w:val="00D4090A"/>
    <w:rsid w:val="00D42838"/>
    <w:rsid w:val="00D43CB2"/>
    <w:rsid w:val="00D44DD8"/>
    <w:rsid w:val="00D452D4"/>
    <w:rsid w:val="00D45465"/>
    <w:rsid w:val="00D46911"/>
    <w:rsid w:val="00D47057"/>
    <w:rsid w:val="00D47D7B"/>
    <w:rsid w:val="00D53041"/>
    <w:rsid w:val="00D55DBE"/>
    <w:rsid w:val="00D57BF6"/>
    <w:rsid w:val="00D57EB9"/>
    <w:rsid w:val="00D61F70"/>
    <w:rsid w:val="00D62655"/>
    <w:rsid w:val="00D62D5B"/>
    <w:rsid w:val="00D63B1C"/>
    <w:rsid w:val="00D700D1"/>
    <w:rsid w:val="00D72A5A"/>
    <w:rsid w:val="00D72BCF"/>
    <w:rsid w:val="00D73932"/>
    <w:rsid w:val="00D73A81"/>
    <w:rsid w:val="00D75714"/>
    <w:rsid w:val="00D75C00"/>
    <w:rsid w:val="00D769AE"/>
    <w:rsid w:val="00D77CDB"/>
    <w:rsid w:val="00D81D4E"/>
    <w:rsid w:val="00D82804"/>
    <w:rsid w:val="00D84E47"/>
    <w:rsid w:val="00D84E88"/>
    <w:rsid w:val="00D85C39"/>
    <w:rsid w:val="00D85C9F"/>
    <w:rsid w:val="00D87ADE"/>
    <w:rsid w:val="00D90163"/>
    <w:rsid w:val="00D90804"/>
    <w:rsid w:val="00D91FAE"/>
    <w:rsid w:val="00D930D5"/>
    <w:rsid w:val="00D933E6"/>
    <w:rsid w:val="00D94BEB"/>
    <w:rsid w:val="00D94DBC"/>
    <w:rsid w:val="00D9592D"/>
    <w:rsid w:val="00D96AA5"/>
    <w:rsid w:val="00D96D3C"/>
    <w:rsid w:val="00D97765"/>
    <w:rsid w:val="00D97953"/>
    <w:rsid w:val="00D97D7B"/>
    <w:rsid w:val="00D97DCF"/>
    <w:rsid w:val="00DA0153"/>
    <w:rsid w:val="00DA11B3"/>
    <w:rsid w:val="00DA152E"/>
    <w:rsid w:val="00DA1FD3"/>
    <w:rsid w:val="00DA23E9"/>
    <w:rsid w:val="00DA3A59"/>
    <w:rsid w:val="00DA43C5"/>
    <w:rsid w:val="00DA59BB"/>
    <w:rsid w:val="00DA5FD0"/>
    <w:rsid w:val="00DA6738"/>
    <w:rsid w:val="00DA6C0D"/>
    <w:rsid w:val="00DA73AB"/>
    <w:rsid w:val="00DA7454"/>
    <w:rsid w:val="00DA7DC3"/>
    <w:rsid w:val="00DB1835"/>
    <w:rsid w:val="00DB38C4"/>
    <w:rsid w:val="00DB4FE4"/>
    <w:rsid w:val="00DB56FF"/>
    <w:rsid w:val="00DB7230"/>
    <w:rsid w:val="00DC0A58"/>
    <w:rsid w:val="00DC0E9C"/>
    <w:rsid w:val="00DC0FAB"/>
    <w:rsid w:val="00DC1F19"/>
    <w:rsid w:val="00DC66D6"/>
    <w:rsid w:val="00DD0AB2"/>
    <w:rsid w:val="00DD1D49"/>
    <w:rsid w:val="00DD2544"/>
    <w:rsid w:val="00DD35A0"/>
    <w:rsid w:val="00DD464C"/>
    <w:rsid w:val="00DD601A"/>
    <w:rsid w:val="00DD607A"/>
    <w:rsid w:val="00DD6FEA"/>
    <w:rsid w:val="00DD7391"/>
    <w:rsid w:val="00DE1055"/>
    <w:rsid w:val="00DE46D5"/>
    <w:rsid w:val="00DE7231"/>
    <w:rsid w:val="00DF0996"/>
    <w:rsid w:val="00DF09F3"/>
    <w:rsid w:val="00DF14A8"/>
    <w:rsid w:val="00DF17C5"/>
    <w:rsid w:val="00DF1849"/>
    <w:rsid w:val="00DF2138"/>
    <w:rsid w:val="00DF2DD5"/>
    <w:rsid w:val="00DF3D53"/>
    <w:rsid w:val="00DF4ADF"/>
    <w:rsid w:val="00DF6900"/>
    <w:rsid w:val="00DF7BC8"/>
    <w:rsid w:val="00E0121A"/>
    <w:rsid w:val="00E0223E"/>
    <w:rsid w:val="00E04100"/>
    <w:rsid w:val="00E062BC"/>
    <w:rsid w:val="00E066F7"/>
    <w:rsid w:val="00E06760"/>
    <w:rsid w:val="00E06DF3"/>
    <w:rsid w:val="00E07D57"/>
    <w:rsid w:val="00E11BEB"/>
    <w:rsid w:val="00E135AF"/>
    <w:rsid w:val="00E14B16"/>
    <w:rsid w:val="00E14BC3"/>
    <w:rsid w:val="00E159F7"/>
    <w:rsid w:val="00E204CC"/>
    <w:rsid w:val="00E20C59"/>
    <w:rsid w:val="00E21691"/>
    <w:rsid w:val="00E21717"/>
    <w:rsid w:val="00E230DE"/>
    <w:rsid w:val="00E23E29"/>
    <w:rsid w:val="00E240C3"/>
    <w:rsid w:val="00E2593C"/>
    <w:rsid w:val="00E26E4B"/>
    <w:rsid w:val="00E275CC"/>
    <w:rsid w:val="00E3064B"/>
    <w:rsid w:val="00E30D44"/>
    <w:rsid w:val="00E32411"/>
    <w:rsid w:val="00E32C0E"/>
    <w:rsid w:val="00E338B3"/>
    <w:rsid w:val="00E34B3E"/>
    <w:rsid w:val="00E36844"/>
    <w:rsid w:val="00E37CF9"/>
    <w:rsid w:val="00E4106F"/>
    <w:rsid w:val="00E4262D"/>
    <w:rsid w:val="00E4335C"/>
    <w:rsid w:val="00E4344A"/>
    <w:rsid w:val="00E45160"/>
    <w:rsid w:val="00E46FCB"/>
    <w:rsid w:val="00E52E0A"/>
    <w:rsid w:val="00E53208"/>
    <w:rsid w:val="00E53433"/>
    <w:rsid w:val="00E545AA"/>
    <w:rsid w:val="00E54A17"/>
    <w:rsid w:val="00E54C9F"/>
    <w:rsid w:val="00E56709"/>
    <w:rsid w:val="00E573EA"/>
    <w:rsid w:val="00E57659"/>
    <w:rsid w:val="00E632C7"/>
    <w:rsid w:val="00E636CD"/>
    <w:rsid w:val="00E6518B"/>
    <w:rsid w:val="00E65501"/>
    <w:rsid w:val="00E66E93"/>
    <w:rsid w:val="00E67D4D"/>
    <w:rsid w:val="00E701A1"/>
    <w:rsid w:val="00E70EDB"/>
    <w:rsid w:val="00E70FB7"/>
    <w:rsid w:val="00E73922"/>
    <w:rsid w:val="00E7645A"/>
    <w:rsid w:val="00E771EA"/>
    <w:rsid w:val="00E77425"/>
    <w:rsid w:val="00E77C0B"/>
    <w:rsid w:val="00E81582"/>
    <w:rsid w:val="00E826F2"/>
    <w:rsid w:val="00E82B74"/>
    <w:rsid w:val="00E83A4E"/>
    <w:rsid w:val="00E842BF"/>
    <w:rsid w:val="00E85704"/>
    <w:rsid w:val="00E859F4"/>
    <w:rsid w:val="00E87716"/>
    <w:rsid w:val="00E90941"/>
    <w:rsid w:val="00E9304E"/>
    <w:rsid w:val="00E93357"/>
    <w:rsid w:val="00E94ECC"/>
    <w:rsid w:val="00E96594"/>
    <w:rsid w:val="00E969EE"/>
    <w:rsid w:val="00E979D3"/>
    <w:rsid w:val="00EA0B5E"/>
    <w:rsid w:val="00EA145B"/>
    <w:rsid w:val="00EA1492"/>
    <w:rsid w:val="00EA1765"/>
    <w:rsid w:val="00EA1F02"/>
    <w:rsid w:val="00EA2C2E"/>
    <w:rsid w:val="00EA3EBE"/>
    <w:rsid w:val="00EA492F"/>
    <w:rsid w:val="00EA4C5D"/>
    <w:rsid w:val="00EA50E8"/>
    <w:rsid w:val="00EA53FC"/>
    <w:rsid w:val="00EA5DFF"/>
    <w:rsid w:val="00EA62B9"/>
    <w:rsid w:val="00EB1463"/>
    <w:rsid w:val="00EB2F7C"/>
    <w:rsid w:val="00EB45B5"/>
    <w:rsid w:val="00EC0FCB"/>
    <w:rsid w:val="00EC138C"/>
    <w:rsid w:val="00EC16B6"/>
    <w:rsid w:val="00EC1A47"/>
    <w:rsid w:val="00EC1B01"/>
    <w:rsid w:val="00EC1D64"/>
    <w:rsid w:val="00EC35BE"/>
    <w:rsid w:val="00EC496E"/>
    <w:rsid w:val="00EC60D2"/>
    <w:rsid w:val="00EC631E"/>
    <w:rsid w:val="00EC74B5"/>
    <w:rsid w:val="00ED056F"/>
    <w:rsid w:val="00ED3507"/>
    <w:rsid w:val="00ED459E"/>
    <w:rsid w:val="00ED4B08"/>
    <w:rsid w:val="00ED6B45"/>
    <w:rsid w:val="00ED6D63"/>
    <w:rsid w:val="00ED73F3"/>
    <w:rsid w:val="00EE2A07"/>
    <w:rsid w:val="00EE2A75"/>
    <w:rsid w:val="00EE3039"/>
    <w:rsid w:val="00EE34E6"/>
    <w:rsid w:val="00EE6BA8"/>
    <w:rsid w:val="00EE6D56"/>
    <w:rsid w:val="00EE6E7A"/>
    <w:rsid w:val="00EE7206"/>
    <w:rsid w:val="00EE741E"/>
    <w:rsid w:val="00EF12DE"/>
    <w:rsid w:val="00EF20C1"/>
    <w:rsid w:val="00EF241B"/>
    <w:rsid w:val="00EF3E8D"/>
    <w:rsid w:val="00EF5049"/>
    <w:rsid w:val="00EF5E85"/>
    <w:rsid w:val="00EF729B"/>
    <w:rsid w:val="00EF73E2"/>
    <w:rsid w:val="00EF7C59"/>
    <w:rsid w:val="00F0002F"/>
    <w:rsid w:val="00F01D98"/>
    <w:rsid w:val="00F01FD6"/>
    <w:rsid w:val="00F02C33"/>
    <w:rsid w:val="00F02F24"/>
    <w:rsid w:val="00F02FE0"/>
    <w:rsid w:val="00F03D45"/>
    <w:rsid w:val="00F040AC"/>
    <w:rsid w:val="00F04934"/>
    <w:rsid w:val="00F04E3C"/>
    <w:rsid w:val="00F056CA"/>
    <w:rsid w:val="00F05B27"/>
    <w:rsid w:val="00F07C62"/>
    <w:rsid w:val="00F07C63"/>
    <w:rsid w:val="00F10A22"/>
    <w:rsid w:val="00F10C05"/>
    <w:rsid w:val="00F122D6"/>
    <w:rsid w:val="00F13A35"/>
    <w:rsid w:val="00F14D0F"/>
    <w:rsid w:val="00F1594A"/>
    <w:rsid w:val="00F16531"/>
    <w:rsid w:val="00F17A14"/>
    <w:rsid w:val="00F25550"/>
    <w:rsid w:val="00F25871"/>
    <w:rsid w:val="00F27464"/>
    <w:rsid w:val="00F3168D"/>
    <w:rsid w:val="00F33AC7"/>
    <w:rsid w:val="00F35526"/>
    <w:rsid w:val="00F368F3"/>
    <w:rsid w:val="00F37511"/>
    <w:rsid w:val="00F37A48"/>
    <w:rsid w:val="00F415CE"/>
    <w:rsid w:val="00F424CC"/>
    <w:rsid w:val="00F43849"/>
    <w:rsid w:val="00F43885"/>
    <w:rsid w:val="00F45E9D"/>
    <w:rsid w:val="00F46645"/>
    <w:rsid w:val="00F46B65"/>
    <w:rsid w:val="00F47025"/>
    <w:rsid w:val="00F47238"/>
    <w:rsid w:val="00F472DA"/>
    <w:rsid w:val="00F47607"/>
    <w:rsid w:val="00F5152E"/>
    <w:rsid w:val="00F52C7A"/>
    <w:rsid w:val="00F53B40"/>
    <w:rsid w:val="00F53FE5"/>
    <w:rsid w:val="00F5468B"/>
    <w:rsid w:val="00F548E8"/>
    <w:rsid w:val="00F54C0A"/>
    <w:rsid w:val="00F566B7"/>
    <w:rsid w:val="00F57EE0"/>
    <w:rsid w:val="00F606DE"/>
    <w:rsid w:val="00F63665"/>
    <w:rsid w:val="00F64574"/>
    <w:rsid w:val="00F64715"/>
    <w:rsid w:val="00F65025"/>
    <w:rsid w:val="00F65DBF"/>
    <w:rsid w:val="00F6684F"/>
    <w:rsid w:val="00F673AA"/>
    <w:rsid w:val="00F7054C"/>
    <w:rsid w:val="00F70FB7"/>
    <w:rsid w:val="00F72272"/>
    <w:rsid w:val="00F7507A"/>
    <w:rsid w:val="00F75F09"/>
    <w:rsid w:val="00F760AA"/>
    <w:rsid w:val="00F770CA"/>
    <w:rsid w:val="00F774D5"/>
    <w:rsid w:val="00F77E6E"/>
    <w:rsid w:val="00F8000D"/>
    <w:rsid w:val="00F80448"/>
    <w:rsid w:val="00F80DDC"/>
    <w:rsid w:val="00F8251E"/>
    <w:rsid w:val="00F82677"/>
    <w:rsid w:val="00F82CA0"/>
    <w:rsid w:val="00F8368A"/>
    <w:rsid w:val="00F85B1C"/>
    <w:rsid w:val="00F85BB1"/>
    <w:rsid w:val="00F85CE2"/>
    <w:rsid w:val="00F87EC4"/>
    <w:rsid w:val="00F87FFD"/>
    <w:rsid w:val="00F905FF"/>
    <w:rsid w:val="00F915EE"/>
    <w:rsid w:val="00FA128E"/>
    <w:rsid w:val="00FA1507"/>
    <w:rsid w:val="00FA1759"/>
    <w:rsid w:val="00FA3D09"/>
    <w:rsid w:val="00FA4E20"/>
    <w:rsid w:val="00FA759C"/>
    <w:rsid w:val="00FB1000"/>
    <w:rsid w:val="00FB17F8"/>
    <w:rsid w:val="00FB1BD4"/>
    <w:rsid w:val="00FB34E6"/>
    <w:rsid w:val="00FB368D"/>
    <w:rsid w:val="00FB6269"/>
    <w:rsid w:val="00FB6DF4"/>
    <w:rsid w:val="00FC1F1E"/>
    <w:rsid w:val="00FC39ED"/>
    <w:rsid w:val="00FC583B"/>
    <w:rsid w:val="00FC6760"/>
    <w:rsid w:val="00FC6C4F"/>
    <w:rsid w:val="00FC7CEC"/>
    <w:rsid w:val="00FD2740"/>
    <w:rsid w:val="00FD277D"/>
    <w:rsid w:val="00FD2F37"/>
    <w:rsid w:val="00FD491B"/>
    <w:rsid w:val="00FE06E1"/>
    <w:rsid w:val="00FE0BD4"/>
    <w:rsid w:val="00FE1FAC"/>
    <w:rsid w:val="00FE3BEF"/>
    <w:rsid w:val="00FE4146"/>
    <w:rsid w:val="00FE56A4"/>
    <w:rsid w:val="00FE5895"/>
    <w:rsid w:val="00FE6C7F"/>
    <w:rsid w:val="00FF0562"/>
    <w:rsid w:val="00FF10E9"/>
    <w:rsid w:val="00FF12E1"/>
    <w:rsid w:val="00FF4155"/>
    <w:rsid w:val="00FF479F"/>
    <w:rsid w:val="00FF4EF0"/>
    <w:rsid w:val="00FF5BC4"/>
    <w:rsid w:val="00FF5E0F"/>
    <w:rsid w:val="00FF76F8"/>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2C28A"/>
  <w15:docId w15:val="{16769395-C373-4C36-A9CC-0E77ADD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CCB"/>
    <w:rPr>
      <w:rFonts w:ascii=".VnTime" w:hAnsi=".VnTime"/>
      <w:sz w:val="28"/>
      <w:szCs w:val="24"/>
    </w:rPr>
  </w:style>
  <w:style w:type="paragraph" w:styleId="Heading1">
    <w:name w:val="heading 1"/>
    <w:basedOn w:val="Normal"/>
    <w:next w:val="Normal"/>
    <w:qFormat/>
    <w:rsid w:val="007A1C2C"/>
    <w:pPr>
      <w:keepNext/>
      <w:jc w:val="center"/>
      <w:outlineLvl w:val="0"/>
    </w:pPr>
    <w:rPr>
      <w:rFonts w:ascii=".VnTimeH" w:hAnsi=".VnTimeH"/>
      <w:b/>
      <w:szCs w:val="20"/>
    </w:rPr>
  </w:style>
  <w:style w:type="paragraph" w:styleId="Heading2">
    <w:name w:val="heading 2"/>
    <w:basedOn w:val="Normal"/>
    <w:next w:val="Normal"/>
    <w:qFormat/>
    <w:rsid w:val="007A1C2C"/>
    <w:pPr>
      <w:keepNext/>
      <w:spacing w:before="120" w:line="360" w:lineRule="exact"/>
      <w:ind w:firstLine="72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1C2C"/>
    <w:rPr>
      <w:rFonts w:ascii=".VnTimeH" w:hAnsi=".VnTimeH"/>
      <w:b/>
      <w:sz w:val="24"/>
      <w:szCs w:val="20"/>
    </w:rPr>
  </w:style>
  <w:style w:type="paragraph" w:styleId="BodyTextIndent">
    <w:name w:val="Body Text Indent"/>
    <w:aliases w:val="Body Text Indent Char Char,Body Text Indent Char Char Char Char Char Char,Body Text Indent Char Char Char"/>
    <w:basedOn w:val="Normal"/>
    <w:rsid w:val="007A1C2C"/>
    <w:pPr>
      <w:spacing w:before="120" w:line="360" w:lineRule="exact"/>
      <w:ind w:firstLine="720"/>
      <w:jc w:val="both"/>
    </w:pPr>
    <w:rPr>
      <w:szCs w:val="20"/>
    </w:rPr>
  </w:style>
  <w:style w:type="paragraph" w:styleId="Footer">
    <w:name w:val="footer"/>
    <w:basedOn w:val="Normal"/>
    <w:rsid w:val="007A1C2C"/>
    <w:pPr>
      <w:tabs>
        <w:tab w:val="center" w:pos="4320"/>
        <w:tab w:val="right" w:pos="8640"/>
      </w:tabs>
    </w:pPr>
    <w:rPr>
      <w:szCs w:val="20"/>
    </w:rPr>
  </w:style>
  <w:style w:type="character" w:styleId="PageNumber">
    <w:name w:val="page number"/>
    <w:basedOn w:val="DefaultParagraphFont"/>
    <w:rsid w:val="007A1C2C"/>
  </w:style>
  <w:style w:type="paragraph" w:styleId="BodyTextIndent2">
    <w:name w:val="Body Text Indent 2"/>
    <w:basedOn w:val="Normal"/>
    <w:rsid w:val="007E538E"/>
    <w:pPr>
      <w:spacing w:after="120" w:line="480" w:lineRule="auto"/>
      <w:ind w:left="283"/>
    </w:pPr>
  </w:style>
  <w:style w:type="table" w:styleId="TableGrid">
    <w:name w:val="Table Grid"/>
    <w:basedOn w:val="TableNormal"/>
    <w:rsid w:val="0061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27F3"/>
    <w:pPr>
      <w:tabs>
        <w:tab w:val="center" w:pos="4320"/>
        <w:tab w:val="right" w:pos="8640"/>
      </w:tabs>
    </w:pPr>
    <w:rPr>
      <w:lang w:val="x-none" w:eastAsia="x-none"/>
    </w:rPr>
  </w:style>
  <w:style w:type="paragraph" w:customStyle="1" w:styleId="CharCharChar">
    <w:name w:val="Char Char Char"/>
    <w:basedOn w:val="Normal"/>
    <w:next w:val="Normal"/>
    <w:autoRedefine/>
    <w:semiHidden/>
    <w:rsid w:val="00C20531"/>
    <w:pPr>
      <w:spacing w:before="120" w:after="120" w:line="312" w:lineRule="auto"/>
    </w:pPr>
    <w:rPr>
      <w:rFonts w:ascii="Times New Roman" w:hAnsi="Times New Roman"/>
      <w:szCs w:val="28"/>
    </w:rPr>
  </w:style>
  <w:style w:type="paragraph" w:customStyle="1" w:styleId="CharCharChar0">
    <w:name w:val="Char Char Char"/>
    <w:basedOn w:val="Normal"/>
    <w:next w:val="Normal"/>
    <w:autoRedefine/>
    <w:semiHidden/>
    <w:rsid w:val="003C69A5"/>
    <w:pPr>
      <w:spacing w:before="120" w:after="120" w:line="312" w:lineRule="auto"/>
    </w:pPr>
    <w:rPr>
      <w:rFonts w:ascii="Times New Roman" w:hAnsi="Times New Roman"/>
      <w:szCs w:val="28"/>
    </w:rPr>
  </w:style>
  <w:style w:type="paragraph" w:styleId="BodyText2">
    <w:name w:val="Body Text 2"/>
    <w:basedOn w:val="Normal"/>
    <w:rsid w:val="000C6E3B"/>
    <w:pPr>
      <w:spacing w:after="120" w:line="480" w:lineRule="auto"/>
    </w:pPr>
    <w:rPr>
      <w:szCs w:val="28"/>
    </w:rPr>
  </w:style>
  <w:style w:type="paragraph" w:customStyle="1" w:styleId="CharCharCharCharCharCharCharCharChar1Char">
    <w:name w:val="Char Char Char Char Char Char Char Char Char1 Char"/>
    <w:basedOn w:val="Normal"/>
    <w:next w:val="Normal"/>
    <w:autoRedefine/>
    <w:semiHidden/>
    <w:rsid w:val="00475371"/>
    <w:pPr>
      <w:spacing w:before="120" w:after="120" w:line="312" w:lineRule="auto"/>
    </w:pPr>
    <w:rPr>
      <w:rFonts w:ascii="Times New Roman" w:hAnsi="Times New Roman"/>
      <w:szCs w:val="22"/>
    </w:rPr>
  </w:style>
  <w:style w:type="paragraph" w:customStyle="1" w:styleId="CharCharCharChar">
    <w:name w:val="Char Char Char Char"/>
    <w:basedOn w:val="Normal"/>
    <w:rsid w:val="00F77E6E"/>
    <w:pPr>
      <w:pageBreakBefore/>
      <w:spacing w:before="100" w:beforeAutospacing="1" w:after="100" w:afterAutospacing="1"/>
      <w:jc w:val="both"/>
    </w:pPr>
    <w:rPr>
      <w:rFonts w:ascii=".VnArial" w:eastAsia=".VnTime" w:hAnsi=".VnArial" w:cs=".VnArial"/>
      <w:sz w:val="20"/>
      <w:szCs w:val="20"/>
    </w:rPr>
  </w:style>
  <w:style w:type="paragraph" w:customStyle="1" w:styleId="CharCharCharChar0">
    <w:name w:val="Char Char Char Char"/>
    <w:autoRedefine/>
    <w:rsid w:val="00B46331"/>
    <w:pPr>
      <w:tabs>
        <w:tab w:val="left" w:pos="1152"/>
      </w:tabs>
      <w:spacing w:before="120" w:after="120" w:line="312" w:lineRule="auto"/>
    </w:pPr>
    <w:rPr>
      <w:rFonts w:ascii="Arial" w:hAnsi="Arial" w:cs="Arial"/>
      <w:sz w:val="26"/>
      <w:szCs w:val="26"/>
    </w:rPr>
  </w:style>
  <w:style w:type="paragraph" w:styleId="NormalWeb">
    <w:name w:val="Normal (Web)"/>
    <w:aliases w:val="표준 (웹)"/>
    <w:basedOn w:val="Normal"/>
    <w:uiPriority w:val="99"/>
    <w:unhideWhenUsed/>
    <w:rsid w:val="000F3FE3"/>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095343"/>
    <w:rPr>
      <w:rFonts w:ascii="Tahoma" w:hAnsi="Tahoma"/>
      <w:sz w:val="16"/>
      <w:szCs w:val="16"/>
      <w:lang w:val="x-none" w:eastAsia="x-none"/>
    </w:rPr>
  </w:style>
  <w:style w:type="character" w:customStyle="1" w:styleId="BalloonTextChar">
    <w:name w:val="Balloon Text Char"/>
    <w:link w:val="BalloonText"/>
    <w:rsid w:val="00095343"/>
    <w:rPr>
      <w:rFonts w:ascii="Tahoma" w:hAnsi="Tahoma" w:cs="Tahoma"/>
      <w:sz w:val="16"/>
      <w:szCs w:val="16"/>
    </w:rPr>
  </w:style>
  <w:style w:type="paragraph" w:customStyle="1" w:styleId="StyleHeading1VnArialH18ptBold">
    <w:name w:val="Style Heading 1 + .VnArialH 18 pt Bold"/>
    <w:basedOn w:val="Heading1"/>
    <w:link w:val="StyleHeading1VnArialH18ptBoldChar"/>
    <w:rsid w:val="0028207D"/>
    <w:pPr>
      <w:keepNext w:val="0"/>
    </w:pPr>
    <w:rPr>
      <w:rFonts w:ascii=".VnArialH" w:hAnsi=".VnArialH"/>
      <w:bCs/>
      <w:noProof/>
      <w:sz w:val="36"/>
      <w:lang w:val="x-none" w:eastAsia="x-none"/>
    </w:rPr>
  </w:style>
  <w:style w:type="character" w:customStyle="1" w:styleId="StyleHeading1VnArialH18ptBoldChar">
    <w:name w:val="Style Heading 1 + .VnArialH 18 pt Bold Char"/>
    <w:link w:val="StyleHeading1VnArialH18ptBold"/>
    <w:rsid w:val="0028207D"/>
    <w:rPr>
      <w:rFonts w:ascii=".VnArialH" w:hAnsi=".VnArialH"/>
      <w:b/>
      <w:bCs/>
      <w:noProof/>
      <w:sz w:val="36"/>
    </w:rPr>
  </w:style>
  <w:style w:type="character" w:customStyle="1" w:styleId="HeaderChar">
    <w:name w:val="Header Char"/>
    <w:link w:val="Header"/>
    <w:uiPriority w:val="99"/>
    <w:rsid w:val="00C23C8D"/>
    <w:rPr>
      <w:rFonts w:ascii=".VnTime" w:hAnsi=".VnTime"/>
      <w:sz w:val="28"/>
      <w:szCs w:val="24"/>
    </w:rPr>
  </w:style>
  <w:style w:type="paragraph" w:customStyle="1" w:styleId="CharCharCharChar1">
    <w:name w:val="Char Char Char Char1"/>
    <w:basedOn w:val="Normal"/>
    <w:rsid w:val="008B5903"/>
    <w:pPr>
      <w:pageBreakBefore/>
      <w:spacing w:before="100" w:beforeAutospacing="1" w:after="100" w:afterAutospacing="1"/>
      <w:jc w:val="both"/>
    </w:pPr>
    <w:rPr>
      <w:rFonts w:ascii=".VnArial" w:hAnsi=".VnArial" w:cs=".VnArial"/>
      <w:sz w:val="20"/>
      <w:szCs w:val="20"/>
    </w:rPr>
  </w:style>
  <w:style w:type="paragraph" w:customStyle="1" w:styleId="StyleHeading1Before3ptAfter3ptLinespacingExact">
    <w:name w:val="Style Heading 1 + Before:  3 pt After:  3 pt Line spacing:  Exact..."/>
    <w:basedOn w:val="Heading1"/>
    <w:rsid w:val="009910D5"/>
    <w:pPr>
      <w:spacing w:before="60" w:after="60" w:line="320" w:lineRule="exact"/>
    </w:pPr>
    <w:rPr>
      <w:rFonts w:ascii="Times New Roman" w:hAnsi="Times New Roman"/>
      <w:bCs/>
    </w:rPr>
  </w:style>
  <w:style w:type="paragraph" w:customStyle="1" w:styleId="CharCharCharCharCharCharChar">
    <w:name w:val="Char Char Char Char Char Char Char"/>
    <w:autoRedefine/>
    <w:rsid w:val="009910D5"/>
    <w:pPr>
      <w:tabs>
        <w:tab w:val="left" w:pos="1152"/>
      </w:tabs>
      <w:spacing w:before="120" w:after="120" w:line="312" w:lineRule="auto"/>
    </w:pPr>
    <w:rPr>
      <w:rFonts w:ascii="Arial" w:hAnsi="Arial" w:cs="Arial"/>
      <w:sz w:val="26"/>
      <w:szCs w:val="26"/>
    </w:rPr>
  </w:style>
  <w:style w:type="character" w:customStyle="1" w:styleId="Bodytext0">
    <w:name w:val="Body text_"/>
    <w:link w:val="BodyText1"/>
    <w:rsid w:val="009910D5"/>
    <w:rPr>
      <w:sz w:val="25"/>
      <w:szCs w:val="25"/>
      <w:shd w:val="clear" w:color="auto" w:fill="FFFFFF"/>
    </w:rPr>
  </w:style>
  <w:style w:type="paragraph" w:customStyle="1" w:styleId="BodyText1">
    <w:name w:val="Body Text1"/>
    <w:basedOn w:val="Normal"/>
    <w:link w:val="Bodytext0"/>
    <w:rsid w:val="009910D5"/>
    <w:pPr>
      <w:widowControl w:val="0"/>
      <w:shd w:val="clear" w:color="auto" w:fill="FFFFFF"/>
      <w:spacing w:before="360" w:line="0" w:lineRule="atLeast"/>
      <w:ind w:hanging="1300"/>
      <w:jc w:val="center"/>
    </w:pPr>
    <w:rPr>
      <w:rFonts w:ascii="Times New Roman" w:hAnsi="Times New Roman"/>
      <w:sz w:val="25"/>
      <w:szCs w:val="25"/>
      <w:lang w:val="x-none" w:eastAsia="x-none"/>
    </w:rPr>
  </w:style>
  <w:style w:type="character" w:styleId="Hyperlink">
    <w:name w:val="Hyperlink"/>
    <w:uiPriority w:val="99"/>
    <w:unhideWhenUsed/>
    <w:rsid w:val="00FE0BD4"/>
    <w:rPr>
      <w:color w:val="0000FF"/>
      <w:u w:val="single"/>
    </w:rPr>
  </w:style>
  <w:style w:type="character" w:customStyle="1" w:styleId="BodyTextChar">
    <w:name w:val="Body Text Char"/>
    <w:basedOn w:val="DefaultParagraphFont"/>
    <w:link w:val="BodyText"/>
    <w:rsid w:val="00AE1240"/>
    <w:rPr>
      <w:rFonts w:ascii=".VnTimeH" w:hAnsi=".VnTimeH"/>
      <w:b/>
      <w:sz w:val="24"/>
    </w:rPr>
  </w:style>
  <w:style w:type="paragraph" w:styleId="ListParagraph">
    <w:name w:val="List Paragraph"/>
    <w:basedOn w:val="Normal"/>
    <w:uiPriority w:val="34"/>
    <w:qFormat/>
    <w:rsid w:val="001B3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15854">
      <w:bodyDiv w:val="1"/>
      <w:marLeft w:val="0"/>
      <w:marRight w:val="0"/>
      <w:marTop w:val="0"/>
      <w:marBottom w:val="0"/>
      <w:divBdr>
        <w:top w:val="none" w:sz="0" w:space="0" w:color="auto"/>
        <w:left w:val="none" w:sz="0" w:space="0" w:color="auto"/>
        <w:bottom w:val="none" w:sz="0" w:space="0" w:color="auto"/>
        <w:right w:val="none" w:sz="0" w:space="0" w:color="auto"/>
      </w:divBdr>
    </w:div>
    <w:div w:id="411657689">
      <w:bodyDiv w:val="1"/>
      <w:marLeft w:val="0"/>
      <w:marRight w:val="0"/>
      <w:marTop w:val="0"/>
      <w:marBottom w:val="0"/>
      <w:divBdr>
        <w:top w:val="none" w:sz="0" w:space="0" w:color="auto"/>
        <w:left w:val="none" w:sz="0" w:space="0" w:color="auto"/>
        <w:bottom w:val="none" w:sz="0" w:space="0" w:color="auto"/>
        <w:right w:val="none" w:sz="0" w:space="0" w:color="auto"/>
      </w:divBdr>
    </w:div>
    <w:div w:id="499389488">
      <w:bodyDiv w:val="1"/>
      <w:marLeft w:val="0"/>
      <w:marRight w:val="0"/>
      <w:marTop w:val="0"/>
      <w:marBottom w:val="0"/>
      <w:divBdr>
        <w:top w:val="none" w:sz="0" w:space="0" w:color="auto"/>
        <w:left w:val="none" w:sz="0" w:space="0" w:color="auto"/>
        <w:bottom w:val="none" w:sz="0" w:space="0" w:color="auto"/>
        <w:right w:val="none" w:sz="0" w:space="0" w:color="auto"/>
      </w:divBdr>
    </w:div>
    <w:div w:id="570428876">
      <w:bodyDiv w:val="1"/>
      <w:marLeft w:val="0"/>
      <w:marRight w:val="0"/>
      <w:marTop w:val="0"/>
      <w:marBottom w:val="0"/>
      <w:divBdr>
        <w:top w:val="none" w:sz="0" w:space="0" w:color="auto"/>
        <w:left w:val="none" w:sz="0" w:space="0" w:color="auto"/>
        <w:bottom w:val="none" w:sz="0" w:space="0" w:color="auto"/>
        <w:right w:val="none" w:sz="0" w:space="0" w:color="auto"/>
      </w:divBdr>
    </w:div>
    <w:div w:id="773790151">
      <w:bodyDiv w:val="1"/>
      <w:marLeft w:val="0"/>
      <w:marRight w:val="0"/>
      <w:marTop w:val="0"/>
      <w:marBottom w:val="0"/>
      <w:divBdr>
        <w:top w:val="none" w:sz="0" w:space="0" w:color="auto"/>
        <w:left w:val="none" w:sz="0" w:space="0" w:color="auto"/>
        <w:bottom w:val="none" w:sz="0" w:space="0" w:color="auto"/>
        <w:right w:val="none" w:sz="0" w:space="0" w:color="auto"/>
      </w:divBdr>
    </w:div>
    <w:div w:id="854656510">
      <w:bodyDiv w:val="1"/>
      <w:marLeft w:val="0"/>
      <w:marRight w:val="0"/>
      <w:marTop w:val="0"/>
      <w:marBottom w:val="0"/>
      <w:divBdr>
        <w:top w:val="none" w:sz="0" w:space="0" w:color="auto"/>
        <w:left w:val="none" w:sz="0" w:space="0" w:color="auto"/>
        <w:bottom w:val="none" w:sz="0" w:space="0" w:color="auto"/>
        <w:right w:val="none" w:sz="0" w:space="0" w:color="auto"/>
      </w:divBdr>
    </w:div>
    <w:div w:id="1021782041">
      <w:bodyDiv w:val="1"/>
      <w:marLeft w:val="0"/>
      <w:marRight w:val="0"/>
      <w:marTop w:val="0"/>
      <w:marBottom w:val="0"/>
      <w:divBdr>
        <w:top w:val="none" w:sz="0" w:space="0" w:color="auto"/>
        <w:left w:val="none" w:sz="0" w:space="0" w:color="auto"/>
        <w:bottom w:val="none" w:sz="0" w:space="0" w:color="auto"/>
        <w:right w:val="none" w:sz="0" w:space="0" w:color="auto"/>
      </w:divBdr>
    </w:div>
    <w:div w:id="1283610891">
      <w:bodyDiv w:val="1"/>
      <w:marLeft w:val="0"/>
      <w:marRight w:val="0"/>
      <w:marTop w:val="0"/>
      <w:marBottom w:val="0"/>
      <w:divBdr>
        <w:top w:val="none" w:sz="0" w:space="0" w:color="auto"/>
        <w:left w:val="none" w:sz="0" w:space="0" w:color="auto"/>
        <w:bottom w:val="none" w:sz="0" w:space="0" w:color="auto"/>
        <w:right w:val="none" w:sz="0" w:space="0" w:color="auto"/>
      </w:divBdr>
    </w:div>
    <w:div w:id="1546864968">
      <w:bodyDiv w:val="1"/>
      <w:marLeft w:val="0"/>
      <w:marRight w:val="0"/>
      <w:marTop w:val="0"/>
      <w:marBottom w:val="0"/>
      <w:divBdr>
        <w:top w:val="none" w:sz="0" w:space="0" w:color="auto"/>
        <w:left w:val="none" w:sz="0" w:space="0" w:color="auto"/>
        <w:bottom w:val="none" w:sz="0" w:space="0" w:color="auto"/>
        <w:right w:val="none" w:sz="0" w:space="0" w:color="auto"/>
      </w:divBdr>
    </w:div>
    <w:div w:id="1727492120">
      <w:bodyDiv w:val="1"/>
      <w:marLeft w:val="0"/>
      <w:marRight w:val="0"/>
      <w:marTop w:val="0"/>
      <w:marBottom w:val="0"/>
      <w:divBdr>
        <w:top w:val="none" w:sz="0" w:space="0" w:color="auto"/>
        <w:left w:val="none" w:sz="0" w:space="0" w:color="auto"/>
        <w:bottom w:val="none" w:sz="0" w:space="0" w:color="auto"/>
        <w:right w:val="none" w:sz="0" w:space="0" w:color="auto"/>
      </w:divBdr>
    </w:div>
    <w:div w:id="1727996597">
      <w:bodyDiv w:val="1"/>
      <w:marLeft w:val="0"/>
      <w:marRight w:val="0"/>
      <w:marTop w:val="0"/>
      <w:marBottom w:val="0"/>
      <w:divBdr>
        <w:top w:val="none" w:sz="0" w:space="0" w:color="auto"/>
        <w:left w:val="none" w:sz="0" w:space="0" w:color="auto"/>
        <w:bottom w:val="none" w:sz="0" w:space="0" w:color="auto"/>
        <w:right w:val="none" w:sz="0" w:space="0" w:color="auto"/>
      </w:divBdr>
    </w:div>
    <w:div w:id="1774126446">
      <w:bodyDiv w:val="1"/>
      <w:marLeft w:val="0"/>
      <w:marRight w:val="0"/>
      <w:marTop w:val="0"/>
      <w:marBottom w:val="0"/>
      <w:divBdr>
        <w:top w:val="none" w:sz="0" w:space="0" w:color="auto"/>
        <w:left w:val="none" w:sz="0" w:space="0" w:color="auto"/>
        <w:bottom w:val="none" w:sz="0" w:space="0" w:color="auto"/>
        <w:right w:val="none" w:sz="0" w:space="0" w:color="auto"/>
      </w:divBdr>
    </w:div>
    <w:div w:id="1877893032">
      <w:bodyDiv w:val="1"/>
      <w:marLeft w:val="0"/>
      <w:marRight w:val="0"/>
      <w:marTop w:val="0"/>
      <w:marBottom w:val="0"/>
      <w:divBdr>
        <w:top w:val="none" w:sz="0" w:space="0" w:color="auto"/>
        <w:left w:val="none" w:sz="0" w:space="0" w:color="auto"/>
        <w:bottom w:val="none" w:sz="0" w:space="0" w:color="auto"/>
        <w:right w:val="none" w:sz="0" w:space="0" w:color="auto"/>
      </w:divBdr>
    </w:div>
    <w:div w:id="1901667747">
      <w:bodyDiv w:val="1"/>
      <w:marLeft w:val="0"/>
      <w:marRight w:val="0"/>
      <w:marTop w:val="0"/>
      <w:marBottom w:val="0"/>
      <w:divBdr>
        <w:top w:val="none" w:sz="0" w:space="0" w:color="auto"/>
        <w:left w:val="none" w:sz="0" w:space="0" w:color="auto"/>
        <w:bottom w:val="none" w:sz="0" w:space="0" w:color="auto"/>
        <w:right w:val="none" w:sz="0" w:space="0" w:color="auto"/>
      </w:divBdr>
    </w:div>
    <w:div w:id="21420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56CA-0744-4D89-B21F-D6EAE575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uû ban nh©n d©n</vt:lpstr>
    </vt:vector>
  </TitlesOfParts>
  <Company>164A</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subject/>
  <dc:creator>VNN.R9</dc:creator>
  <cp:keywords/>
  <dc:description/>
  <cp:lastModifiedBy>hoang son</cp:lastModifiedBy>
  <cp:revision>2</cp:revision>
  <cp:lastPrinted>2024-04-02T08:05:00Z</cp:lastPrinted>
  <dcterms:created xsi:type="dcterms:W3CDTF">2025-03-25T15:54:00Z</dcterms:created>
  <dcterms:modified xsi:type="dcterms:W3CDTF">2025-03-25T15:54:00Z</dcterms:modified>
</cp:coreProperties>
</file>