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CellMar>
          <w:left w:w="0" w:type="dxa"/>
          <w:right w:w="0" w:type="dxa"/>
        </w:tblCellMar>
        <w:tblLook w:val="04A0" w:firstRow="1" w:lastRow="0" w:firstColumn="1" w:lastColumn="0" w:noHBand="0" w:noVBand="1"/>
      </w:tblPr>
      <w:tblGrid>
        <w:gridCol w:w="817"/>
        <w:gridCol w:w="1701"/>
        <w:gridCol w:w="992"/>
        <w:gridCol w:w="6521"/>
      </w:tblGrid>
      <w:tr w:rsidR="001B0612" w:rsidRPr="00011005" w:rsidTr="005A70D2">
        <w:tc>
          <w:tcPr>
            <w:tcW w:w="3510" w:type="dxa"/>
            <w:gridSpan w:val="3"/>
            <w:shd w:val="clear" w:color="auto" w:fill="auto"/>
            <w:tcMar>
              <w:top w:w="0" w:type="dxa"/>
              <w:left w:w="108" w:type="dxa"/>
              <w:bottom w:w="0" w:type="dxa"/>
              <w:right w:w="108" w:type="dxa"/>
            </w:tcMar>
          </w:tcPr>
          <w:bookmarkStart w:id="0" w:name="_GoBack"/>
          <w:bookmarkEnd w:id="0"/>
          <w:p w:rsidR="001B0612" w:rsidRPr="00011005" w:rsidRDefault="00880792" w:rsidP="00793D20">
            <w:pPr>
              <w:spacing w:before="12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CB532F4" wp14:editId="7E70B0E0">
                      <wp:simplePos x="0" y="0"/>
                      <wp:positionH relativeFrom="column">
                        <wp:posOffset>579120</wp:posOffset>
                      </wp:positionH>
                      <wp:positionV relativeFrom="paragraph">
                        <wp:posOffset>510540</wp:posOffset>
                      </wp:positionV>
                      <wp:extent cx="7010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01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4F679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6pt,40.2pt" to="100.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" strokecolor="black [3213]"/>
                  </w:pict>
                </mc:Fallback>
              </mc:AlternateContent>
            </w:r>
            <w:r w:rsidR="001B0612" w:rsidRPr="00011005">
              <w:rPr>
                <w:b/>
                <w:bCs/>
                <w:sz w:val="28"/>
                <w:szCs w:val="28"/>
                <w:lang w:val="vi-VN"/>
              </w:rPr>
              <w:t>HỘI ĐỒNG NHÂN DÂN</w:t>
            </w:r>
            <w:r w:rsidR="001B0612" w:rsidRPr="00011005">
              <w:rPr>
                <w:b/>
                <w:bCs/>
                <w:sz w:val="28"/>
                <w:szCs w:val="28"/>
              </w:rPr>
              <w:br/>
            </w:r>
            <w:r w:rsidR="001B0612" w:rsidRPr="00011005">
              <w:rPr>
                <w:b/>
                <w:bCs/>
                <w:sz w:val="28"/>
                <w:szCs w:val="28"/>
                <w:lang w:val="vi-VN"/>
              </w:rPr>
              <w:t>TỈNH TUYÊN QUANG</w:t>
            </w:r>
            <w:r w:rsidR="001B0612" w:rsidRPr="00011005">
              <w:rPr>
                <w:b/>
                <w:bCs/>
                <w:sz w:val="28"/>
                <w:szCs w:val="28"/>
                <w:lang w:val="vi-VN"/>
              </w:rPr>
              <w:br/>
            </w:r>
          </w:p>
        </w:tc>
        <w:tc>
          <w:tcPr>
            <w:tcW w:w="6521" w:type="dxa"/>
            <w:shd w:val="clear" w:color="auto" w:fill="auto"/>
            <w:tcMar>
              <w:top w:w="0" w:type="dxa"/>
              <w:left w:w="108" w:type="dxa"/>
              <w:bottom w:w="0" w:type="dxa"/>
              <w:right w:w="108" w:type="dxa"/>
            </w:tcMar>
          </w:tcPr>
          <w:p w:rsidR="001B0612" w:rsidRPr="00011005" w:rsidRDefault="00880792" w:rsidP="00793D20">
            <w:pPr>
              <w:spacing w:before="120"/>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14:anchorId="443E737E" wp14:editId="2AE174D4">
                      <wp:simplePos x="0" y="0"/>
                      <wp:positionH relativeFrom="column">
                        <wp:posOffset>887730</wp:posOffset>
                      </wp:positionH>
                      <wp:positionV relativeFrom="paragraph">
                        <wp:posOffset>510540</wp:posOffset>
                      </wp:positionV>
                      <wp:extent cx="22021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202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A0818D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9pt,40.2pt" to="243.3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" strokecolor="black [3213]"/>
                  </w:pict>
                </mc:Fallback>
              </mc:AlternateContent>
            </w:r>
            <w:r w:rsidR="001B0612" w:rsidRPr="00011005">
              <w:rPr>
                <w:b/>
                <w:bCs/>
                <w:sz w:val="28"/>
                <w:szCs w:val="28"/>
                <w:lang w:val="vi-VN"/>
              </w:rPr>
              <w:t>CỘNG HÒA XÃ HỘI CHỦ NGHĨA VIỆT NAM</w:t>
            </w:r>
            <w:r w:rsidR="001B0612" w:rsidRPr="00011005">
              <w:rPr>
                <w:b/>
                <w:bCs/>
                <w:sz w:val="28"/>
                <w:szCs w:val="28"/>
                <w:lang w:val="vi-VN"/>
              </w:rPr>
              <w:br/>
              <w:t xml:space="preserve">Độc lập - Tự do - Hạnh phúc </w:t>
            </w:r>
            <w:r w:rsidR="001B0612" w:rsidRPr="00011005">
              <w:rPr>
                <w:b/>
                <w:bCs/>
                <w:sz w:val="28"/>
                <w:szCs w:val="28"/>
                <w:lang w:val="vi-VN"/>
              </w:rPr>
              <w:br/>
            </w:r>
          </w:p>
        </w:tc>
      </w:tr>
      <w:tr w:rsidR="001B0612" w:rsidRPr="00011005" w:rsidTr="005A70D2">
        <w:trPr>
          <w:trHeight w:val="767"/>
        </w:trPr>
        <w:tc>
          <w:tcPr>
            <w:tcW w:w="3510" w:type="dxa"/>
            <w:gridSpan w:val="3"/>
            <w:shd w:val="clear" w:color="auto" w:fill="auto"/>
            <w:tcMar>
              <w:top w:w="0" w:type="dxa"/>
              <w:left w:w="108" w:type="dxa"/>
              <w:bottom w:w="0" w:type="dxa"/>
              <w:right w:w="108" w:type="dxa"/>
            </w:tcMar>
          </w:tcPr>
          <w:p w:rsidR="001B0612" w:rsidRPr="00011005" w:rsidRDefault="001B0612" w:rsidP="00880792">
            <w:pPr>
              <w:spacing w:before="120"/>
              <w:jc w:val="center"/>
              <w:rPr>
                <w:sz w:val="28"/>
                <w:szCs w:val="28"/>
              </w:rPr>
            </w:pPr>
            <w:r w:rsidRPr="00011005">
              <w:rPr>
                <w:sz w:val="28"/>
                <w:szCs w:val="28"/>
                <w:lang w:val="vi-VN"/>
              </w:rPr>
              <w:t xml:space="preserve">Số: </w:t>
            </w:r>
            <w:r w:rsidR="00880792">
              <w:rPr>
                <w:sz w:val="28"/>
                <w:szCs w:val="28"/>
              </w:rPr>
              <w:t xml:space="preserve">           </w:t>
            </w:r>
            <w:r w:rsidRPr="00011005">
              <w:rPr>
                <w:sz w:val="28"/>
                <w:szCs w:val="28"/>
                <w:lang w:val="vi-VN"/>
              </w:rPr>
              <w:t>/202</w:t>
            </w:r>
            <w:r w:rsidR="00880792">
              <w:rPr>
                <w:sz w:val="28"/>
                <w:szCs w:val="28"/>
              </w:rPr>
              <w:t>4</w:t>
            </w:r>
            <w:r w:rsidRPr="00011005">
              <w:rPr>
                <w:sz w:val="28"/>
                <w:szCs w:val="28"/>
                <w:lang w:val="vi-VN"/>
              </w:rPr>
              <w:t>/NQ-HĐND</w:t>
            </w:r>
          </w:p>
        </w:tc>
        <w:tc>
          <w:tcPr>
            <w:tcW w:w="6521" w:type="dxa"/>
            <w:shd w:val="clear" w:color="auto" w:fill="auto"/>
            <w:tcMar>
              <w:top w:w="0" w:type="dxa"/>
              <w:left w:w="108" w:type="dxa"/>
              <w:bottom w:w="0" w:type="dxa"/>
              <w:right w:w="108" w:type="dxa"/>
            </w:tcMar>
          </w:tcPr>
          <w:p w:rsidR="001B0612" w:rsidRPr="000610CF" w:rsidRDefault="000610CF" w:rsidP="000610CF">
            <w:pPr>
              <w:spacing w:before="120"/>
              <w:jc w:val="center"/>
              <w:rPr>
                <w:sz w:val="28"/>
                <w:szCs w:val="28"/>
              </w:rPr>
            </w:pPr>
            <w:r>
              <w:rPr>
                <w:i/>
                <w:iCs/>
                <w:sz w:val="28"/>
                <w:szCs w:val="28"/>
                <w:lang w:val="vi-VN"/>
              </w:rPr>
              <w:t xml:space="preserve">Tuyên Quang, ngày      </w:t>
            </w:r>
            <w:r w:rsidR="001B0612" w:rsidRPr="00011005">
              <w:rPr>
                <w:i/>
                <w:iCs/>
                <w:sz w:val="28"/>
                <w:szCs w:val="28"/>
                <w:lang w:val="vi-VN"/>
              </w:rPr>
              <w:t xml:space="preserve"> tháng </w:t>
            </w:r>
            <w:r>
              <w:rPr>
                <w:i/>
                <w:iCs/>
                <w:sz w:val="28"/>
                <w:szCs w:val="28"/>
              </w:rPr>
              <w:t xml:space="preserve">    </w:t>
            </w:r>
            <w:r w:rsidR="001B0612" w:rsidRPr="00011005">
              <w:rPr>
                <w:i/>
                <w:iCs/>
                <w:sz w:val="28"/>
                <w:szCs w:val="28"/>
                <w:lang w:val="vi-VN"/>
              </w:rPr>
              <w:t xml:space="preserve"> năm 202</w:t>
            </w:r>
            <w:r>
              <w:rPr>
                <w:i/>
                <w:iCs/>
                <w:sz w:val="28"/>
                <w:szCs w:val="28"/>
              </w:rPr>
              <w:t>4</w:t>
            </w:r>
          </w:p>
        </w:tc>
      </w:tr>
      <w:tr w:rsidR="005A70D2" w:rsidRPr="00AB7DBB" w:rsidTr="005A70D2">
        <w:tblPrEx>
          <w:tblCellMar>
            <w:left w:w="108" w:type="dxa"/>
            <w:right w:w="108" w:type="dxa"/>
          </w:tblCellMar>
        </w:tblPrEx>
        <w:trPr>
          <w:gridBefore w:val="1"/>
          <w:gridAfter w:val="2"/>
          <w:wBefore w:w="817" w:type="dxa"/>
          <w:wAfter w:w="7513" w:type="dxa"/>
          <w:trHeight w:val="41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0D2" w:rsidRPr="005A70D2" w:rsidRDefault="005A70D2" w:rsidP="005A70D2">
            <w:pPr>
              <w:jc w:val="center"/>
              <w:rPr>
                <w:b/>
                <w:sz w:val="26"/>
                <w:szCs w:val="26"/>
              </w:rPr>
            </w:pPr>
            <w:r w:rsidRPr="005A70D2">
              <w:rPr>
                <w:b/>
                <w:sz w:val="26"/>
                <w:szCs w:val="26"/>
              </w:rPr>
              <w:t>DỰ THẢO</w:t>
            </w:r>
          </w:p>
        </w:tc>
      </w:tr>
    </w:tbl>
    <w:p w:rsidR="001B0612" w:rsidRPr="00880792" w:rsidRDefault="001B0612" w:rsidP="00AB7DBB">
      <w:pPr>
        <w:spacing w:before="240" w:after="60"/>
        <w:jc w:val="center"/>
        <w:outlineLvl w:val="0"/>
        <w:rPr>
          <w:sz w:val="28"/>
          <w:szCs w:val="28"/>
        </w:rPr>
      </w:pPr>
      <w:bookmarkStart w:id="1" w:name="loai_1"/>
      <w:r w:rsidRPr="00880792">
        <w:rPr>
          <w:b/>
          <w:bCs/>
          <w:sz w:val="28"/>
          <w:szCs w:val="28"/>
          <w:lang w:val="vi-VN"/>
        </w:rPr>
        <w:t>NGHỊ QUYẾT</w:t>
      </w:r>
      <w:bookmarkEnd w:id="1"/>
    </w:p>
    <w:p w:rsidR="001B0612" w:rsidRPr="00CB7481" w:rsidRDefault="00CB7481" w:rsidP="00626D4D">
      <w:pPr>
        <w:spacing w:line="264" w:lineRule="auto"/>
        <w:jc w:val="center"/>
        <w:rPr>
          <w:b/>
          <w:sz w:val="28"/>
          <w:szCs w:val="28"/>
        </w:rPr>
      </w:pPr>
      <w:bookmarkStart w:id="2" w:name="loai_1_name"/>
      <w:r>
        <w:rPr>
          <w:b/>
          <w:sz w:val="28"/>
          <w:szCs w:val="28"/>
        </w:rPr>
        <w:t>Q</w:t>
      </w:r>
      <w:r w:rsidR="00964576" w:rsidRPr="00CB7481">
        <w:rPr>
          <w:b/>
          <w:sz w:val="28"/>
          <w:szCs w:val="28"/>
          <w:lang w:val="vi-VN"/>
        </w:rPr>
        <w:t xml:space="preserve">uy định </w:t>
      </w:r>
      <w:r w:rsidR="00964576" w:rsidRPr="00CB7481">
        <w:rPr>
          <w:b/>
          <w:sz w:val="28"/>
          <w:szCs w:val="28"/>
        </w:rPr>
        <w:t xml:space="preserve">về </w:t>
      </w:r>
      <w:r w:rsidR="00E30C3D">
        <w:rPr>
          <w:b/>
          <w:sz w:val="28"/>
          <w:szCs w:val="28"/>
        </w:rPr>
        <w:t>c</w:t>
      </w:r>
      <w:r w:rsidR="00E30C3D" w:rsidRPr="00E30C3D">
        <w:rPr>
          <w:b/>
          <w:sz w:val="28"/>
          <w:szCs w:val="28"/>
        </w:rPr>
        <w:t xml:space="preserve">hính sách </w:t>
      </w:r>
      <w:r w:rsidR="00BF4AAA">
        <w:rPr>
          <w:b/>
          <w:sz w:val="28"/>
          <w:szCs w:val="28"/>
        </w:rPr>
        <w:t xml:space="preserve">hỗ trợ </w:t>
      </w:r>
      <w:r w:rsidR="00964576" w:rsidRPr="00CB7481">
        <w:rPr>
          <w:b/>
          <w:sz w:val="28"/>
          <w:szCs w:val="28"/>
        </w:rPr>
        <w:t>đất đai đối với đồng bào dân tộc thiểu số</w:t>
      </w:r>
      <w:r w:rsidR="00964576" w:rsidRPr="00CB7481">
        <w:rPr>
          <w:b/>
          <w:sz w:val="28"/>
          <w:szCs w:val="28"/>
          <w:lang w:val="vi-VN"/>
        </w:rPr>
        <w:t xml:space="preserve"> </w:t>
      </w:r>
      <w:r w:rsidR="00964576" w:rsidRPr="00CB7481">
        <w:rPr>
          <w:b/>
          <w:sz w:val="28"/>
          <w:szCs w:val="28"/>
        </w:rPr>
        <w:t xml:space="preserve">sinh sống </w:t>
      </w:r>
      <w:r w:rsidR="00964576" w:rsidRPr="00CB7481">
        <w:rPr>
          <w:b/>
          <w:sz w:val="28"/>
          <w:szCs w:val="28"/>
          <w:lang w:val="vi-VN"/>
        </w:rPr>
        <w:t xml:space="preserve">trên địa bàn tỉnh </w:t>
      </w:r>
      <w:r w:rsidR="00964576" w:rsidRPr="00CB7481">
        <w:rPr>
          <w:b/>
          <w:sz w:val="28"/>
          <w:szCs w:val="28"/>
        </w:rPr>
        <w:t>T</w:t>
      </w:r>
      <w:r w:rsidR="00964576" w:rsidRPr="00CB7481">
        <w:rPr>
          <w:b/>
          <w:sz w:val="28"/>
          <w:szCs w:val="28"/>
          <w:lang w:val="vi-VN"/>
        </w:rPr>
        <w:t xml:space="preserve">uyên </w:t>
      </w:r>
      <w:r w:rsidR="00964576" w:rsidRPr="00CB7481">
        <w:rPr>
          <w:b/>
          <w:sz w:val="28"/>
          <w:szCs w:val="28"/>
        </w:rPr>
        <w:t>Q</w:t>
      </w:r>
      <w:r w:rsidR="00964576" w:rsidRPr="00CB7481">
        <w:rPr>
          <w:b/>
          <w:sz w:val="28"/>
          <w:szCs w:val="28"/>
          <w:lang w:val="vi-VN"/>
        </w:rPr>
        <w:t>uang</w:t>
      </w:r>
      <w:bookmarkEnd w:id="2"/>
    </w:p>
    <w:p w:rsidR="00880792" w:rsidRPr="00AB7DBB" w:rsidRDefault="00880792" w:rsidP="00BC410D">
      <w:pPr>
        <w:spacing w:before="120" w:after="100" w:afterAutospacing="1"/>
        <w:jc w:val="center"/>
        <w:rPr>
          <w:sz w:val="12"/>
          <w:szCs w:val="26"/>
        </w:rPr>
      </w:pPr>
    </w:p>
    <w:p w:rsidR="001B0612" w:rsidRPr="00CB7481" w:rsidRDefault="001B0612" w:rsidP="00AB7DBB">
      <w:pPr>
        <w:spacing w:before="120" w:after="100" w:afterAutospacing="1"/>
        <w:jc w:val="center"/>
        <w:rPr>
          <w:b/>
          <w:bCs/>
          <w:sz w:val="26"/>
          <w:szCs w:val="26"/>
        </w:rPr>
      </w:pPr>
      <w:r w:rsidRPr="00011005">
        <w:rPr>
          <w:b/>
          <w:bCs/>
          <w:sz w:val="26"/>
          <w:szCs w:val="26"/>
          <w:lang w:val="vi-VN"/>
        </w:rPr>
        <w:t>HỘI ĐỒNG NHÂN DÂN TỈNH TUYÊN QUANG</w:t>
      </w:r>
      <w:r w:rsidRPr="00011005">
        <w:rPr>
          <w:b/>
          <w:bCs/>
          <w:sz w:val="26"/>
          <w:szCs w:val="26"/>
          <w:lang w:val="vi-VN"/>
        </w:rPr>
        <w:br/>
        <w:t xml:space="preserve">KHOÁ XIX, KỲ HỌP THỨ </w:t>
      </w:r>
      <w:r w:rsidR="00CB7481">
        <w:rPr>
          <w:b/>
          <w:bCs/>
          <w:sz w:val="26"/>
          <w:szCs w:val="26"/>
        </w:rPr>
        <w:t>....</w:t>
      </w:r>
    </w:p>
    <w:p w:rsidR="00880792" w:rsidRPr="00AB7DBB" w:rsidRDefault="00880792">
      <w:pPr>
        <w:spacing w:before="120" w:after="280" w:afterAutospacing="1"/>
        <w:jc w:val="center"/>
        <w:rPr>
          <w:sz w:val="2"/>
          <w:szCs w:val="26"/>
        </w:rPr>
      </w:pPr>
    </w:p>
    <w:p w:rsidR="001B0612" w:rsidRPr="00011005" w:rsidRDefault="001B0612" w:rsidP="003F59D6">
      <w:pPr>
        <w:spacing w:before="60" w:after="60" w:line="269" w:lineRule="auto"/>
        <w:ind w:firstLine="720"/>
        <w:jc w:val="both"/>
        <w:rPr>
          <w:sz w:val="28"/>
          <w:szCs w:val="28"/>
        </w:rPr>
      </w:pPr>
      <w:r w:rsidRPr="00011005">
        <w:rPr>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B0612" w:rsidRPr="00011005" w:rsidRDefault="001B0612" w:rsidP="003F59D6">
      <w:pPr>
        <w:spacing w:before="60" w:after="60" w:line="269" w:lineRule="auto"/>
        <w:ind w:firstLine="720"/>
        <w:jc w:val="both"/>
        <w:rPr>
          <w:sz w:val="28"/>
          <w:szCs w:val="28"/>
        </w:rPr>
      </w:pPr>
      <w:r w:rsidRPr="00011005">
        <w:rPr>
          <w:i/>
          <w:iCs/>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rsidR="001B0612" w:rsidRDefault="003E44F0" w:rsidP="003F59D6">
      <w:pPr>
        <w:spacing w:before="60" w:after="60" w:line="269" w:lineRule="auto"/>
        <w:ind w:firstLine="720"/>
        <w:jc w:val="both"/>
        <w:rPr>
          <w:i/>
          <w:iCs/>
          <w:sz w:val="28"/>
          <w:szCs w:val="28"/>
        </w:rPr>
      </w:pPr>
      <w:r>
        <w:rPr>
          <w:i/>
          <w:iCs/>
          <w:sz w:val="28"/>
          <w:szCs w:val="28"/>
          <w:lang w:val="vi-VN"/>
        </w:rPr>
        <w:t xml:space="preserve">Căn cứ Luật Đất đai </w:t>
      </w:r>
      <w:r w:rsidR="008D2877" w:rsidRPr="008D2877">
        <w:rPr>
          <w:i/>
          <w:iCs/>
          <w:sz w:val="28"/>
          <w:szCs w:val="28"/>
          <w:lang w:val="vi-VN"/>
        </w:rPr>
        <w:t>số 31/2024/QH15</w:t>
      </w:r>
      <w:r w:rsidR="008D2877">
        <w:rPr>
          <w:i/>
          <w:iCs/>
          <w:sz w:val="28"/>
          <w:szCs w:val="28"/>
        </w:rPr>
        <w:t xml:space="preserve"> </w:t>
      </w:r>
      <w:r>
        <w:rPr>
          <w:i/>
          <w:iCs/>
          <w:sz w:val="28"/>
          <w:szCs w:val="28"/>
          <w:lang w:val="vi-VN"/>
        </w:rPr>
        <w:t xml:space="preserve">ngày </w:t>
      </w:r>
      <w:r>
        <w:rPr>
          <w:i/>
          <w:iCs/>
          <w:sz w:val="28"/>
          <w:szCs w:val="28"/>
        </w:rPr>
        <w:t>18</w:t>
      </w:r>
      <w:r w:rsidR="001B0612" w:rsidRPr="00011005">
        <w:rPr>
          <w:i/>
          <w:iCs/>
          <w:sz w:val="28"/>
          <w:szCs w:val="28"/>
          <w:lang w:val="vi-VN"/>
        </w:rPr>
        <w:t xml:space="preserve"> tháng </w:t>
      </w:r>
      <w:r>
        <w:rPr>
          <w:i/>
          <w:iCs/>
          <w:sz w:val="28"/>
          <w:szCs w:val="28"/>
        </w:rPr>
        <w:t>0</w:t>
      </w:r>
      <w:r>
        <w:rPr>
          <w:i/>
          <w:iCs/>
          <w:sz w:val="28"/>
          <w:szCs w:val="28"/>
          <w:lang w:val="vi-VN"/>
        </w:rPr>
        <w:t>1 năm 20</w:t>
      </w:r>
      <w:r>
        <w:rPr>
          <w:i/>
          <w:iCs/>
          <w:sz w:val="28"/>
          <w:szCs w:val="28"/>
        </w:rPr>
        <w:t>24</w:t>
      </w:r>
      <w:r w:rsidR="001B0612" w:rsidRPr="00011005">
        <w:rPr>
          <w:i/>
          <w:iCs/>
          <w:sz w:val="28"/>
          <w:szCs w:val="28"/>
          <w:lang w:val="vi-VN"/>
        </w:rPr>
        <w:t>;</w:t>
      </w:r>
    </w:p>
    <w:p w:rsidR="008D2877" w:rsidRPr="008D2877" w:rsidRDefault="008D2877" w:rsidP="003F59D6">
      <w:pPr>
        <w:spacing w:before="60" w:after="60" w:line="269" w:lineRule="auto"/>
        <w:ind w:firstLine="720"/>
        <w:jc w:val="both"/>
        <w:rPr>
          <w:i/>
          <w:iCs/>
          <w:sz w:val="28"/>
          <w:szCs w:val="28"/>
        </w:rPr>
      </w:pPr>
      <w:r>
        <w:rPr>
          <w:i/>
          <w:iCs/>
          <w:sz w:val="28"/>
          <w:szCs w:val="28"/>
          <w:lang w:val="vi-VN"/>
        </w:rPr>
        <w:t xml:space="preserve">Căn cứ Luật </w:t>
      </w:r>
      <w:r w:rsidR="008A35D8" w:rsidRPr="008A35D8">
        <w:rPr>
          <w:i/>
          <w:iCs/>
          <w:sz w:val="28"/>
          <w:szCs w:val="28"/>
          <w:lang w:val="vi-VN"/>
        </w:rPr>
        <w:t xml:space="preserve">số </w:t>
      </w:r>
      <w:r w:rsidR="008A35D8">
        <w:rPr>
          <w:i/>
          <w:iCs/>
          <w:sz w:val="28"/>
          <w:szCs w:val="28"/>
        </w:rPr>
        <w:t>4</w:t>
      </w:r>
      <w:r w:rsidR="008A35D8" w:rsidRPr="008A35D8">
        <w:rPr>
          <w:i/>
          <w:iCs/>
          <w:sz w:val="28"/>
          <w:szCs w:val="28"/>
          <w:lang w:val="vi-VN"/>
        </w:rPr>
        <w:t>3</w:t>
      </w:r>
      <w:r w:rsidR="008A35D8">
        <w:rPr>
          <w:i/>
          <w:iCs/>
          <w:sz w:val="28"/>
          <w:szCs w:val="28"/>
          <w:lang w:val="vi-VN"/>
        </w:rPr>
        <w:t xml:space="preserve">/2024/QH15 ngày </w:t>
      </w:r>
      <w:r w:rsidR="008A35D8">
        <w:rPr>
          <w:i/>
          <w:iCs/>
          <w:sz w:val="28"/>
          <w:szCs w:val="28"/>
        </w:rPr>
        <w:t>29</w:t>
      </w:r>
      <w:r w:rsidR="008A35D8" w:rsidRPr="008A35D8">
        <w:rPr>
          <w:i/>
          <w:iCs/>
          <w:sz w:val="28"/>
          <w:szCs w:val="28"/>
          <w:lang w:val="vi-VN"/>
        </w:rPr>
        <w:t xml:space="preserve"> tháng </w:t>
      </w:r>
      <w:r w:rsidR="008A35D8">
        <w:rPr>
          <w:i/>
          <w:iCs/>
          <w:sz w:val="28"/>
          <w:szCs w:val="28"/>
        </w:rPr>
        <w:t>6</w:t>
      </w:r>
      <w:r w:rsidR="008A35D8" w:rsidRPr="008A35D8">
        <w:rPr>
          <w:i/>
          <w:iCs/>
          <w:sz w:val="28"/>
          <w:szCs w:val="28"/>
          <w:lang w:val="vi-VN"/>
        </w:rPr>
        <w:t xml:space="preserve"> năm 2024</w:t>
      </w:r>
      <w:r w:rsidR="008A35D8">
        <w:rPr>
          <w:i/>
          <w:iCs/>
          <w:sz w:val="28"/>
          <w:szCs w:val="28"/>
        </w:rPr>
        <w:t xml:space="preserve"> </w:t>
      </w:r>
      <w:r>
        <w:rPr>
          <w:i/>
          <w:iCs/>
          <w:sz w:val="28"/>
          <w:szCs w:val="28"/>
        </w:rPr>
        <w:t xml:space="preserve">sửa đổi bổ sung một số điều của </w:t>
      </w:r>
      <w:r>
        <w:rPr>
          <w:i/>
          <w:iCs/>
          <w:sz w:val="28"/>
          <w:szCs w:val="28"/>
          <w:lang w:val="vi-VN"/>
        </w:rPr>
        <w:t xml:space="preserve">Đất đai </w:t>
      </w:r>
      <w:r>
        <w:rPr>
          <w:i/>
          <w:iCs/>
          <w:sz w:val="28"/>
          <w:szCs w:val="28"/>
        </w:rPr>
        <w:t>số 31/2024/QH15, Luật nhà ở số 27/2023/QH15, Luật Kinh doanh bất động sản số 29/2023/QH15 và Luật các tổ chức tín dụng số 32/2024/QH</w:t>
      </w:r>
      <w:r w:rsidR="008A35D8">
        <w:rPr>
          <w:i/>
          <w:iCs/>
          <w:sz w:val="28"/>
          <w:szCs w:val="28"/>
        </w:rPr>
        <w:t>15</w:t>
      </w:r>
      <w:r w:rsidRPr="00011005">
        <w:rPr>
          <w:i/>
          <w:iCs/>
          <w:sz w:val="28"/>
          <w:szCs w:val="28"/>
          <w:lang w:val="vi-VN"/>
        </w:rPr>
        <w:t>;</w:t>
      </w:r>
    </w:p>
    <w:p w:rsidR="001B0612" w:rsidRPr="00616220" w:rsidRDefault="001B0612" w:rsidP="003F59D6">
      <w:pPr>
        <w:spacing w:before="60" w:after="60" w:line="269" w:lineRule="auto"/>
        <w:ind w:firstLine="720"/>
        <w:jc w:val="both"/>
        <w:rPr>
          <w:i/>
          <w:sz w:val="28"/>
          <w:szCs w:val="28"/>
        </w:rPr>
      </w:pPr>
      <w:r w:rsidRPr="00616220">
        <w:rPr>
          <w:i/>
          <w:sz w:val="28"/>
          <w:szCs w:val="28"/>
        </w:rPr>
        <w:t xml:space="preserve">Xét Tờ trình số </w:t>
      </w:r>
      <w:r w:rsidR="00DB1F5B" w:rsidRPr="00616220">
        <w:rPr>
          <w:i/>
          <w:sz w:val="28"/>
          <w:szCs w:val="28"/>
        </w:rPr>
        <w:t xml:space="preserve">     </w:t>
      </w:r>
      <w:r w:rsidRPr="00616220">
        <w:rPr>
          <w:i/>
          <w:sz w:val="28"/>
          <w:szCs w:val="28"/>
        </w:rPr>
        <w:t xml:space="preserve">/TTr-UBND ngày </w:t>
      </w:r>
      <w:r w:rsidR="00DB1F5B" w:rsidRPr="00616220">
        <w:rPr>
          <w:i/>
          <w:sz w:val="28"/>
          <w:szCs w:val="28"/>
        </w:rPr>
        <w:t xml:space="preserve">    tháng    </w:t>
      </w:r>
      <w:r w:rsidRPr="00616220">
        <w:rPr>
          <w:i/>
          <w:sz w:val="28"/>
          <w:szCs w:val="28"/>
        </w:rPr>
        <w:t xml:space="preserve"> năm 202</w:t>
      </w:r>
      <w:r w:rsidR="00DB1F5B" w:rsidRPr="00616220">
        <w:rPr>
          <w:i/>
          <w:sz w:val="28"/>
          <w:szCs w:val="28"/>
        </w:rPr>
        <w:t>4</w:t>
      </w:r>
      <w:r w:rsidRPr="00616220">
        <w:rPr>
          <w:i/>
          <w:sz w:val="28"/>
          <w:szCs w:val="28"/>
        </w:rPr>
        <w:t xml:space="preserve"> của Ủy ban nhân dân tỉnh Tuyên Quang về việc </w:t>
      </w:r>
      <w:r w:rsidR="00616220" w:rsidRPr="00616220">
        <w:rPr>
          <w:i/>
          <w:sz w:val="28"/>
          <w:szCs w:val="28"/>
        </w:rPr>
        <w:t>Dự thảo Nghị quyết</w:t>
      </w:r>
      <w:r w:rsidRPr="00616220">
        <w:rPr>
          <w:i/>
          <w:sz w:val="28"/>
          <w:szCs w:val="28"/>
        </w:rPr>
        <w:t xml:space="preserve"> Quy định </w:t>
      </w:r>
      <w:r w:rsidR="00DB1F5B" w:rsidRPr="00616220">
        <w:rPr>
          <w:i/>
          <w:sz w:val="28"/>
          <w:szCs w:val="28"/>
        </w:rPr>
        <w:t xml:space="preserve">về </w:t>
      </w:r>
      <w:r w:rsidR="008B67FE" w:rsidRPr="00616220">
        <w:rPr>
          <w:i/>
          <w:sz w:val="28"/>
          <w:szCs w:val="28"/>
        </w:rPr>
        <w:t>hỗ trợ</w:t>
      </w:r>
      <w:r w:rsidR="00DB1F5B" w:rsidRPr="00616220">
        <w:rPr>
          <w:i/>
          <w:sz w:val="28"/>
          <w:szCs w:val="28"/>
        </w:rPr>
        <w:t xml:space="preserve"> đất đai đối với đồng bào dân tộc thiểu số sinh sống trên địa bàn tỉnh Tuyên Quang</w:t>
      </w:r>
      <w:r w:rsidRPr="00616220">
        <w:rPr>
          <w:i/>
          <w:sz w:val="28"/>
          <w:szCs w:val="28"/>
        </w:rPr>
        <w:t xml:space="preserve">; Báo cáo thẩm tra số </w:t>
      </w:r>
      <w:r w:rsidR="00E80216" w:rsidRPr="00616220">
        <w:rPr>
          <w:i/>
          <w:sz w:val="28"/>
          <w:szCs w:val="28"/>
        </w:rPr>
        <w:t xml:space="preserve">      </w:t>
      </w:r>
      <w:r w:rsidRPr="00616220">
        <w:rPr>
          <w:i/>
          <w:sz w:val="28"/>
          <w:szCs w:val="28"/>
        </w:rPr>
        <w:t xml:space="preserve">/BC-HĐND ngày </w:t>
      </w:r>
      <w:r w:rsidR="00E80216" w:rsidRPr="00616220">
        <w:rPr>
          <w:i/>
          <w:sz w:val="28"/>
          <w:szCs w:val="28"/>
        </w:rPr>
        <w:t xml:space="preserve">   </w:t>
      </w:r>
      <w:r w:rsidRPr="00616220">
        <w:rPr>
          <w:i/>
          <w:sz w:val="28"/>
          <w:szCs w:val="28"/>
        </w:rPr>
        <w:t xml:space="preserve"> tháng </w:t>
      </w:r>
      <w:r w:rsidR="00E80216" w:rsidRPr="00616220">
        <w:rPr>
          <w:i/>
          <w:sz w:val="28"/>
          <w:szCs w:val="28"/>
        </w:rPr>
        <w:t xml:space="preserve">   </w:t>
      </w:r>
      <w:r w:rsidRPr="00616220">
        <w:rPr>
          <w:i/>
          <w:sz w:val="28"/>
          <w:szCs w:val="28"/>
        </w:rPr>
        <w:t xml:space="preserve"> năm 202</w:t>
      </w:r>
      <w:r w:rsidR="00E80216" w:rsidRPr="00616220">
        <w:rPr>
          <w:i/>
          <w:sz w:val="28"/>
          <w:szCs w:val="28"/>
        </w:rPr>
        <w:t>4</w:t>
      </w:r>
      <w:r w:rsidRPr="00616220">
        <w:rPr>
          <w:i/>
          <w:sz w:val="28"/>
          <w:szCs w:val="28"/>
        </w:rPr>
        <w:t xml:space="preserve"> của Ban Pháp chế Hội đồng nhân dân tỉnh và ý kiến thảo luận của đại biểu Hội đồng nhân dân tỉnh tại kỳ họp.</w:t>
      </w:r>
    </w:p>
    <w:p w:rsidR="00DE21C8" w:rsidRPr="00DE21C8" w:rsidRDefault="00DE21C8" w:rsidP="00BC410D">
      <w:pPr>
        <w:spacing w:before="120" w:after="100" w:afterAutospacing="1"/>
        <w:jc w:val="center"/>
        <w:outlineLvl w:val="0"/>
        <w:rPr>
          <w:b/>
          <w:bCs/>
          <w:sz w:val="22"/>
          <w:szCs w:val="28"/>
        </w:rPr>
      </w:pPr>
    </w:p>
    <w:p w:rsidR="001B0612" w:rsidRPr="00011005" w:rsidRDefault="001B0612" w:rsidP="00BC410D">
      <w:pPr>
        <w:spacing w:before="120" w:after="100" w:afterAutospacing="1"/>
        <w:jc w:val="center"/>
        <w:outlineLvl w:val="0"/>
        <w:rPr>
          <w:sz w:val="28"/>
          <w:szCs w:val="28"/>
        </w:rPr>
      </w:pPr>
      <w:r w:rsidRPr="00011005">
        <w:rPr>
          <w:b/>
          <w:bCs/>
          <w:sz w:val="28"/>
          <w:szCs w:val="28"/>
          <w:lang w:val="vi-VN"/>
        </w:rPr>
        <w:t>QUYẾT NGHỊ:</w:t>
      </w:r>
    </w:p>
    <w:p w:rsidR="00616220" w:rsidRPr="00E908BE" w:rsidRDefault="00616220" w:rsidP="00DE21C8">
      <w:pPr>
        <w:spacing w:before="120" w:after="120" w:line="360" w:lineRule="exact"/>
        <w:ind w:firstLine="709"/>
        <w:outlineLvl w:val="0"/>
        <w:rPr>
          <w:sz w:val="28"/>
          <w:szCs w:val="28"/>
        </w:rPr>
      </w:pPr>
      <w:bookmarkStart w:id="3" w:name="dieu_2"/>
      <w:r w:rsidRPr="00E908BE">
        <w:rPr>
          <w:b/>
          <w:bCs/>
          <w:sz w:val="28"/>
          <w:szCs w:val="28"/>
          <w:lang w:val="vi-VN"/>
        </w:rPr>
        <w:t>Điều 1. Phạm vi điều chỉnh</w:t>
      </w:r>
    </w:p>
    <w:p w:rsidR="0072524D" w:rsidRDefault="0072524D" w:rsidP="0072524D">
      <w:pPr>
        <w:tabs>
          <w:tab w:val="left" w:leader="dot" w:pos="4680"/>
          <w:tab w:val="left" w:leader="dot" w:pos="8640"/>
        </w:tabs>
        <w:spacing w:before="120" w:after="120" w:line="360" w:lineRule="exact"/>
        <w:ind w:firstLine="567"/>
        <w:jc w:val="both"/>
        <w:rPr>
          <w:rStyle w:val="fontstyle01"/>
          <w:lang w:val="zu-ZA"/>
        </w:rPr>
      </w:pPr>
      <w:r>
        <w:rPr>
          <w:sz w:val="28"/>
          <w:szCs w:val="28"/>
          <w:lang w:val="zu-ZA"/>
        </w:rPr>
        <w:t xml:space="preserve">1. </w:t>
      </w:r>
      <w:r w:rsidRPr="007D063B">
        <w:rPr>
          <w:sz w:val="28"/>
          <w:szCs w:val="28"/>
          <w:lang w:val="zu-ZA"/>
        </w:rPr>
        <w:t>Nghị quyết này quy định về chính sách</w:t>
      </w:r>
      <w:r w:rsidR="004E7E25">
        <w:rPr>
          <w:sz w:val="28"/>
          <w:szCs w:val="28"/>
          <w:lang w:val="zu-ZA"/>
        </w:rPr>
        <w:t xml:space="preserve"> hỗ trợ</w:t>
      </w:r>
      <w:r w:rsidRPr="007D063B">
        <w:rPr>
          <w:sz w:val="28"/>
          <w:szCs w:val="28"/>
          <w:lang w:val="zu-ZA"/>
        </w:rPr>
        <w:t xml:space="preserve"> đất đai đối với đồng bào dân tộc thiểu số sinh sống trên địa bàn tỉnh Tuyên Quang theo quy định tại Khoản 6</w:t>
      </w:r>
      <w:r>
        <w:rPr>
          <w:sz w:val="28"/>
          <w:szCs w:val="28"/>
          <w:lang w:val="zu-ZA"/>
        </w:rPr>
        <w:t xml:space="preserve"> Điều 16 Luật Đất đai năm 2024</w:t>
      </w:r>
      <w:r>
        <w:rPr>
          <w:rStyle w:val="fontstyle01"/>
          <w:lang w:val="zu-ZA"/>
        </w:rPr>
        <w:t xml:space="preserve">, </w:t>
      </w:r>
    </w:p>
    <w:p w:rsidR="0072524D" w:rsidRDefault="0072524D" w:rsidP="00335D3F">
      <w:pPr>
        <w:tabs>
          <w:tab w:val="left" w:leader="dot" w:pos="4680"/>
          <w:tab w:val="left" w:leader="dot" w:pos="8640"/>
        </w:tabs>
        <w:spacing w:before="120" w:after="120" w:line="340" w:lineRule="exact"/>
        <w:ind w:firstLine="567"/>
        <w:jc w:val="both"/>
        <w:rPr>
          <w:spacing w:val="-2"/>
          <w:sz w:val="28"/>
          <w:szCs w:val="28"/>
          <w:lang w:val="zu-ZA"/>
        </w:rPr>
      </w:pPr>
      <w:r>
        <w:rPr>
          <w:spacing w:val="-2"/>
          <w:sz w:val="28"/>
          <w:szCs w:val="28"/>
          <w:lang w:val="zu-ZA"/>
        </w:rPr>
        <w:lastRenderedPageBreak/>
        <w:t>2.</w:t>
      </w:r>
      <w:r w:rsidRPr="0033120E">
        <w:rPr>
          <w:spacing w:val="-2"/>
          <w:sz w:val="28"/>
          <w:szCs w:val="28"/>
          <w:lang w:val="zu-ZA"/>
        </w:rPr>
        <w:t xml:space="preserve"> </w:t>
      </w:r>
      <w:r w:rsidRPr="00DC4E4B">
        <w:rPr>
          <w:spacing w:val="-2"/>
          <w:sz w:val="28"/>
          <w:szCs w:val="28"/>
          <w:lang w:val="zu-ZA"/>
        </w:rPr>
        <w:t>Các nội dung không được quy định tại Nghị quyết này thì tiếp tục thực hiện theo quy định</w:t>
      </w:r>
      <w:r>
        <w:rPr>
          <w:spacing w:val="-2"/>
          <w:sz w:val="28"/>
          <w:szCs w:val="28"/>
          <w:lang w:val="zu-ZA"/>
        </w:rPr>
        <w:t xml:space="preserve"> của pháp luật</w:t>
      </w:r>
      <w:r w:rsidRPr="00DC4E4B">
        <w:rPr>
          <w:spacing w:val="-2"/>
          <w:sz w:val="28"/>
          <w:szCs w:val="28"/>
          <w:lang w:val="zu-ZA"/>
        </w:rPr>
        <w:t xml:space="preserve"> </w:t>
      </w:r>
      <w:r>
        <w:rPr>
          <w:spacing w:val="-2"/>
          <w:sz w:val="28"/>
          <w:szCs w:val="28"/>
          <w:lang w:val="zu-ZA"/>
        </w:rPr>
        <w:t>hiện hành.</w:t>
      </w:r>
    </w:p>
    <w:p w:rsidR="0072524D" w:rsidRDefault="00ED1F5B" w:rsidP="00335D3F">
      <w:pPr>
        <w:tabs>
          <w:tab w:val="left" w:leader="dot" w:pos="4680"/>
          <w:tab w:val="left" w:leader="dot" w:pos="8640"/>
        </w:tabs>
        <w:spacing w:before="120" w:after="120" w:line="340" w:lineRule="exact"/>
        <w:ind w:firstLine="567"/>
        <w:jc w:val="both"/>
        <w:rPr>
          <w:spacing w:val="-2"/>
          <w:sz w:val="28"/>
          <w:szCs w:val="28"/>
          <w:lang w:val="zu-ZA"/>
        </w:rPr>
      </w:pPr>
      <w:r w:rsidRPr="00ED1F5B">
        <w:rPr>
          <w:b/>
          <w:spacing w:val="-4"/>
          <w:sz w:val="28"/>
          <w:szCs w:val="28"/>
        </w:rPr>
        <w:t xml:space="preserve">Điều 2. </w:t>
      </w:r>
      <w:r w:rsidR="00616220" w:rsidRPr="00ED1F5B">
        <w:rPr>
          <w:b/>
          <w:sz w:val="28"/>
          <w:szCs w:val="28"/>
          <w:shd w:val="clear" w:color="auto" w:fill="FFFFFF"/>
          <w:lang w:val="vi-VN"/>
        </w:rPr>
        <w:t>Đối tượng áp dụng</w:t>
      </w:r>
    </w:p>
    <w:p w:rsidR="0072524D" w:rsidRDefault="0072524D" w:rsidP="00335D3F">
      <w:pPr>
        <w:tabs>
          <w:tab w:val="left" w:leader="dot" w:pos="4680"/>
          <w:tab w:val="left" w:leader="dot" w:pos="8640"/>
        </w:tabs>
        <w:spacing w:before="120" w:after="120" w:line="340" w:lineRule="exact"/>
        <w:ind w:firstLine="567"/>
        <w:jc w:val="both"/>
        <w:rPr>
          <w:spacing w:val="-2"/>
          <w:sz w:val="28"/>
          <w:szCs w:val="28"/>
          <w:lang w:val="zu-ZA"/>
        </w:rPr>
      </w:pPr>
      <w:r w:rsidRPr="00D54597">
        <w:rPr>
          <w:sz w:val="28"/>
          <w:szCs w:val="28"/>
          <w:lang w:val="zu-ZA"/>
        </w:rPr>
        <w:t>1</w:t>
      </w:r>
      <w:r>
        <w:rPr>
          <w:sz w:val="28"/>
          <w:szCs w:val="28"/>
          <w:lang w:val="zu-ZA"/>
        </w:rPr>
        <w:t>.</w:t>
      </w:r>
      <w:r w:rsidRPr="00D54597">
        <w:rPr>
          <w:sz w:val="28"/>
          <w:szCs w:val="28"/>
          <w:lang w:val="zu-ZA"/>
        </w:rPr>
        <w:t xml:space="preserve"> Cá nhân là người dân tộc thiểu số nghèo, hộ đồng bào dân tộc thiểu số nghèo, sinh sống trên địa bàn vùng dân tộc thiểu số và miền núi sinh sống ở xã đặc biệt khó khăn, thôn đặc biệt khó khăn vùng đồng bào dân tộc thiểu số và miền núi sinh sống bằng nghề nông, lâm nghiệp trên địa bàn tỉnh chưa có </w:t>
      </w:r>
      <w:r>
        <w:rPr>
          <w:sz w:val="28"/>
          <w:szCs w:val="28"/>
          <w:lang w:val="zu-ZA"/>
        </w:rPr>
        <w:t xml:space="preserve">đất ở, đất nông nghiệp </w:t>
      </w:r>
      <w:r w:rsidRPr="00D54597">
        <w:rPr>
          <w:sz w:val="28"/>
          <w:szCs w:val="28"/>
          <w:lang w:val="zu-ZA"/>
        </w:rPr>
        <w:t xml:space="preserve">hoặc diện tích </w:t>
      </w:r>
      <w:r>
        <w:rPr>
          <w:sz w:val="28"/>
          <w:szCs w:val="28"/>
          <w:lang w:val="zu-ZA"/>
        </w:rPr>
        <w:t xml:space="preserve">đất ở, </w:t>
      </w:r>
      <w:r w:rsidRPr="00D54597">
        <w:rPr>
          <w:sz w:val="28"/>
          <w:szCs w:val="28"/>
          <w:lang w:val="zu-ZA"/>
        </w:rPr>
        <w:t xml:space="preserve">đất nông nghiệp đang sử dụng không đủ 50% diện tích đất so với hạn mức giao </w:t>
      </w:r>
      <w:r>
        <w:rPr>
          <w:sz w:val="28"/>
          <w:szCs w:val="28"/>
          <w:lang w:val="zu-ZA"/>
        </w:rPr>
        <w:t xml:space="preserve">ở, </w:t>
      </w:r>
      <w:r w:rsidRPr="00D54597">
        <w:rPr>
          <w:sz w:val="28"/>
          <w:szCs w:val="28"/>
          <w:lang w:val="zu-ZA"/>
        </w:rPr>
        <w:t>đất nông nghiệp của địa phương; đã được Nhà nước giao đất trong hạn mức giao đất nhưng nay không còn đất hoặc thiếu đất so với hạn mức; có nhu cầu thuê đất phi nông nghiệp không phải đất ở để sản xuất phi nông nghiệp.</w:t>
      </w:r>
    </w:p>
    <w:p w:rsidR="0072524D" w:rsidRDefault="0072524D" w:rsidP="00335D3F">
      <w:pPr>
        <w:tabs>
          <w:tab w:val="left" w:leader="dot" w:pos="4680"/>
          <w:tab w:val="left" w:leader="dot" w:pos="8640"/>
        </w:tabs>
        <w:spacing w:before="120" w:after="120" w:line="340" w:lineRule="exact"/>
        <w:ind w:firstLine="567"/>
        <w:jc w:val="both"/>
        <w:rPr>
          <w:spacing w:val="-2"/>
          <w:sz w:val="28"/>
          <w:szCs w:val="28"/>
          <w:lang w:val="zu-ZA"/>
        </w:rPr>
      </w:pPr>
      <w:r>
        <w:rPr>
          <w:sz w:val="28"/>
          <w:szCs w:val="28"/>
          <w:lang w:val="zu-ZA"/>
        </w:rPr>
        <w:t>2.</w:t>
      </w:r>
      <w:r w:rsidRPr="00D54597">
        <w:rPr>
          <w:sz w:val="28"/>
          <w:szCs w:val="28"/>
          <w:lang w:val="zu-ZA"/>
        </w:rPr>
        <w:t xml:space="preserve"> Cơ quan thực hiện chức năng quản lý nhà nước về đất đai; các tổ chức, cá nhân khác có liên quan đến việc quản lý, sử dụng đất đai, phát triển kinh tế xã hội vùng đồng bào dân tộc thiểu số và miền núi.</w:t>
      </w:r>
    </w:p>
    <w:p w:rsidR="0072524D" w:rsidRDefault="00D34755" w:rsidP="00335D3F">
      <w:pPr>
        <w:tabs>
          <w:tab w:val="left" w:leader="dot" w:pos="4680"/>
          <w:tab w:val="left" w:leader="dot" w:pos="8640"/>
        </w:tabs>
        <w:spacing w:before="120" w:after="120" w:line="340" w:lineRule="exact"/>
        <w:ind w:firstLine="567"/>
        <w:jc w:val="both"/>
        <w:rPr>
          <w:spacing w:val="-2"/>
          <w:sz w:val="28"/>
          <w:szCs w:val="28"/>
          <w:lang w:val="zu-ZA"/>
        </w:rPr>
      </w:pPr>
      <w:r>
        <w:rPr>
          <w:b/>
          <w:bCs/>
          <w:sz w:val="28"/>
          <w:szCs w:val="28"/>
        </w:rPr>
        <w:t>Điều 3</w:t>
      </w:r>
      <w:r w:rsidR="00694970" w:rsidRPr="00694970">
        <w:rPr>
          <w:b/>
          <w:bCs/>
          <w:sz w:val="28"/>
          <w:szCs w:val="28"/>
        </w:rPr>
        <w:t>: Nguyên tắc thực hiện</w:t>
      </w:r>
    </w:p>
    <w:p w:rsidR="0072524D" w:rsidRDefault="00694970" w:rsidP="00335D3F">
      <w:pPr>
        <w:tabs>
          <w:tab w:val="left" w:leader="dot" w:pos="4680"/>
          <w:tab w:val="left" w:leader="dot" w:pos="8640"/>
        </w:tabs>
        <w:spacing w:before="120" w:after="120" w:line="340" w:lineRule="exact"/>
        <w:ind w:firstLine="567"/>
        <w:jc w:val="both"/>
        <w:rPr>
          <w:spacing w:val="-2"/>
          <w:sz w:val="28"/>
          <w:szCs w:val="28"/>
          <w:lang w:val="zu-ZA"/>
        </w:rPr>
      </w:pPr>
      <w:r w:rsidRPr="00694970">
        <w:rPr>
          <w:bCs/>
          <w:sz w:val="28"/>
          <w:szCs w:val="28"/>
        </w:rPr>
        <w:t>1. Hỗ trợ trực tiếp đến cá nhân là người dân tộc thiểu số.</w:t>
      </w:r>
    </w:p>
    <w:p w:rsidR="0072524D" w:rsidRDefault="00694970" w:rsidP="00335D3F">
      <w:pPr>
        <w:tabs>
          <w:tab w:val="left" w:leader="dot" w:pos="4680"/>
          <w:tab w:val="left" w:leader="dot" w:pos="8640"/>
        </w:tabs>
        <w:spacing w:before="120" w:after="120" w:line="340" w:lineRule="exact"/>
        <w:ind w:firstLine="567"/>
        <w:jc w:val="both"/>
        <w:rPr>
          <w:spacing w:val="-2"/>
          <w:sz w:val="28"/>
          <w:szCs w:val="28"/>
          <w:lang w:val="zu-ZA"/>
        </w:rPr>
      </w:pPr>
      <w:r w:rsidRPr="00694970">
        <w:rPr>
          <w:bCs/>
          <w:sz w:val="28"/>
          <w:szCs w:val="28"/>
        </w:rPr>
        <w:t xml:space="preserve">2. Cá nhân là người dân tộc thiểu số được miễn, giảm tiền sử dụng đất phải có </w:t>
      </w:r>
      <w:r w:rsidR="008E6EAE">
        <w:rPr>
          <w:bCs/>
          <w:sz w:val="28"/>
          <w:szCs w:val="28"/>
        </w:rPr>
        <w:t>nơi</w:t>
      </w:r>
      <w:r w:rsidRPr="00694970">
        <w:rPr>
          <w:bCs/>
          <w:sz w:val="28"/>
          <w:szCs w:val="28"/>
        </w:rPr>
        <w:t xml:space="preserve"> thường trú tại địa phương nơi có đất được giao đất, được công nhận quyền sử dụng đất, được chuyển mục đích sử dụng đất;</w:t>
      </w:r>
    </w:p>
    <w:p w:rsidR="0072524D" w:rsidRDefault="00694970" w:rsidP="00335D3F">
      <w:pPr>
        <w:tabs>
          <w:tab w:val="left" w:leader="dot" w:pos="4680"/>
          <w:tab w:val="left" w:leader="dot" w:pos="8640"/>
        </w:tabs>
        <w:spacing w:before="120" w:after="120" w:line="340" w:lineRule="exact"/>
        <w:ind w:firstLine="567"/>
        <w:jc w:val="both"/>
        <w:rPr>
          <w:spacing w:val="-2"/>
          <w:sz w:val="28"/>
          <w:szCs w:val="28"/>
          <w:lang w:val="zu-ZA"/>
        </w:rPr>
      </w:pPr>
      <w:r w:rsidRPr="00694970">
        <w:rPr>
          <w:bCs/>
          <w:sz w:val="28"/>
          <w:szCs w:val="28"/>
        </w:rPr>
        <w:t>3. Việc xác định cá nhân là người dân tộc thiểu số; cá nhân là người dân tộc thiểu số thuộc diện hộ nghèo, cận nghèo và địa phương thuộc vùng có điều kiện kinh tế</w:t>
      </w:r>
      <w:r w:rsidR="00D730FC">
        <w:rPr>
          <w:bCs/>
          <w:sz w:val="28"/>
          <w:szCs w:val="28"/>
        </w:rPr>
        <w:t xml:space="preserve"> </w:t>
      </w:r>
      <w:r w:rsidRPr="00694970">
        <w:rPr>
          <w:bCs/>
          <w:sz w:val="28"/>
          <w:szCs w:val="28"/>
        </w:rPr>
        <w:t>- xã hội đặc biệt khó khăn theo quy định của Chính phủ.</w:t>
      </w:r>
    </w:p>
    <w:p w:rsidR="0072524D" w:rsidRDefault="00694970" w:rsidP="00335D3F">
      <w:pPr>
        <w:tabs>
          <w:tab w:val="left" w:leader="dot" w:pos="4680"/>
          <w:tab w:val="left" w:leader="dot" w:pos="8640"/>
        </w:tabs>
        <w:spacing w:before="120" w:after="120" w:line="340" w:lineRule="exact"/>
        <w:ind w:firstLine="567"/>
        <w:jc w:val="both"/>
        <w:rPr>
          <w:spacing w:val="-2"/>
          <w:sz w:val="28"/>
          <w:szCs w:val="28"/>
          <w:lang w:val="zu-ZA"/>
        </w:rPr>
      </w:pPr>
      <w:r w:rsidRPr="00694970">
        <w:rPr>
          <w:bCs/>
          <w:sz w:val="28"/>
          <w:szCs w:val="28"/>
        </w:rPr>
        <w:t>4. Đảm bảo công khai, minh bạch, đúng đối tượng; các cá nhân được hỗ trợ phải sử dụng đúng mục đích.</w:t>
      </w:r>
      <w:bookmarkEnd w:id="3"/>
    </w:p>
    <w:p w:rsidR="0072524D" w:rsidRDefault="00ED1F5B" w:rsidP="00335D3F">
      <w:pPr>
        <w:tabs>
          <w:tab w:val="left" w:leader="dot" w:pos="4680"/>
          <w:tab w:val="left" w:leader="dot" w:pos="8640"/>
        </w:tabs>
        <w:spacing w:before="120" w:after="120" w:line="340" w:lineRule="exact"/>
        <w:ind w:firstLine="567"/>
        <w:jc w:val="both"/>
        <w:rPr>
          <w:b/>
          <w:sz w:val="28"/>
          <w:szCs w:val="28"/>
        </w:rPr>
      </w:pPr>
      <w:r w:rsidRPr="00FE57A8">
        <w:rPr>
          <w:b/>
          <w:sz w:val="28"/>
          <w:szCs w:val="28"/>
        </w:rPr>
        <w:t xml:space="preserve">Điều </w:t>
      </w:r>
      <w:r w:rsidR="002A780A">
        <w:rPr>
          <w:b/>
          <w:sz w:val="28"/>
          <w:szCs w:val="28"/>
        </w:rPr>
        <w:t>4</w:t>
      </w:r>
      <w:r w:rsidRPr="00FE57A8">
        <w:rPr>
          <w:b/>
          <w:sz w:val="28"/>
          <w:szCs w:val="28"/>
        </w:rPr>
        <w:t xml:space="preserve">. </w:t>
      </w:r>
      <w:r w:rsidR="0072524D">
        <w:rPr>
          <w:b/>
          <w:sz w:val="28"/>
          <w:szCs w:val="28"/>
        </w:rPr>
        <w:t>Chính sách hộ trợ đất đai đối với đồng bào dân tộc thiểu số</w:t>
      </w:r>
    </w:p>
    <w:p w:rsidR="0072524D" w:rsidRDefault="0072524D" w:rsidP="00335D3F">
      <w:pPr>
        <w:tabs>
          <w:tab w:val="left" w:leader="dot" w:pos="4680"/>
          <w:tab w:val="left" w:leader="dot" w:pos="8640"/>
        </w:tabs>
        <w:spacing w:before="120" w:after="120" w:line="340" w:lineRule="exact"/>
        <w:ind w:firstLine="567"/>
        <w:jc w:val="both"/>
        <w:rPr>
          <w:spacing w:val="-2"/>
          <w:sz w:val="28"/>
          <w:szCs w:val="28"/>
          <w:lang w:val="zu-ZA"/>
        </w:rPr>
      </w:pPr>
      <w:r w:rsidRPr="00F05087">
        <w:rPr>
          <w:sz w:val="28"/>
          <w:szCs w:val="28"/>
        </w:rPr>
        <w:t>1.</w:t>
      </w:r>
      <w:r>
        <w:rPr>
          <w:b/>
          <w:sz w:val="28"/>
          <w:szCs w:val="28"/>
        </w:rPr>
        <w:t xml:space="preserve"> </w:t>
      </w:r>
      <w:r w:rsidR="006502BE" w:rsidRPr="00F05087">
        <w:rPr>
          <w:sz w:val="28"/>
          <w:szCs w:val="28"/>
        </w:rPr>
        <w:t>H</w:t>
      </w:r>
      <w:r w:rsidR="00ED1F5B" w:rsidRPr="00F05087">
        <w:rPr>
          <w:sz w:val="28"/>
          <w:szCs w:val="28"/>
        </w:rPr>
        <w:t>ỗ trợ đất sinh hoạt cộng đồng</w:t>
      </w:r>
    </w:p>
    <w:p w:rsidR="00F05087" w:rsidRDefault="00F05087" w:rsidP="00335D3F">
      <w:pPr>
        <w:spacing w:before="120" w:after="120" w:line="340" w:lineRule="exact"/>
        <w:ind w:firstLine="567"/>
        <w:jc w:val="both"/>
        <w:rPr>
          <w:rStyle w:val="fontstyle01"/>
          <w:bCs/>
          <w:lang w:val="nl-NL"/>
        </w:rPr>
      </w:pPr>
      <w:r w:rsidRPr="00571888">
        <w:rPr>
          <w:rStyle w:val="fontstyle01"/>
          <w:bCs/>
          <w:lang w:val="nl-NL"/>
        </w:rPr>
        <w:t>Ủy ban nhân dân cấp huyện, cấp xã căn cứ vào quỹ đất hiện có của địa phương và quy hoạch sử dụng đất đã được phê duyệt thực hiện rà soát, đề xuất bố trí các điểm đất sinh hoạt cộng đồng cho đồng bào dân tộc thiểu số</w:t>
      </w:r>
      <w:r>
        <w:rPr>
          <w:rStyle w:val="fontstyle01"/>
          <w:bCs/>
          <w:lang w:val="nl-NL"/>
        </w:rPr>
        <w:t>, điểm đất sinh hoạt cộng đồng được đề xuất phải gắn với điểm di tích đặc biệt của đồng bào dân tộc thiểu số</w:t>
      </w:r>
      <w:r w:rsidRPr="00571888">
        <w:rPr>
          <w:rStyle w:val="fontstyle01"/>
          <w:bCs/>
          <w:lang w:val="nl-NL"/>
        </w:rPr>
        <w:t xml:space="preserve">, </w:t>
      </w:r>
    </w:p>
    <w:p w:rsidR="00F05087" w:rsidRDefault="00ED1F5B" w:rsidP="00335D3F">
      <w:pPr>
        <w:spacing w:before="120" w:after="120" w:line="340" w:lineRule="exact"/>
        <w:ind w:firstLine="567"/>
        <w:jc w:val="both"/>
        <w:rPr>
          <w:rFonts w:ascii="TimesNewRomanPSMT" w:hAnsi="TimesNewRomanPSMT"/>
          <w:bCs/>
          <w:color w:val="000000"/>
          <w:sz w:val="28"/>
          <w:szCs w:val="28"/>
          <w:lang w:val="nl-NL"/>
        </w:rPr>
      </w:pPr>
      <w:r w:rsidRPr="00FE57A8">
        <w:rPr>
          <w:sz w:val="28"/>
          <w:szCs w:val="28"/>
        </w:rPr>
        <w:t>Định mức đất để bố trí đất sinh h</w:t>
      </w:r>
      <w:r w:rsidR="006B56E5">
        <w:rPr>
          <w:sz w:val="28"/>
          <w:szCs w:val="28"/>
        </w:rPr>
        <w:t>oạt cộng đồng từ 3</w:t>
      </w:r>
      <w:r w:rsidRPr="00FE57A8">
        <w:rPr>
          <w:sz w:val="28"/>
          <w:szCs w:val="28"/>
        </w:rPr>
        <w:t>00 m</w:t>
      </w:r>
      <w:r w:rsidRPr="00FE57A8">
        <w:rPr>
          <w:sz w:val="28"/>
          <w:szCs w:val="28"/>
          <w:vertAlign w:val="superscript"/>
        </w:rPr>
        <w:t xml:space="preserve">2 </w:t>
      </w:r>
      <w:r w:rsidRPr="00FE57A8">
        <w:rPr>
          <w:sz w:val="28"/>
          <w:szCs w:val="28"/>
        </w:rPr>
        <w:t>- 500 m</w:t>
      </w:r>
      <w:r w:rsidRPr="00FE57A8">
        <w:rPr>
          <w:sz w:val="28"/>
          <w:szCs w:val="28"/>
          <w:vertAlign w:val="superscript"/>
        </w:rPr>
        <w:t>2</w:t>
      </w:r>
      <w:r w:rsidRPr="00FE57A8">
        <w:rPr>
          <w:sz w:val="28"/>
          <w:szCs w:val="28"/>
        </w:rPr>
        <w:t>.</w:t>
      </w:r>
    </w:p>
    <w:p w:rsidR="00F05087" w:rsidRPr="00571888" w:rsidRDefault="00F05087" w:rsidP="00335D3F">
      <w:pPr>
        <w:spacing w:before="120" w:after="120" w:line="340" w:lineRule="exact"/>
        <w:ind w:firstLine="567"/>
        <w:jc w:val="both"/>
        <w:rPr>
          <w:rStyle w:val="fontstyle01"/>
          <w:bCs/>
          <w:lang w:val="nl-NL"/>
        </w:rPr>
      </w:pPr>
      <w:r>
        <w:rPr>
          <w:rStyle w:val="fontstyle01"/>
          <w:bCs/>
          <w:lang w:val="nl-NL"/>
        </w:rPr>
        <w:t>2. Hỗ trợ đất ở</w:t>
      </w:r>
    </w:p>
    <w:p w:rsidR="00F05087" w:rsidRPr="00571888" w:rsidRDefault="00F05087" w:rsidP="00335D3F">
      <w:pPr>
        <w:spacing w:before="120" w:after="120" w:line="340" w:lineRule="exact"/>
        <w:ind w:firstLine="567"/>
        <w:jc w:val="both"/>
        <w:rPr>
          <w:rStyle w:val="fontstyle01"/>
          <w:bCs/>
          <w:lang w:val="nl-NL"/>
        </w:rPr>
      </w:pPr>
      <w:r>
        <w:rPr>
          <w:rStyle w:val="fontstyle01"/>
          <w:bCs/>
          <w:lang w:val="nl-NL"/>
        </w:rPr>
        <w:t>a)</w:t>
      </w:r>
      <w:r w:rsidRPr="00571888">
        <w:rPr>
          <w:rStyle w:val="fontstyle01"/>
          <w:bCs/>
          <w:lang w:val="nl-NL"/>
        </w:rPr>
        <w:t xml:space="preserve"> Cá nhân là người dân tộc thiểu số thuộc diện hộ nghèo, hộ cận nghèo sinh sống tại xã đặc biệt khó khăn, thôn đặc biệt khó khăn được hỗ trợ đất ở theo hạn mức giao đất ở trên địa bàn tỉnh Tuyên Quang (diện tích đất ở được giao </w:t>
      </w:r>
      <w:r w:rsidRPr="00571888">
        <w:rPr>
          <w:rStyle w:val="fontstyle01"/>
          <w:bCs/>
          <w:lang w:val="nl-NL"/>
        </w:rPr>
        <w:lastRenderedPageBreak/>
        <w:t xml:space="preserve">cho mỗi cá nhân tương đương với diện tích được giao đất theo quy định của Ủy ban nhân dân tỉnh). </w:t>
      </w:r>
    </w:p>
    <w:p w:rsidR="00F05087" w:rsidRDefault="00F05087" w:rsidP="00335D3F">
      <w:pPr>
        <w:spacing w:before="120" w:after="120" w:line="340" w:lineRule="exact"/>
        <w:ind w:firstLine="567"/>
        <w:jc w:val="both"/>
        <w:rPr>
          <w:rStyle w:val="fontstyle01"/>
          <w:bCs/>
          <w:lang w:val="nl-NL"/>
        </w:rPr>
      </w:pPr>
      <w:r w:rsidRPr="00571888">
        <w:rPr>
          <w:rStyle w:val="fontstyle01"/>
          <w:bCs/>
          <w:lang w:val="nl-NL"/>
        </w:rPr>
        <w:t>Diện tích đất ở được hỗ trợ là không quá 100,0 m</w:t>
      </w:r>
      <w:r w:rsidRPr="00571888">
        <w:rPr>
          <w:rStyle w:val="fontstyle01"/>
          <w:bCs/>
          <w:vertAlign w:val="superscript"/>
          <w:lang w:val="nl-NL"/>
        </w:rPr>
        <w:t>2</w:t>
      </w:r>
      <w:r w:rsidRPr="00571888">
        <w:rPr>
          <w:rStyle w:val="fontstyle01"/>
          <w:bCs/>
          <w:lang w:val="nl-NL"/>
        </w:rPr>
        <w:t xml:space="preserve">/cá nhân </w:t>
      </w:r>
      <w:r>
        <w:rPr>
          <w:rStyle w:val="fontstyle01"/>
          <w:bCs/>
          <w:lang w:val="nl-NL"/>
        </w:rPr>
        <w:t>nhưng không quá</w:t>
      </w:r>
      <w:r w:rsidR="007F7362">
        <w:rPr>
          <w:rStyle w:val="fontstyle01"/>
          <w:bCs/>
          <w:lang w:val="nl-NL"/>
        </w:rPr>
        <w:t xml:space="preserve"> </w:t>
      </w:r>
      <w:r>
        <w:rPr>
          <w:rStyle w:val="fontstyle01"/>
          <w:bCs/>
          <w:lang w:val="nl-NL"/>
        </w:rPr>
        <w:t>400 m</w:t>
      </w:r>
      <w:r w:rsidRPr="00181D43">
        <w:rPr>
          <w:rStyle w:val="fontstyle01"/>
          <w:bCs/>
          <w:vertAlign w:val="superscript"/>
          <w:lang w:val="nl-NL"/>
        </w:rPr>
        <w:t>2</w:t>
      </w:r>
      <w:r>
        <w:rPr>
          <w:rStyle w:val="fontstyle01"/>
          <w:bCs/>
          <w:lang w:val="nl-NL"/>
        </w:rPr>
        <w:t xml:space="preserve">/hộ gia đình </w:t>
      </w:r>
      <w:r w:rsidRPr="00571888">
        <w:rPr>
          <w:rStyle w:val="fontstyle01"/>
          <w:bCs/>
          <w:lang w:val="nl-NL"/>
        </w:rPr>
        <w:t>theo tình hình thực tế và quỹ đất tại địa phương thực hiện hỗ trợ.</w:t>
      </w:r>
      <w:r>
        <w:rPr>
          <w:rStyle w:val="fontstyle01"/>
          <w:bCs/>
          <w:lang w:val="nl-NL"/>
        </w:rPr>
        <w:t xml:space="preserve"> </w:t>
      </w:r>
    </w:p>
    <w:p w:rsidR="00F05087" w:rsidRDefault="00F05087" w:rsidP="00335D3F">
      <w:pPr>
        <w:spacing w:before="120" w:after="120" w:line="340" w:lineRule="exact"/>
        <w:ind w:firstLine="567"/>
        <w:jc w:val="both"/>
        <w:rPr>
          <w:rStyle w:val="fontstyle01"/>
          <w:bCs/>
          <w:lang w:val="nl-NL"/>
        </w:rPr>
      </w:pPr>
      <w:r>
        <w:rPr>
          <w:rStyle w:val="fontstyle01"/>
          <w:bCs/>
          <w:lang w:val="nl-NL"/>
        </w:rPr>
        <w:t>b)</w:t>
      </w:r>
      <w:r w:rsidRPr="009E62A1">
        <w:rPr>
          <w:rStyle w:val="fontstyle01"/>
          <w:bCs/>
          <w:lang w:val="nl-NL"/>
        </w:rPr>
        <w:t xml:space="preserve"> Trường hợp đã được Nhà nước giao đất theo quy định tại Khoản 2 Điểu 16 Luật Đất đai 2024 nhưng nay không còn đất hoặc thiếu đất so với hạn mức thì được giao tiếp đất ở trong hạn mức theo quy định tại </w:t>
      </w:r>
      <w:r>
        <w:rPr>
          <w:rStyle w:val="fontstyle01"/>
          <w:bCs/>
          <w:lang w:val="nl-NL"/>
        </w:rPr>
        <w:t xml:space="preserve">điểm a </w:t>
      </w:r>
      <w:r w:rsidRPr="009E62A1">
        <w:rPr>
          <w:rStyle w:val="fontstyle01"/>
          <w:bCs/>
          <w:lang w:val="nl-NL"/>
        </w:rPr>
        <w:t xml:space="preserve">Khoản </w:t>
      </w:r>
      <w:r>
        <w:rPr>
          <w:rStyle w:val="fontstyle01"/>
          <w:bCs/>
          <w:lang w:val="nl-NL"/>
        </w:rPr>
        <w:t>2</w:t>
      </w:r>
      <w:r w:rsidRPr="009E62A1">
        <w:rPr>
          <w:rStyle w:val="fontstyle01"/>
          <w:bCs/>
          <w:lang w:val="nl-NL"/>
        </w:rPr>
        <w:t xml:space="preserve"> Điều này và được miễn giảm tiền sử dụng đất theo quy định.</w:t>
      </w:r>
      <w:r>
        <w:rPr>
          <w:rStyle w:val="fontstyle01"/>
          <w:bCs/>
          <w:lang w:val="nl-NL"/>
        </w:rPr>
        <w:t xml:space="preserve"> </w:t>
      </w:r>
    </w:p>
    <w:p w:rsidR="00F05087" w:rsidRDefault="00F05087" w:rsidP="00335D3F">
      <w:pPr>
        <w:spacing w:before="120" w:after="120" w:line="340" w:lineRule="exact"/>
        <w:ind w:firstLine="567"/>
        <w:jc w:val="both"/>
        <w:rPr>
          <w:rStyle w:val="fontstyle01"/>
          <w:bCs/>
          <w:lang w:val="nl-NL"/>
        </w:rPr>
      </w:pPr>
      <w:r>
        <w:rPr>
          <w:rStyle w:val="fontstyle01"/>
          <w:bCs/>
          <w:lang w:val="nl-NL"/>
        </w:rPr>
        <w:t xml:space="preserve">3. </w:t>
      </w:r>
      <w:r w:rsidRPr="00010C34">
        <w:rPr>
          <w:rStyle w:val="fontstyle01"/>
          <w:bCs/>
          <w:lang w:val="nl-NL"/>
        </w:rPr>
        <w:t xml:space="preserve">Hỗ trợ đất nông nghiệp </w:t>
      </w:r>
    </w:p>
    <w:p w:rsidR="00F05087" w:rsidRPr="00010C34" w:rsidRDefault="00F05087" w:rsidP="00335D3F">
      <w:pPr>
        <w:spacing w:before="120" w:after="120" w:line="340" w:lineRule="exact"/>
        <w:ind w:firstLine="567"/>
        <w:jc w:val="both"/>
        <w:rPr>
          <w:rStyle w:val="fontstyle01"/>
          <w:bCs/>
          <w:lang w:val="nl-NL"/>
        </w:rPr>
      </w:pPr>
      <w:r w:rsidRPr="00010C34">
        <w:rPr>
          <w:rStyle w:val="fontstyle01"/>
          <w:bCs/>
          <w:lang w:val="nl-NL"/>
        </w:rPr>
        <w:t>Diện tích hỗ trợ giao đất nông nghiệp được tính trong tổng diện tích đất nông nghiệp được Nhà nước giao đất trong quá trình thực hiện các chính sách về đất đai đối với hộ đồng bào dân tộc thiểu số.</w:t>
      </w:r>
    </w:p>
    <w:p w:rsidR="00F05087" w:rsidRPr="00010C34" w:rsidRDefault="00F05087" w:rsidP="00335D3F">
      <w:pPr>
        <w:spacing w:before="120" w:after="120" w:line="340" w:lineRule="exact"/>
        <w:ind w:firstLine="567"/>
        <w:jc w:val="both"/>
        <w:rPr>
          <w:rStyle w:val="fontstyle01"/>
          <w:bCs/>
          <w:lang w:val="nl-NL"/>
        </w:rPr>
      </w:pPr>
      <w:r w:rsidRPr="00010C34">
        <w:rPr>
          <w:rStyle w:val="fontstyle01"/>
          <w:bCs/>
          <w:lang w:val="nl-NL"/>
        </w:rPr>
        <w:t>Trường hợp không có đất hoặc đã được Nhà nước giao đất nông nghiệp trong hạn mức giao đất nhưng nay không còn đất nông nghiệp hoặc diện tích đất nông nghiệp đang sử dụng không đủ 50% diện tích đất so với hạn mức giao đất nông nghiệp của địa phương nếu có nhu cầu thì được nhà nước giao đất nông nghiệp trong hạn mức không thu tiền sử dụng đất theo tình hình thực tế và quỹ đất tại địa phương thực hiện hỗ trợ.</w:t>
      </w:r>
    </w:p>
    <w:p w:rsidR="00F05087" w:rsidRDefault="00F05087" w:rsidP="00335D3F">
      <w:pPr>
        <w:spacing w:before="120" w:after="120" w:line="340" w:lineRule="exact"/>
        <w:ind w:firstLine="567"/>
        <w:jc w:val="both"/>
        <w:rPr>
          <w:rStyle w:val="fontstyle01"/>
          <w:bCs/>
          <w:lang w:val="nl-NL"/>
        </w:rPr>
      </w:pPr>
      <w:r w:rsidRPr="00010C34">
        <w:rPr>
          <w:rStyle w:val="fontstyle01"/>
          <w:bCs/>
          <w:lang w:val="nl-NL"/>
        </w:rPr>
        <w:t>Định mức hỗ trợ giao đất sản xuất nông nghiệp theo quy định cụ thể của Ủy ban nhân dân tỉnh.</w:t>
      </w:r>
    </w:p>
    <w:p w:rsidR="00F05087" w:rsidRPr="00112C97" w:rsidRDefault="00F05087" w:rsidP="00335D3F">
      <w:pPr>
        <w:tabs>
          <w:tab w:val="left" w:leader="dot" w:pos="4680"/>
          <w:tab w:val="left" w:leader="dot" w:pos="8640"/>
        </w:tabs>
        <w:spacing w:before="120" w:after="120" w:line="340" w:lineRule="exact"/>
        <w:ind w:firstLine="709"/>
        <w:jc w:val="both"/>
        <w:rPr>
          <w:sz w:val="28"/>
          <w:szCs w:val="28"/>
        </w:rPr>
      </w:pPr>
      <w:r w:rsidRPr="00112C97">
        <w:rPr>
          <w:sz w:val="28"/>
          <w:szCs w:val="28"/>
        </w:rPr>
        <w:t>4. Hỗ trợ thuê đất phi nông nghiệp không phải đất ở</w:t>
      </w:r>
    </w:p>
    <w:p w:rsidR="00F05087" w:rsidRPr="00F55A3C" w:rsidRDefault="00F05087" w:rsidP="00335D3F">
      <w:pPr>
        <w:tabs>
          <w:tab w:val="left" w:leader="dot" w:pos="4680"/>
          <w:tab w:val="left" w:leader="dot" w:pos="8640"/>
        </w:tabs>
        <w:spacing w:before="120" w:after="120" w:line="340" w:lineRule="exact"/>
        <w:ind w:firstLine="709"/>
        <w:jc w:val="both"/>
        <w:rPr>
          <w:sz w:val="28"/>
          <w:szCs w:val="28"/>
        </w:rPr>
      </w:pPr>
      <w:r w:rsidRPr="00F55A3C">
        <w:rPr>
          <w:sz w:val="28"/>
          <w:szCs w:val="28"/>
        </w:rPr>
        <w:t>Cá nhân là người dân tộc thiểu số có nhu cầu thuê đất phi nông nghiệp không phải đất ở trên địa bàn sinh sống thuộc vùng có điều kiện kinh tế- xã hội đặc biệt khó khăn hoặc địa bàn ưu đãi đầu tư để sản xuất phi nông nghiệp thì được Nhà nước cho thuê đất và miễn tiền thuê đất</w:t>
      </w:r>
      <w:r>
        <w:rPr>
          <w:sz w:val="28"/>
          <w:szCs w:val="28"/>
        </w:rPr>
        <w:t xml:space="preserve"> trong hạn mức</w:t>
      </w:r>
      <w:r w:rsidRPr="00F55A3C">
        <w:rPr>
          <w:sz w:val="28"/>
          <w:szCs w:val="28"/>
        </w:rPr>
        <w:t>.</w:t>
      </w:r>
    </w:p>
    <w:p w:rsidR="00E41A1E" w:rsidRDefault="00E41A1E" w:rsidP="00335D3F">
      <w:pPr>
        <w:tabs>
          <w:tab w:val="left" w:leader="dot" w:pos="4680"/>
          <w:tab w:val="left" w:leader="dot" w:pos="8640"/>
        </w:tabs>
        <w:spacing w:before="120" w:after="120" w:line="340" w:lineRule="exact"/>
        <w:ind w:firstLine="709"/>
        <w:jc w:val="both"/>
        <w:rPr>
          <w:b/>
          <w:sz w:val="28"/>
          <w:szCs w:val="28"/>
        </w:rPr>
      </w:pPr>
      <w:r w:rsidRPr="0004624F">
        <w:rPr>
          <w:b/>
          <w:sz w:val="28"/>
          <w:szCs w:val="28"/>
        </w:rPr>
        <w:t xml:space="preserve">Điều </w:t>
      </w:r>
      <w:r w:rsidR="00F05087">
        <w:rPr>
          <w:b/>
          <w:sz w:val="28"/>
          <w:szCs w:val="28"/>
        </w:rPr>
        <w:t>5</w:t>
      </w:r>
      <w:r w:rsidRPr="0004624F">
        <w:rPr>
          <w:b/>
          <w:sz w:val="28"/>
          <w:szCs w:val="28"/>
        </w:rPr>
        <w:t xml:space="preserve">. </w:t>
      </w:r>
      <w:r>
        <w:rPr>
          <w:b/>
          <w:sz w:val="28"/>
          <w:szCs w:val="28"/>
        </w:rPr>
        <w:t>Xử lý chuyển tiếp</w:t>
      </w:r>
    </w:p>
    <w:p w:rsidR="00C86FAA" w:rsidRDefault="00C86FAA" w:rsidP="00335D3F">
      <w:pPr>
        <w:spacing w:before="120" w:after="120" w:line="340" w:lineRule="exact"/>
        <w:ind w:firstLine="720"/>
        <w:jc w:val="both"/>
        <w:rPr>
          <w:sz w:val="28"/>
          <w:szCs w:val="28"/>
        </w:rPr>
      </w:pPr>
      <w:r w:rsidRPr="00B61F26">
        <w:rPr>
          <w:sz w:val="28"/>
          <w:szCs w:val="28"/>
        </w:rPr>
        <w:t xml:space="preserve">Những trường hợp đã </w:t>
      </w:r>
      <w:r w:rsidR="00435D88">
        <w:rPr>
          <w:sz w:val="28"/>
          <w:szCs w:val="28"/>
        </w:rPr>
        <w:t>có hồ sơ đề nghị</w:t>
      </w:r>
      <w:r>
        <w:rPr>
          <w:sz w:val="28"/>
          <w:szCs w:val="28"/>
        </w:rPr>
        <w:t xml:space="preserve"> hỗ trợ theo các </w:t>
      </w:r>
      <w:r w:rsidR="00435D88">
        <w:rPr>
          <w:sz w:val="28"/>
          <w:szCs w:val="28"/>
        </w:rPr>
        <w:t>chương trình khác</w:t>
      </w:r>
      <w:r w:rsidRPr="00B61F26">
        <w:rPr>
          <w:sz w:val="28"/>
          <w:szCs w:val="28"/>
        </w:rPr>
        <w:t xml:space="preserve"> trước ngày </w:t>
      </w:r>
      <w:r w:rsidR="00435D88">
        <w:rPr>
          <w:sz w:val="28"/>
          <w:szCs w:val="28"/>
        </w:rPr>
        <w:t>Nghị q</w:t>
      </w:r>
      <w:r w:rsidRPr="00B61F26">
        <w:rPr>
          <w:sz w:val="28"/>
          <w:szCs w:val="28"/>
        </w:rPr>
        <w:t xml:space="preserve">uyết định này có hiệu lực thi hành nhưng chưa được </w:t>
      </w:r>
      <w:r w:rsidR="00435D88">
        <w:rPr>
          <w:sz w:val="28"/>
          <w:szCs w:val="28"/>
        </w:rPr>
        <w:t>hỗ trợ đất</w:t>
      </w:r>
      <w:r w:rsidRPr="00B61F26">
        <w:rPr>
          <w:sz w:val="28"/>
          <w:szCs w:val="28"/>
        </w:rPr>
        <w:t xml:space="preserve"> đất thì được xem xét thực hiện theo quy định tại </w:t>
      </w:r>
      <w:r w:rsidR="00435D88">
        <w:rPr>
          <w:sz w:val="28"/>
          <w:szCs w:val="28"/>
        </w:rPr>
        <w:t>Nghị q</w:t>
      </w:r>
      <w:r w:rsidRPr="00B61F26">
        <w:rPr>
          <w:sz w:val="28"/>
          <w:szCs w:val="28"/>
        </w:rPr>
        <w:t>uyết này.</w:t>
      </w:r>
    </w:p>
    <w:p w:rsidR="00ED1F5B" w:rsidRPr="0004624F" w:rsidRDefault="00ED1F5B" w:rsidP="00335D3F">
      <w:pPr>
        <w:spacing w:before="120" w:after="120" w:line="340" w:lineRule="exact"/>
        <w:ind w:firstLine="709"/>
        <w:jc w:val="both"/>
        <w:rPr>
          <w:sz w:val="28"/>
          <w:szCs w:val="28"/>
        </w:rPr>
      </w:pPr>
      <w:r w:rsidRPr="0004624F">
        <w:rPr>
          <w:b/>
          <w:sz w:val="28"/>
          <w:szCs w:val="28"/>
        </w:rPr>
        <w:t xml:space="preserve">Điều </w:t>
      </w:r>
      <w:r w:rsidR="00F05087">
        <w:rPr>
          <w:b/>
          <w:sz w:val="28"/>
          <w:szCs w:val="28"/>
        </w:rPr>
        <w:t>6</w:t>
      </w:r>
      <w:r w:rsidRPr="0004624F">
        <w:rPr>
          <w:b/>
          <w:sz w:val="28"/>
          <w:szCs w:val="28"/>
        </w:rPr>
        <w:t>. Tổ chức thực hiện</w:t>
      </w:r>
      <w:r w:rsidRPr="0004624F">
        <w:rPr>
          <w:sz w:val="28"/>
          <w:szCs w:val="28"/>
        </w:rPr>
        <w:t xml:space="preserve"> </w:t>
      </w:r>
    </w:p>
    <w:p w:rsidR="006B4A4D" w:rsidRPr="003618C3" w:rsidRDefault="006B4A4D" w:rsidP="00335D3F">
      <w:pPr>
        <w:spacing w:before="120" w:after="120" w:line="340" w:lineRule="exact"/>
        <w:ind w:firstLine="720"/>
        <w:jc w:val="both"/>
        <w:rPr>
          <w:sz w:val="28"/>
          <w:szCs w:val="28"/>
        </w:rPr>
      </w:pPr>
      <w:r w:rsidRPr="003618C3">
        <w:rPr>
          <w:sz w:val="28"/>
          <w:szCs w:val="28"/>
        </w:rPr>
        <w:t>1. Giao Ủy ban nhân dân tỉnh tổ chức triển khai thực hiện Nghị quyết đúng quy định.</w:t>
      </w:r>
    </w:p>
    <w:p w:rsidR="006B4A4D" w:rsidRPr="003618C3" w:rsidRDefault="006B4A4D" w:rsidP="00335D3F">
      <w:pPr>
        <w:spacing w:before="120" w:after="120" w:line="340" w:lineRule="exact"/>
        <w:ind w:firstLine="720"/>
        <w:jc w:val="both"/>
        <w:rPr>
          <w:sz w:val="28"/>
          <w:szCs w:val="28"/>
        </w:rPr>
      </w:pPr>
      <w:r w:rsidRPr="003618C3">
        <w:rPr>
          <w:sz w:val="28"/>
          <w:szCs w:val="28"/>
        </w:rPr>
        <w:t>2. Giao Thường trực Hội đồng nhân dân tỉnh, các Ban Hội đồng nhân dân tỉnh, Tổ đại biểu và đại biểu Hội đồng nhân dân tỉnh giám sát việc thực hiện Nghị quyết.</w:t>
      </w:r>
    </w:p>
    <w:p w:rsidR="006B4A4D" w:rsidRPr="003618C3" w:rsidRDefault="006B4A4D" w:rsidP="00335D3F">
      <w:pPr>
        <w:spacing w:before="120" w:after="120" w:line="340" w:lineRule="exact"/>
        <w:ind w:firstLine="720"/>
        <w:jc w:val="both"/>
        <w:rPr>
          <w:sz w:val="28"/>
          <w:szCs w:val="28"/>
        </w:rPr>
      </w:pPr>
      <w:r w:rsidRPr="003618C3">
        <w:rPr>
          <w:sz w:val="28"/>
          <w:szCs w:val="28"/>
        </w:rPr>
        <w:lastRenderedPageBreak/>
        <w:t>3. Đề nghị Ủy ban Mặt trận Tổ quốc Việt Nam tỉnh, các tổ chức chính trị - xã hội tỉnh tuyên truyền và tham gia giám sát việc thực hiện Nghị quyết.</w:t>
      </w:r>
    </w:p>
    <w:p w:rsidR="00ED1F5B" w:rsidRPr="001066AB" w:rsidRDefault="00ED1F5B" w:rsidP="00335D3F">
      <w:pPr>
        <w:pStyle w:val="NormalWeb"/>
        <w:shd w:val="clear" w:color="auto" w:fill="FFFFFF"/>
        <w:spacing w:before="120" w:beforeAutospacing="0" w:after="120" w:afterAutospacing="0" w:line="340" w:lineRule="exact"/>
        <w:ind w:firstLine="709"/>
        <w:jc w:val="both"/>
        <w:rPr>
          <w:b/>
          <w:sz w:val="28"/>
          <w:szCs w:val="28"/>
          <w:lang w:val="en-US"/>
        </w:rPr>
      </w:pPr>
      <w:r w:rsidRPr="001066AB">
        <w:rPr>
          <w:b/>
          <w:sz w:val="28"/>
          <w:szCs w:val="28"/>
          <w:lang w:val="en-US"/>
        </w:rPr>
        <w:t xml:space="preserve">Điều </w:t>
      </w:r>
      <w:r w:rsidR="00F05087">
        <w:rPr>
          <w:b/>
          <w:sz w:val="28"/>
          <w:szCs w:val="28"/>
          <w:lang w:val="en-US"/>
        </w:rPr>
        <w:t>7</w:t>
      </w:r>
      <w:r w:rsidRPr="001066AB">
        <w:rPr>
          <w:b/>
          <w:sz w:val="28"/>
          <w:szCs w:val="28"/>
          <w:lang w:val="en-US"/>
        </w:rPr>
        <w:t>. Điều khoản thi hành</w:t>
      </w:r>
    </w:p>
    <w:p w:rsidR="008208A8" w:rsidRDefault="00ED1F5B" w:rsidP="00335D3F">
      <w:pPr>
        <w:pStyle w:val="NormalWeb"/>
        <w:shd w:val="clear" w:color="auto" w:fill="FFFFFF"/>
        <w:spacing w:before="120" w:beforeAutospacing="0" w:after="120" w:afterAutospacing="0" w:line="340" w:lineRule="exact"/>
        <w:ind w:firstLine="709"/>
        <w:jc w:val="both"/>
        <w:rPr>
          <w:sz w:val="28"/>
          <w:szCs w:val="28"/>
          <w:lang w:val="en-US"/>
        </w:rPr>
      </w:pPr>
      <w:r>
        <w:rPr>
          <w:sz w:val="28"/>
          <w:szCs w:val="28"/>
          <w:lang w:val="en-US"/>
        </w:rPr>
        <w:t>Nghị q</w:t>
      </w:r>
      <w:r w:rsidRPr="0004624F">
        <w:rPr>
          <w:sz w:val="28"/>
          <w:szCs w:val="28"/>
          <w:lang w:val="en-US"/>
        </w:rPr>
        <w:t xml:space="preserve">uyết này </w:t>
      </w:r>
      <w:r w:rsidR="00CA713D">
        <w:rPr>
          <w:sz w:val="28"/>
          <w:szCs w:val="28"/>
          <w:lang w:val="en-US"/>
        </w:rPr>
        <w:t xml:space="preserve">đã được Hội đồng nhân dân tỉnh Khóa XIX, kỳ họp thứ .... thông qua </w:t>
      </w:r>
      <w:r w:rsidR="00CA713D" w:rsidRPr="0004624F">
        <w:rPr>
          <w:sz w:val="28"/>
          <w:szCs w:val="28"/>
          <w:lang w:val="en-US"/>
        </w:rPr>
        <w:t xml:space="preserve">ngày </w:t>
      </w:r>
      <w:r w:rsidR="00CA713D">
        <w:rPr>
          <w:sz w:val="28"/>
          <w:szCs w:val="28"/>
          <w:lang w:val="en-US"/>
        </w:rPr>
        <w:t xml:space="preserve">..... </w:t>
      </w:r>
      <w:r w:rsidR="00CA713D" w:rsidRPr="0004624F">
        <w:rPr>
          <w:sz w:val="28"/>
          <w:szCs w:val="28"/>
          <w:lang w:val="en-US"/>
        </w:rPr>
        <w:t xml:space="preserve">tháng </w:t>
      </w:r>
      <w:r w:rsidR="00CA713D">
        <w:rPr>
          <w:sz w:val="28"/>
          <w:szCs w:val="28"/>
          <w:lang w:val="en-US"/>
        </w:rPr>
        <w:t>.....</w:t>
      </w:r>
      <w:r w:rsidR="00CA713D" w:rsidRPr="0004624F">
        <w:rPr>
          <w:sz w:val="28"/>
          <w:szCs w:val="28"/>
          <w:lang w:val="en-US"/>
        </w:rPr>
        <w:t xml:space="preserve"> năm 2024 </w:t>
      </w:r>
      <w:r w:rsidR="00CA713D">
        <w:rPr>
          <w:sz w:val="28"/>
          <w:szCs w:val="28"/>
          <w:lang w:val="en-US"/>
        </w:rPr>
        <w:t xml:space="preserve">và </w:t>
      </w:r>
      <w:r w:rsidRPr="0004624F">
        <w:rPr>
          <w:sz w:val="28"/>
          <w:szCs w:val="28"/>
          <w:lang w:val="en-US"/>
        </w:rPr>
        <w:t>có hiệu lực kể từ ngày</w:t>
      </w:r>
      <w:r w:rsidR="00CA713D">
        <w:rPr>
          <w:sz w:val="28"/>
          <w:szCs w:val="28"/>
          <w:lang w:val="en-US"/>
        </w:rPr>
        <w:t xml:space="preserve"> .... </w:t>
      </w:r>
      <w:r w:rsidRPr="0004624F">
        <w:rPr>
          <w:sz w:val="28"/>
          <w:szCs w:val="28"/>
          <w:lang w:val="en-US"/>
        </w:rPr>
        <w:t xml:space="preserve">tháng </w:t>
      </w:r>
      <w:r w:rsidR="00CA713D">
        <w:rPr>
          <w:sz w:val="28"/>
          <w:szCs w:val="28"/>
          <w:lang w:val="en-US"/>
        </w:rPr>
        <w:t>....</w:t>
      </w:r>
      <w:r w:rsidRPr="0004624F">
        <w:rPr>
          <w:sz w:val="28"/>
          <w:szCs w:val="28"/>
          <w:lang w:val="en-US"/>
        </w:rPr>
        <w:t xml:space="preserve"> năm 2024</w:t>
      </w:r>
      <w:r w:rsidR="008208A8">
        <w:rPr>
          <w:sz w:val="28"/>
          <w:szCs w:val="28"/>
          <w:lang w:val="en-US"/>
        </w:rPr>
        <w:t>.</w:t>
      </w:r>
    </w:p>
    <w:p w:rsidR="008208A8" w:rsidRPr="00201D10" w:rsidRDefault="008208A8" w:rsidP="00335D3F">
      <w:pPr>
        <w:shd w:val="clear" w:color="auto" w:fill="FFFFFF"/>
        <w:spacing w:before="120" w:after="120" w:line="340" w:lineRule="exact"/>
        <w:ind w:firstLine="567"/>
        <w:jc w:val="both"/>
        <w:rPr>
          <w:rFonts w:eastAsia="Calibri"/>
          <w:sz w:val="28"/>
          <w:szCs w:val="28"/>
        </w:rPr>
      </w:pPr>
      <w:r w:rsidRPr="00201D10">
        <w:rPr>
          <w:rFonts w:eastAsia="Calibri"/>
          <w:bCs/>
          <w:sz w:val="28"/>
          <w:szCs w:val="28"/>
          <w:lang w:eastAsia="vi-VN"/>
        </w:rPr>
        <w:t>Trong quá trình thực hiện có nội dung cần thiết điều chỉnh, bổ sung, Ủy ban nhân dân tỉnh tổng hợp, báo cáo Hội đồng nhân dân tỉnh xem xét, quyết định./.</w:t>
      </w:r>
    </w:p>
    <w:tbl>
      <w:tblPr>
        <w:tblW w:w="10010" w:type="dxa"/>
        <w:tblBorders>
          <w:top w:val="nil"/>
          <w:bottom w:val="nil"/>
          <w:insideH w:val="nil"/>
          <w:insideV w:val="nil"/>
        </w:tblBorders>
        <w:tblCellMar>
          <w:left w:w="0" w:type="dxa"/>
          <w:right w:w="0" w:type="dxa"/>
        </w:tblCellMar>
        <w:tblLook w:val="04A0" w:firstRow="1" w:lastRow="0" w:firstColumn="1" w:lastColumn="0" w:noHBand="0" w:noVBand="1"/>
      </w:tblPr>
      <w:tblGrid>
        <w:gridCol w:w="6062"/>
        <w:gridCol w:w="3948"/>
      </w:tblGrid>
      <w:tr w:rsidR="001B0612" w:rsidTr="001A5A38">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8208A8" w:rsidRDefault="008208A8" w:rsidP="005F7B91">
            <w:pPr>
              <w:spacing w:before="120"/>
            </w:pPr>
          </w:p>
          <w:p w:rsidR="001B0612" w:rsidRDefault="001B0612" w:rsidP="005F7B91">
            <w:pPr>
              <w:spacing w:before="120"/>
            </w:pPr>
            <w:r>
              <w:t> </w:t>
            </w:r>
            <w:r>
              <w:rPr>
                <w:b/>
                <w:bCs/>
                <w:i/>
                <w:iCs/>
                <w:lang w:val="vi-VN"/>
              </w:rPr>
              <w:t>Nơi nhận:</w:t>
            </w:r>
            <w:r>
              <w:rPr>
                <w:b/>
                <w:bCs/>
                <w:i/>
                <w:iCs/>
                <w:lang w:val="vi-VN"/>
              </w:rPr>
              <w:br/>
            </w:r>
            <w:r w:rsidRPr="001A5A38">
              <w:rPr>
                <w:sz w:val="22"/>
                <w:szCs w:val="22"/>
                <w:lang w:val="vi-VN"/>
              </w:rPr>
              <w:t xml:space="preserve">- Ủy ban Thường vụ Quốc hội; </w:t>
            </w:r>
            <w:r w:rsidRPr="001A5A38">
              <w:rPr>
                <w:sz w:val="22"/>
                <w:szCs w:val="22"/>
                <w:lang w:val="vi-VN"/>
              </w:rPr>
              <w:br/>
              <w:t>- Chính phủ;</w:t>
            </w:r>
            <w:r w:rsidRPr="001A5A38">
              <w:rPr>
                <w:sz w:val="22"/>
                <w:szCs w:val="22"/>
                <w:lang w:val="vi-VN"/>
              </w:rPr>
              <w:br/>
              <w:t>- Văn phòng Quốc hội;</w:t>
            </w:r>
            <w:r w:rsidRPr="001A5A38">
              <w:rPr>
                <w:sz w:val="22"/>
                <w:szCs w:val="22"/>
                <w:lang w:val="vi-VN"/>
              </w:rPr>
              <w:br/>
              <w:t>- Văn phòng Chủ tịch nước;</w:t>
            </w:r>
            <w:r w:rsidRPr="001A5A38">
              <w:rPr>
                <w:sz w:val="22"/>
                <w:szCs w:val="22"/>
                <w:lang w:val="vi-VN"/>
              </w:rPr>
              <w:br/>
              <w:t>- Văn phòng Chính phủ;</w:t>
            </w:r>
            <w:r w:rsidRPr="001A5A38">
              <w:rPr>
                <w:sz w:val="22"/>
                <w:szCs w:val="22"/>
                <w:lang w:val="vi-VN"/>
              </w:rPr>
              <w:br/>
              <w:t>- Bộ Tài chính;</w:t>
            </w:r>
            <w:r w:rsidRPr="001A5A38">
              <w:rPr>
                <w:sz w:val="22"/>
                <w:szCs w:val="22"/>
                <w:lang w:val="vi-VN"/>
              </w:rPr>
              <w:br/>
              <w:t>- Vụ Pháp chế - Bộ Tài nguyên và Môi trường;</w:t>
            </w:r>
            <w:r w:rsidRPr="001A5A38">
              <w:rPr>
                <w:sz w:val="22"/>
                <w:szCs w:val="22"/>
                <w:lang w:val="vi-VN"/>
              </w:rPr>
              <w:br/>
              <w:t>- Cục Kiểm tra văn bản - Bộ Tư pháp;</w:t>
            </w:r>
            <w:r w:rsidRPr="001A5A38">
              <w:rPr>
                <w:sz w:val="22"/>
                <w:szCs w:val="22"/>
                <w:lang w:val="vi-VN"/>
              </w:rPr>
              <w:br/>
              <w:t>- Thường trực Tỉnh ủy;</w:t>
            </w:r>
            <w:r w:rsidRPr="001A5A38">
              <w:rPr>
                <w:sz w:val="22"/>
                <w:szCs w:val="22"/>
                <w:lang w:val="vi-VN"/>
              </w:rPr>
              <w:br/>
              <w:t>- Thường trực HĐND tỉnh;</w:t>
            </w:r>
            <w:r w:rsidRPr="001A5A38">
              <w:rPr>
                <w:sz w:val="22"/>
                <w:szCs w:val="22"/>
                <w:lang w:val="vi-VN"/>
              </w:rPr>
              <w:br/>
              <w:t>- Đoàn đại biểu Quốc hội tỉnh;</w:t>
            </w:r>
            <w:r w:rsidRPr="001A5A38">
              <w:rPr>
                <w:sz w:val="22"/>
                <w:szCs w:val="22"/>
                <w:lang w:val="vi-VN"/>
              </w:rPr>
              <w:br/>
              <w:t>- Ủy ban nhân dân tỉnh;</w:t>
            </w:r>
            <w:r w:rsidRPr="001A5A38">
              <w:rPr>
                <w:sz w:val="22"/>
                <w:szCs w:val="22"/>
                <w:lang w:val="vi-VN"/>
              </w:rPr>
              <w:br/>
              <w:t>- Ủy ban MTTQ và các tổ chức chính trị - xã hội tỉnh;</w:t>
            </w:r>
            <w:r w:rsidRPr="001A5A38">
              <w:rPr>
                <w:sz w:val="22"/>
                <w:szCs w:val="22"/>
                <w:lang w:val="vi-VN"/>
              </w:rPr>
              <w:br/>
              <w:t>- Đại biểu HĐND tỉnh;</w:t>
            </w:r>
            <w:r w:rsidRPr="001A5A38">
              <w:rPr>
                <w:sz w:val="22"/>
                <w:szCs w:val="22"/>
              </w:rPr>
              <w:br/>
            </w:r>
            <w:r w:rsidRPr="001A5A38">
              <w:rPr>
                <w:sz w:val="22"/>
                <w:szCs w:val="22"/>
                <w:lang w:val="vi-VN"/>
              </w:rPr>
              <w:t>- Các Sở, ban, ngành cấp tỉnh;</w:t>
            </w:r>
            <w:r w:rsidRPr="001A5A38">
              <w:rPr>
                <w:sz w:val="22"/>
                <w:szCs w:val="22"/>
                <w:lang w:val="vi-VN"/>
              </w:rPr>
              <w:br/>
              <w:t>- Văn phòng: Tỉnh ủy, Đoàn ĐBQH và HĐND tỉnh, UBND tỉnh;</w:t>
            </w:r>
            <w:r w:rsidRPr="001A5A38">
              <w:rPr>
                <w:sz w:val="22"/>
                <w:szCs w:val="22"/>
                <w:lang w:val="vi-VN"/>
              </w:rPr>
              <w:br/>
              <w:t>- Thường trực HĐND, UBND huyện, thành phố;</w:t>
            </w:r>
            <w:r w:rsidRPr="001A5A38">
              <w:rPr>
                <w:sz w:val="22"/>
                <w:szCs w:val="22"/>
                <w:lang w:val="vi-VN"/>
              </w:rPr>
              <w:br/>
              <w:t>- Thường trực HĐND, UBND các xã, phường, thị trấn;</w:t>
            </w:r>
            <w:r w:rsidRPr="001A5A38">
              <w:rPr>
                <w:sz w:val="22"/>
                <w:szCs w:val="22"/>
                <w:lang w:val="vi-VN"/>
              </w:rPr>
              <w:br/>
              <w:t>- Công báo Tuyên Quang;</w:t>
            </w:r>
            <w:r w:rsidRPr="001A5A38">
              <w:rPr>
                <w:sz w:val="22"/>
                <w:szCs w:val="22"/>
                <w:lang w:val="vi-VN"/>
              </w:rPr>
              <w:br/>
              <w:t>- Cổng thông tin điện tử tỉnh;</w:t>
            </w:r>
            <w:r w:rsidRPr="001A5A38">
              <w:rPr>
                <w:sz w:val="22"/>
                <w:szCs w:val="22"/>
                <w:lang w:val="vi-VN"/>
              </w:rPr>
              <w:br/>
              <w:t>- Trang thông tin điện tử Đoàn ĐBQH và HĐND tỉnh;</w:t>
            </w:r>
            <w:r w:rsidRPr="001A5A38">
              <w:rPr>
                <w:sz w:val="22"/>
                <w:szCs w:val="22"/>
                <w:lang w:val="vi-VN"/>
              </w:rPr>
              <w:br/>
              <w:t>- Đài Phát thanh và Truyền hình tỉnh;</w:t>
            </w:r>
            <w:r w:rsidRPr="001A5A38">
              <w:rPr>
                <w:sz w:val="22"/>
                <w:szCs w:val="22"/>
                <w:lang w:val="vi-VN"/>
              </w:rPr>
              <w:br/>
              <w:t>- Báo Tuyên Quang;</w:t>
            </w:r>
            <w:r w:rsidRPr="001A5A38">
              <w:rPr>
                <w:sz w:val="22"/>
                <w:szCs w:val="22"/>
                <w:lang w:val="vi-VN"/>
              </w:rPr>
              <w:br/>
              <w:t>- Lưu: VT.</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C343B1" w:rsidRPr="001A5A38" w:rsidRDefault="001B0612" w:rsidP="005F7B91">
            <w:pPr>
              <w:spacing w:before="120"/>
              <w:jc w:val="center"/>
              <w:rPr>
                <w:b/>
                <w:bCs/>
                <w:sz w:val="28"/>
                <w:szCs w:val="28"/>
              </w:rPr>
            </w:pPr>
            <w:r w:rsidRPr="001A5A38">
              <w:rPr>
                <w:b/>
                <w:bCs/>
                <w:sz w:val="28"/>
                <w:szCs w:val="28"/>
                <w:lang w:val="vi-VN"/>
              </w:rPr>
              <w:t>CHỦ TỊCH</w:t>
            </w:r>
            <w:r w:rsidRPr="001A5A38">
              <w:rPr>
                <w:b/>
                <w:bCs/>
                <w:sz w:val="28"/>
                <w:szCs w:val="28"/>
                <w:lang w:val="vi-VN"/>
              </w:rPr>
              <w:br/>
            </w:r>
            <w:r w:rsidRPr="001A5A38">
              <w:rPr>
                <w:b/>
                <w:bCs/>
                <w:sz w:val="28"/>
                <w:szCs w:val="28"/>
                <w:lang w:val="vi-VN"/>
              </w:rPr>
              <w:br/>
            </w:r>
            <w:r w:rsidRPr="001A5A38">
              <w:rPr>
                <w:b/>
                <w:bCs/>
                <w:sz w:val="28"/>
                <w:szCs w:val="28"/>
                <w:lang w:val="vi-VN"/>
              </w:rPr>
              <w:br/>
            </w:r>
            <w:r w:rsidRPr="001A5A38">
              <w:rPr>
                <w:b/>
                <w:bCs/>
                <w:sz w:val="28"/>
                <w:szCs w:val="28"/>
                <w:lang w:val="vi-VN"/>
              </w:rPr>
              <w:br/>
            </w:r>
          </w:p>
          <w:p w:rsidR="001B0612" w:rsidRDefault="001B0612" w:rsidP="005F7B91">
            <w:pPr>
              <w:spacing w:before="120"/>
              <w:jc w:val="center"/>
            </w:pPr>
            <w:r w:rsidRPr="001A5A38">
              <w:rPr>
                <w:b/>
                <w:bCs/>
                <w:sz w:val="28"/>
                <w:szCs w:val="28"/>
                <w:lang w:val="vi-VN"/>
              </w:rPr>
              <w:br/>
            </w:r>
            <w:r w:rsidRPr="001A5A38">
              <w:rPr>
                <w:b/>
                <w:bCs/>
                <w:sz w:val="28"/>
                <w:szCs w:val="28"/>
                <w:lang w:val="vi-VN"/>
              </w:rPr>
              <w:br/>
            </w:r>
          </w:p>
        </w:tc>
      </w:tr>
    </w:tbl>
    <w:p w:rsidR="001A73E8" w:rsidRDefault="001A73E8" w:rsidP="001A73E8">
      <w:pPr>
        <w:spacing w:before="120" w:after="100" w:afterAutospacing="1"/>
        <w:jc w:val="center"/>
        <w:rPr>
          <w:b/>
          <w:bCs/>
          <w:sz w:val="28"/>
          <w:szCs w:val="28"/>
        </w:rPr>
      </w:pPr>
      <w:bookmarkStart w:id="4" w:name="loai_2"/>
    </w:p>
    <w:bookmarkEnd w:id="4"/>
    <w:p w:rsidR="001A73E8" w:rsidRDefault="001A73E8" w:rsidP="001A73E8">
      <w:pPr>
        <w:spacing w:before="120" w:after="100" w:afterAutospacing="1"/>
        <w:jc w:val="center"/>
        <w:rPr>
          <w:b/>
          <w:bCs/>
          <w:sz w:val="28"/>
          <w:szCs w:val="28"/>
        </w:rPr>
      </w:pPr>
    </w:p>
    <w:sectPr w:rsidR="001A73E8" w:rsidSect="00BC410D">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57"/>
    <w:rsid w:val="00011005"/>
    <w:rsid w:val="000129EB"/>
    <w:rsid w:val="0004624F"/>
    <w:rsid w:val="00047E60"/>
    <w:rsid w:val="00051824"/>
    <w:rsid w:val="0005205F"/>
    <w:rsid w:val="000610CF"/>
    <w:rsid w:val="00085A15"/>
    <w:rsid w:val="000929C1"/>
    <w:rsid w:val="000A3755"/>
    <w:rsid w:val="000D3329"/>
    <w:rsid w:val="000F2D14"/>
    <w:rsid w:val="001066AB"/>
    <w:rsid w:val="00133951"/>
    <w:rsid w:val="001A5A38"/>
    <w:rsid w:val="001A73E8"/>
    <w:rsid w:val="001B0612"/>
    <w:rsid w:val="001D72B5"/>
    <w:rsid w:val="001E4894"/>
    <w:rsid w:val="002578FB"/>
    <w:rsid w:val="00271F4B"/>
    <w:rsid w:val="0028621D"/>
    <w:rsid w:val="002A780A"/>
    <w:rsid w:val="002C305B"/>
    <w:rsid w:val="002E6866"/>
    <w:rsid w:val="00335D3F"/>
    <w:rsid w:val="00357EA7"/>
    <w:rsid w:val="003618C3"/>
    <w:rsid w:val="003721C2"/>
    <w:rsid w:val="003A19D5"/>
    <w:rsid w:val="003B62CA"/>
    <w:rsid w:val="003E44F0"/>
    <w:rsid w:val="003E6D2B"/>
    <w:rsid w:val="003F59D6"/>
    <w:rsid w:val="0042158A"/>
    <w:rsid w:val="00424C5A"/>
    <w:rsid w:val="00435D88"/>
    <w:rsid w:val="004609A2"/>
    <w:rsid w:val="004779AB"/>
    <w:rsid w:val="00481F80"/>
    <w:rsid w:val="004972F1"/>
    <w:rsid w:val="004B31E1"/>
    <w:rsid w:val="004B62CB"/>
    <w:rsid w:val="004B7500"/>
    <w:rsid w:val="004C72B7"/>
    <w:rsid w:val="004D1ADF"/>
    <w:rsid w:val="004E4647"/>
    <w:rsid w:val="004E4E07"/>
    <w:rsid w:val="004E7E25"/>
    <w:rsid w:val="00500D12"/>
    <w:rsid w:val="00507231"/>
    <w:rsid w:val="00511CFC"/>
    <w:rsid w:val="00525096"/>
    <w:rsid w:val="00537C53"/>
    <w:rsid w:val="00544226"/>
    <w:rsid w:val="005672A6"/>
    <w:rsid w:val="005819A9"/>
    <w:rsid w:val="00584712"/>
    <w:rsid w:val="005976B8"/>
    <w:rsid w:val="005A70D2"/>
    <w:rsid w:val="005A752B"/>
    <w:rsid w:val="005C3A72"/>
    <w:rsid w:val="005C6DF6"/>
    <w:rsid w:val="005C7755"/>
    <w:rsid w:val="005F1699"/>
    <w:rsid w:val="005F7B91"/>
    <w:rsid w:val="00616220"/>
    <w:rsid w:val="00626D4D"/>
    <w:rsid w:val="006502BE"/>
    <w:rsid w:val="0065410B"/>
    <w:rsid w:val="006639BE"/>
    <w:rsid w:val="00694970"/>
    <w:rsid w:val="006B4A4D"/>
    <w:rsid w:val="006B56E5"/>
    <w:rsid w:val="006D1001"/>
    <w:rsid w:val="006D10DC"/>
    <w:rsid w:val="006E2FC5"/>
    <w:rsid w:val="006F3897"/>
    <w:rsid w:val="0072524D"/>
    <w:rsid w:val="0073458A"/>
    <w:rsid w:val="00793D20"/>
    <w:rsid w:val="007A5CB5"/>
    <w:rsid w:val="007A7743"/>
    <w:rsid w:val="007B2EF5"/>
    <w:rsid w:val="007B7888"/>
    <w:rsid w:val="007E29F8"/>
    <w:rsid w:val="007F7362"/>
    <w:rsid w:val="008021B6"/>
    <w:rsid w:val="00805101"/>
    <w:rsid w:val="008208A8"/>
    <w:rsid w:val="00830560"/>
    <w:rsid w:val="00837D7A"/>
    <w:rsid w:val="00880792"/>
    <w:rsid w:val="00881557"/>
    <w:rsid w:val="008A35D8"/>
    <w:rsid w:val="008B0D48"/>
    <w:rsid w:val="008B6726"/>
    <w:rsid w:val="008B67FE"/>
    <w:rsid w:val="008D1CAD"/>
    <w:rsid w:val="008D2877"/>
    <w:rsid w:val="008E6EAE"/>
    <w:rsid w:val="008F5DB0"/>
    <w:rsid w:val="009406FA"/>
    <w:rsid w:val="00964576"/>
    <w:rsid w:val="00965749"/>
    <w:rsid w:val="009956E4"/>
    <w:rsid w:val="00995E82"/>
    <w:rsid w:val="009A41D9"/>
    <w:rsid w:val="009A42EA"/>
    <w:rsid w:val="009C258E"/>
    <w:rsid w:val="009C6376"/>
    <w:rsid w:val="009E78F4"/>
    <w:rsid w:val="00A077DE"/>
    <w:rsid w:val="00A10E56"/>
    <w:rsid w:val="00A12C09"/>
    <w:rsid w:val="00A4160C"/>
    <w:rsid w:val="00A44E08"/>
    <w:rsid w:val="00A61D6F"/>
    <w:rsid w:val="00AB7DBB"/>
    <w:rsid w:val="00AC0F55"/>
    <w:rsid w:val="00AC4BA3"/>
    <w:rsid w:val="00AC70DC"/>
    <w:rsid w:val="00AD53AD"/>
    <w:rsid w:val="00AE6A76"/>
    <w:rsid w:val="00AE79C5"/>
    <w:rsid w:val="00B26A45"/>
    <w:rsid w:val="00B64DFA"/>
    <w:rsid w:val="00B83A41"/>
    <w:rsid w:val="00B93D5C"/>
    <w:rsid w:val="00BA7D25"/>
    <w:rsid w:val="00BB039D"/>
    <w:rsid w:val="00BB24FF"/>
    <w:rsid w:val="00BC410D"/>
    <w:rsid w:val="00BE332F"/>
    <w:rsid w:val="00BF4AAA"/>
    <w:rsid w:val="00C0421E"/>
    <w:rsid w:val="00C14FE8"/>
    <w:rsid w:val="00C302EB"/>
    <w:rsid w:val="00C343B1"/>
    <w:rsid w:val="00C356C3"/>
    <w:rsid w:val="00C363B7"/>
    <w:rsid w:val="00C37254"/>
    <w:rsid w:val="00C83BBF"/>
    <w:rsid w:val="00C86FAA"/>
    <w:rsid w:val="00C92572"/>
    <w:rsid w:val="00CA5660"/>
    <w:rsid w:val="00CA713D"/>
    <w:rsid w:val="00CB7481"/>
    <w:rsid w:val="00CD5B63"/>
    <w:rsid w:val="00D34755"/>
    <w:rsid w:val="00D730FC"/>
    <w:rsid w:val="00D83081"/>
    <w:rsid w:val="00D957C0"/>
    <w:rsid w:val="00D977DF"/>
    <w:rsid w:val="00DB1F5B"/>
    <w:rsid w:val="00DC460A"/>
    <w:rsid w:val="00DD7DF3"/>
    <w:rsid w:val="00DE21C8"/>
    <w:rsid w:val="00DE51B7"/>
    <w:rsid w:val="00DF24F6"/>
    <w:rsid w:val="00E02E72"/>
    <w:rsid w:val="00E13758"/>
    <w:rsid w:val="00E30C3D"/>
    <w:rsid w:val="00E41A1E"/>
    <w:rsid w:val="00E44018"/>
    <w:rsid w:val="00E46C88"/>
    <w:rsid w:val="00E80216"/>
    <w:rsid w:val="00E908BE"/>
    <w:rsid w:val="00EA1447"/>
    <w:rsid w:val="00EA3303"/>
    <w:rsid w:val="00EC0F54"/>
    <w:rsid w:val="00EC7277"/>
    <w:rsid w:val="00ED1F5B"/>
    <w:rsid w:val="00ED64E8"/>
    <w:rsid w:val="00EF1A1B"/>
    <w:rsid w:val="00F05087"/>
    <w:rsid w:val="00F1293A"/>
    <w:rsid w:val="00F14794"/>
    <w:rsid w:val="00F3435A"/>
    <w:rsid w:val="00F510E2"/>
    <w:rsid w:val="00FA5FE2"/>
    <w:rsid w:val="00FA6C8E"/>
    <w:rsid w:val="00FE57A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B2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81557"/>
    <w:rPr>
      <w:rFonts w:ascii="Tahoma" w:hAnsi="Tahoma" w:cs="Tahoma"/>
      <w:sz w:val="16"/>
      <w:szCs w:val="16"/>
    </w:rPr>
  </w:style>
  <w:style w:type="character" w:customStyle="1" w:styleId="DocumentMapChar">
    <w:name w:val="Document Map Char"/>
    <w:link w:val="DocumentMap"/>
    <w:uiPriority w:val="99"/>
    <w:semiHidden/>
    <w:rsid w:val="00881557"/>
    <w:rPr>
      <w:rFonts w:ascii="Tahoma" w:hAnsi="Tahoma" w:cs="Tahoma"/>
      <w:sz w:val="16"/>
      <w:szCs w:val="16"/>
    </w:rPr>
  </w:style>
  <w:style w:type="paragraph" w:styleId="NormalWeb">
    <w:name w:val="Normal (Web)"/>
    <w:basedOn w:val="Normal"/>
    <w:uiPriority w:val="99"/>
    <w:semiHidden/>
    <w:unhideWhenUsed/>
    <w:rsid w:val="0028621D"/>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FA5FE2"/>
    <w:rPr>
      <w:rFonts w:ascii="Tahoma" w:hAnsi="Tahoma" w:cs="Tahoma"/>
      <w:sz w:val="16"/>
      <w:szCs w:val="16"/>
    </w:rPr>
  </w:style>
  <w:style w:type="character" w:customStyle="1" w:styleId="BalloonTextChar">
    <w:name w:val="Balloon Text Char"/>
    <w:basedOn w:val="DefaultParagraphFont"/>
    <w:link w:val="BalloonText"/>
    <w:uiPriority w:val="99"/>
    <w:semiHidden/>
    <w:rsid w:val="00FA5FE2"/>
    <w:rPr>
      <w:rFonts w:ascii="Tahoma" w:hAnsi="Tahoma" w:cs="Tahoma"/>
      <w:sz w:val="16"/>
      <w:szCs w:val="16"/>
    </w:rPr>
  </w:style>
  <w:style w:type="character" w:customStyle="1" w:styleId="fontstyle01">
    <w:name w:val="fontstyle01"/>
    <w:rsid w:val="0072524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B2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81557"/>
    <w:rPr>
      <w:rFonts w:ascii="Tahoma" w:hAnsi="Tahoma" w:cs="Tahoma"/>
      <w:sz w:val="16"/>
      <w:szCs w:val="16"/>
    </w:rPr>
  </w:style>
  <w:style w:type="character" w:customStyle="1" w:styleId="DocumentMapChar">
    <w:name w:val="Document Map Char"/>
    <w:link w:val="DocumentMap"/>
    <w:uiPriority w:val="99"/>
    <w:semiHidden/>
    <w:rsid w:val="00881557"/>
    <w:rPr>
      <w:rFonts w:ascii="Tahoma" w:hAnsi="Tahoma" w:cs="Tahoma"/>
      <w:sz w:val="16"/>
      <w:szCs w:val="16"/>
    </w:rPr>
  </w:style>
  <w:style w:type="paragraph" w:styleId="NormalWeb">
    <w:name w:val="Normal (Web)"/>
    <w:basedOn w:val="Normal"/>
    <w:uiPriority w:val="99"/>
    <w:semiHidden/>
    <w:unhideWhenUsed/>
    <w:rsid w:val="0028621D"/>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FA5FE2"/>
    <w:rPr>
      <w:rFonts w:ascii="Tahoma" w:hAnsi="Tahoma" w:cs="Tahoma"/>
      <w:sz w:val="16"/>
      <w:szCs w:val="16"/>
    </w:rPr>
  </w:style>
  <w:style w:type="character" w:customStyle="1" w:styleId="BalloonTextChar">
    <w:name w:val="Balloon Text Char"/>
    <w:basedOn w:val="DefaultParagraphFont"/>
    <w:link w:val="BalloonText"/>
    <w:uiPriority w:val="99"/>
    <w:semiHidden/>
    <w:rsid w:val="00FA5FE2"/>
    <w:rPr>
      <w:rFonts w:ascii="Tahoma" w:hAnsi="Tahoma" w:cs="Tahoma"/>
      <w:sz w:val="16"/>
      <w:szCs w:val="16"/>
    </w:rPr>
  </w:style>
  <w:style w:type="character" w:customStyle="1" w:styleId="fontstyle01">
    <w:name w:val="fontstyle01"/>
    <w:rsid w:val="0072524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0972 854 512</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2024-07-17T14:06:00Z</cp:lastPrinted>
  <dcterms:created xsi:type="dcterms:W3CDTF">2024-07-30T10:28:00Z</dcterms:created>
  <dcterms:modified xsi:type="dcterms:W3CDTF">2024-07-30T10:28:00Z</dcterms:modified>
</cp:coreProperties>
</file>